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41"/>
        <w:gridCol w:w="1435"/>
        <w:gridCol w:w="3789"/>
        <w:gridCol w:w="914"/>
        <w:gridCol w:w="3050"/>
        <w:gridCol w:w="715"/>
        <w:gridCol w:w="715"/>
        <w:gridCol w:w="715"/>
        <w:gridCol w:w="715"/>
        <w:gridCol w:w="831"/>
      </w:tblGrid>
      <w:tr w:rsidR="003D60A1" w:rsidRPr="003D60A1" w:rsidTr="00896F9E">
        <w:trPr>
          <w:trHeight w:val="600"/>
        </w:trPr>
        <w:tc>
          <w:tcPr>
            <w:tcW w:w="1341" w:type="dxa"/>
            <w:noWrap/>
            <w:hideMark/>
          </w:tcPr>
          <w:p w:rsidR="003D60A1" w:rsidRPr="003D60A1" w:rsidRDefault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Country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City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Institution</w:t>
            </w:r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Lang.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Subject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#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B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M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pPr>
              <w:rPr>
                <w:b/>
                <w:bCs/>
              </w:rPr>
            </w:pPr>
            <w:r w:rsidRPr="003D60A1">
              <w:rPr>
                <w:b/>
                <w:bCs/>
              </w:rPr>
              <w:t>D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80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t>Italy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r w:rsidRPr="003D60A1">
              <w:t>Benevento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r w:rsidRPr="003D60A1">
              <w:t xml:space="preserve">Un </w:t>
            </w:r>
            <w:proofErr w:type="spellStart"/>
            <w:r w:rsidRPr="003D60A1">
              <w:t>Degli</w:t>
            </w:r>
            <w:proofErr w:type="spellEnd"/>
            <w:r w:rsidRPr="003D60A1">
              <w:t xml:space="preserve"> </w:t>
            </w:r>
            <w:proofErr w:type="spellStart"/>
            <w:r w:rsidRPr="003D60A1">
              <w:t>Studi</w:t>
            </w:r>
            <w:proofErr w:type="spellEnd"/>
            <w:r w:rsidRPr="003D60A1">
              <w:t xml:space="preserve"> Del </w:t>
            </w:r>
            <w:proofErr w:type="spellStart"/>
            <w:r w:rsidRPr="003D60A1">
              <w:t>Sannio</w:t>
            </w:r>
            <w:proofErr w:type="spellEnd"/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Default="003D60A1">
            <w:r w:rsidRPr="003D60A1">
              <w:t>Economics and Management</w:t>
            </w:r>
          </w:p>
          <w:p w:rsidR="002101ED" w:rsidRDefault="002101ED">
            <w:r w:rsidRPr="002101ED">
              <w:t>Engineering, Technology</w:t>
            </w:r>
          </w:p>
          <w:p w:rsidR="002101ED" w:rsidRPr="003D60A1" w:rsidRDefault="002101ED">
            <w:r>
              <w:t>Law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80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t>Poland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r w:rsidRPr="003D60A1">
              <w:t>Radom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r w:rsidRPr="003D60A1">
              <w:t>Radom Academy of Economics</w:t>
            </w:r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>
              <w:t>Business and Management-Law-Public Administration-Computer Science-Political Sciences-International Relations- Economics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>
              <w:t>20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896F9E" w:rsidRPr="003D60A1" w:rsidTr="00896F9E">
        <w:trPr>
          <w:trHeight w:val="480"/>
        </w:trPr>
        <w:tc>
          <w:tcPr>
            <w:tcW w:w="1341" w:type="dxa"/>
            <w:noWrap/>
          </w:tcPr>
          <w:p w:rsidR="00896F9E" w:rsidRPr="003D60A1" w:rsidRDefault="00896F9E">
            <w:r w:rsidRPr="003D60A1">
              <w:t>Poland</w:t>
            </w:r>
          </w:p>
        </w:tc>
        <w:tc>
          <w:tcPr>
            <w:tcW w:w="1435" w:type="dxa"/>
            <w:noWrap/>
          </w:tcPr>
          <w:p w:rsidR="00896F9E" w:rsidRPr="003D60A1" w:rsidRDefault="00896F9E">
            <w:r>
              <w:t>Krakow</w:t>
            </w:r>
          </w:p>
        </w:tc>
        <w:tc>
          <w:tcPr>
            <w:tcW w:w="3789" w:type="dxa"/>
            <w:noWrap/>
          </w:tcPr>
          <w:p w:rsidR="00896F9E" w:rsidRPr="00896F9E" w:rsidRDefault="00896F9E">
            <w:pPr>
              <w:rPr>
                <w:lang w:val="fr-BE"/>
              </w:rPr>
            </w:pPr>
            <w:r w:rsidRPr="00896F9E">
              <w:rPr>
                <w:bCs/>
                <w:lang w:val="pt-PT"/>
              </w:rPr>
              <w:t>Krakowska Akademia im. Andrzeja Frycza Modrzewskiego</w:t>
            </w:r>
          </w:p>
        </w:tc>
        <w:tc>
          <w:tcPr>
            <w:tcW w:w="914" w:type="dxa"/>
            <w:noWrap/>
          </w:tcPr>
          <w:p w:rsidR="00896F9E" w:rsidRPr="003D60A1" w:rsidRDefault="00896F9E">
            <w:r>
              <w:t>EN/PL</w:t>
            </w:r>
          </w:p>
        </w:tc>
        <w:tc>
          <w:tcPr>
            <w:tcW w:w="3050" w:type="dxa"/>
            <w:noWrap/>
          </w:tcPr>
          <w:p w:rsidR="00896F9E" w:rsidRDefault="00896F9E">
            <w:r>
              <w:t>Law</w:t>
            </w:r>
          </w:p>
        </w:tc>
        <w:tc>
          <w:tcPr>
            <w:tcW w:w="715" w:type="dxa"/>
            <w:noWrap/>
          </w:tcPr>
          <w:p w:rsidR="00896F9E" w:rsidRDefault="00896F9E" w:rsidP="003D60A1">
            <w:r>
              <w:t>1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/>
        </w:tc>
        <w:tc>
          <w:tcPr>
            <w:tcW w:w="831" w:type="dxa"/>
            <w:noWrap/>
          </w:tcPr>
          <w:p w:rsidR="00896F9E" w:rsidRPr="003D60A1" w:rsidRDefault="00896F9E"/>
        </w:tc>
      </w:tr>
      <w:tr w:rsidR="00247FB2" w:rsidRPr="003D60A1" w:rsidTr="00896F9E">
        <w:trPr>
          <w:trHeight w:val="480"/>
        </w:trPr>
        <w:tc>
          <w:tcPr>
            <w:tcW w:w="1341" w:type="dxa"/>
            <w:noWrap/>
          </w:tcPr>
          <w:p w:rsidR="00247FB2" w:rsidRPr="003D60A1" w:rsidRDefault="00247FB2">
            <w:r w:rsidRPr="00247FB2">
              <w:t>Poland</w:t>
            </w:r>
          </w:p>
        </w:tc>
        <w:tc>
          <w:tcPr>
            <w:tcW w:w="1435" w:type="dxa"/>
            <w:noWrap/>
          </w:tcPr>
          <w:p w:rsidR="00247FB2" w:rsidRDefault="00247FB2">
            <w:r>
              <w:t>Poznan</w:t>
            </w:r>
          </w:p>
        </w:tc>
        <w:tc>
          <w:tcPr>
            <w:tcW w:w="3789" w:type="dxa"/>
            <w:noWrap/>
          </w:tcPr>
          <w:p w:rsidR="00247FB2" w:rsidRPr="00896F9E" w:rsidRDefault="00247FB2" w:rsidP="00AB6165">
            <w:pPr>
              <w:rPr>
                <w:bCs/>
                <w:lang w:val="pt-PT"/>
              </w:rPr>
            </w:pPr>
            <w:r w:rsidRPr="00247FB2">
              <w:rPr>
                <w:bCs/>
                <w:lang w:val="pt-PT"/>
              </w:rPr>
              <w:t>A</w:t>
            </w:r>
            <w:r w:rsidR="00AB6165">
              <w:rPr>
                <w:bCs/>
                <w:lang w:val="pt-PT"/>
              </w:rPr>
              <w:t>dam  Mickiewicz</w:t>
            </w:r>
            <w:r w:rsidRPr="00247FB2">
              <w:rPr>
                <w:bCs/>
                <w:lang w:val="pt-PT"/>
              </w:rPr>
              <w:t xml:space="preserve">  </w:t>
            </w:r>
            <w:r w:rsidR="00AB6165">
              <w:rPr>
                <w:bCs/>
                <w:lang w:val="pt-PT"/>
              </w:rPr>
              <w:t>University in Poznan</w:t>
            </w:r>
          </w:p>
        </w:tc>
        <w:tc>
          <w:tcPr>
            <w:tcW w:w="914" w:type="dxa"/>
            <w:noWrap/>
          </w:tcPr>
          <w:p w:rsidR="00247FB2" w:rsidRDefault="00AB6165">
            <w:r>
              <w:t>EN/PL</w:t>
            </w:r>
          </w:p>
        </w:tc>
        <w:tc>
          <w:tcPr>
            <w:tcW w:w="3050" w:type="dxa"/>
            <w:noWrap/>
          </w:tcPr>
          <w:p w:rsidR="00247FB2" w:rsidRDefault="00AB6165">
            <w:r>
              <w:t>Social Sciences</w:t>
            </w:r>
          </w:p>
        </w:tc>
        <w:tc>
          <w:tcPr>
            <w:tcW w:w="715" w:type="dxa"/>
            <w:noWrap/>
          </w:tcPr>
          <w:p w:rsidR="00247FB2" w:rsidRDefault="00AB6165" w:rsidP="003D60A1">
            <w:r>
              <w:t>2</w:t>
            </w:r>
          </w:p>
        </w:tc>
        <w:tc>
          <w:tcPr>
            <w:tcW w:w="715" w:type="dxa"/>
            <w:noWrap/>
          </w:tcPr>
          <w:p w:rsidR="00247FB2" w:rsidRDefault="00AB6165" w:rsidP="003D60A1">
            <w:r>
              <w:t>x</w:t>
            </w:r>
          </w:p>
        </w:tc>
        <w:tc>
          <w:tcPr>
            <w:tcW w:w="715" w:type="dxa"/>
            <w:noWrap/>
          </w:tcPr>
          <w:p w:rsidR="00247FB2" w:rsidRDefault="00AB6165" w:rsidP="003D60A1">
            <w:r>
              <w:t>x</w:t>
            </w:r>
            <w:bookmarkStart w:id="0" w:name="_GoBack"/>
            <w:bookmarkEnd w:id="0"/>
          </w:p>
        </w:tc>
        <w:tc>
          <w:tcPr>
            <w:tcW w:w="715" w:type="dxa"/>
            <w:noWrap/>
          </w:tcPr>
          <w:p w:rsidR="00247FB2" w:rsidRPr="003D60A1" w:rsidRDefault="00247FB2" w:rsidP="003D60A1"/>
        </w:tc>
        <w:tc>
          <w:tcPr>
            <w:tcW w:w="831" w:type="dxa"/>
            <w:noWrap/>
          </w:tcPr>
          <w:p w:rsidR="00247FB2" w:rsidRPr="003D60A1" w:rsidRDefault="00247FB2"/>
        </w:tc>
      </w:tr>
      <w:tr w:rsidR="003D60A1" w:rsidRPr="003D60A1" w:rsidTr="00896F9E">
        <w:trPr>
          <w:trHeight w:val="480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t xml:space="preserve">Spain 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r w:rsidRPr="003D60A1">
              <w:t>Mondragon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r w:rsidRPr="003D60A1">
              <w:t>Mondragon University</w:t>
            </w:r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Business and Management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3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80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t>Po</w:t>
            </w:r>
            <w:r w:rsidR="00896F9E">
              <w:t>r</w:t>
            </w:r>
            <w:r w:rsidRPr="003D60A1">
              <w:t>tugal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proofErr w:type="spellStart"/>
            <w:r w:rsidRPr="003D60A1">
              <w:t>Leiria</w:t>
            </w:r>
            <w:proofErr w:type="spellEnd"/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r w:rsidRPr="003D60A1">
              <w:t xml:space="preserve">Polytechnic Institute of </w:t>
            </w:r>
            <w:proofErr w:type="spellStart"/>
            <w:r w:rsidRPr="003D60A1">
              <w:t>Leiria</w:t>
            </w:r>
            <w:proofErr w:type="spellEnd"/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Default="003D60A1">
            <w:r w:rsidRPr="003D60A1">
              <w:t>Nursing</w:t>
            </w:r>
          </w:p>
          <w:p w:rsidR="00896F9E" w:rsidRPr="003D60A1" w:rsidRDefault="00896F9E">
            <w:r>
              <w:t xml:space="preserve">Electrical Engineering </w:t>
            </w:r>
          </w:p>
        </w:tc>
        <w:tc>
          <w:tcPr>
            <w:tcW w:w="715" w:type="dxa"/>
            <w:noWrap/>
            <w:hideMark/>
          </w:tcPr>
          <w:p w:rsidR="003D60A1" w:rsidRDefault="003D60A1" w:rsidP="003D60A1">
            <w:r w:rsidRPr="003D60A1">
              <w:t>2</w:t>
            </w:r>
          </w:p>
          <w:p w:rsidR="00896F9E" w:rsidRPr="003D60A1" w:rsidRDefault="00896F9E" w:rsidP="003D60A1">
            <w:r>
              <w:t>2</w:t>
            </w:r>
          </w:p>
        </w:tc>
        <w:tc>
          <w:tcPr>
            <w:tcW w:w="715" w:type="dxa"/>
            <w:noWrap/>
            <w:hideMark/>
          </w:tcPr>
          <w:p w:rsidR="003D60A1" w:rsidRDefault="003D60A1" w:rsidP="003D60A1">
            <w:r w:rsidRPr="003D60A1">
              <w:t>X</w:t>
            </w:r>
          </w:p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  <w:hideMark/>
          </w:tcPr>
          <w:p w:rsidR="003D60A1" w:rsidRDefault="003D60A1" w:rsidP="003D60A1">
            <w:r w:rsidRPr="003D60A1">
              <w:t>X</w:t>
            </w:r>
          </w:p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  <w:hideMark/>
          </w:tcPr>
          <w:p w:rsidR="003D60A1" w:rsidRDefault="003D60A1" w:rsidP="003D60A1">
            <w:r w:rsidRPr="003D60A1">
              <w:t> </w:t>
            </w:r>
          </w:p>
          <w:p w:rsidR="00896F9E" w:rsidRPr="003D60A1" w:rsidRDefault="00896F9E" w:rsidP="003D60A1">
            <w:r>
              <w:t>x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896F9E" w:rsidRPr="003D60A1" w:rsidTr="00896F9E">
        <w:trPr>
          <w:trHeight w:val="480"/>
        </w:trPr>
        <w:tc>
          <w:tcPr>
            <w:tcW w:w="1341" w:type="dxa"/>
            <w:noWrap/>
          </w:tcPr>
          <w:p w:rsidR="00896F9E" w:rsidRPr="003D60A1" w:rsidRDefault="00896F9E">
            <w:r w:rsidRPr="00896F9E">
              <w:t>Portugal</w:t>
            </w:r>
          </w:p>
        </w:tc>
        <w:tc>
          <w:tcPr>
            <w:tcW w:w="1435" w:type="dxa"/>
            <w:noWrap/>
          </w:tcPr>
          <w:p w:rsidR="00896F9E" w:rsidRPr="003D60A1" w:rsidRDefault="00896F9E">
            <w:r>
              <w:t>Porto</w:t>
            </w:r>
          </w:p>
        </w:tc>
        <w:tc>
          <w:tcPr>
            <w:tcW w:w="3789" w:type="dxa"/>
            <w:noWrap/>
          </w:tcPr>
          <w:p w:rsidR="00896F9E" w:rsidRPr="003D60A1" w:rsidRDefault="00896F9E">
            <w:r>
              <w:t>Porto Polytechnic Institute (ESEIG)</w:t>
            </w:r>
          </w:p>
        </w:tc>
        <w:tc>
          <w:tcPr>
            <w:tcW w:w="914" w:type="dxa"/>
            <w:noWrap/>
          </w:tcPr>
          <w:p w:rsidR="00896F9E" w:rsidRPr="003D60A1" w:rsidRDefault="00896F9E">
            <w:r>
              <w:t>EN/PR</w:t>
            </w:r>
          </w:p>
        </w:tc>
        <w:tc>
          <w:tcPr>
            <w:tcW w:w="3050" w:type="dxa"/>
            <w:noWrap/>
          </w:tcPr>
          <w:p w:rsidR="00896F9E" w:rsidRDefault="00896F9E">
            <w:pPr>
              <w:rPr>
                <w:lang w:val="en-GB"/>
              </w:rPr>
            </w:pPr>
            <w:r w:rsidRPr="00896F9E">
              <w:rPr>
                <w:lang w:val="en-GB"/>
              </w:rPr>
              <w:t>Accounting and Administration</w:t>
            </w:r>
          </w:p>
          <w:p w:rsidR="00896F9E" w:rsidRDefault="00896F9E" w:rsidP="00896F9E">
            <w:pPr>
              <w:rPr>
                <w:lang w:val="en-GB"/>
              </w:rPr>
            </w:pPr>
            <w:r w:rsidRPr="00896F9E">
              <w:rPr>
                <w:lang w:val="en-GB"/>
              </w:rPr>
              <w:t>Mechanical</w:t>
            </w:r>
            <w:r>
              <w:rPr>
                <w:lang w:val="en-GB"/>
              </w:rPr>
              <w:t xml:space="preserve"> </w:t>
            </w:r>
            <w:r w:rsidRPr="00896F9E">
              <w:rPr>
                <w:lang w:val="en-GB"/>
              </w:rPr>
              <w:t>Engineering</w:t>
            </w:r>
          </w:p>
          <w:p w:rsidR="00896F9E" w:rsidRDefault="00896F9E" w:rsidP="00896F9E">
            <w:pPr>
              <w:rPr>
                <w:lang w:val="en-GB"/>
              </w:rPr>
            </w:pPr>
            <w:r w:rsidRPr="00896F9E">
              <w:rPr>
                <w:lang w:val="en-GB"/>
              </w:rPr>
              <w:t>Library and Information Sciences and Technology</w:t>
            </w:r>
          </w:p>
          <w:p w:rsidR="00896F9E" w:rsidRPr="00896F9E" w:rsidRDefault="00896F9E" w:rsidP="00896F9E">
            <w:pPr>
              <w:rPr>
                <w:lang w:val="en-GB"/>
              </w:rPr>
            </w:pP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6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Pr="003D60A1" w:rsidRDefault="00896F9E" w:rsidP="003D60A1">
            <w:r>
              <w:t>x</w:t>
            </w:r>
          </w:p>
        </w:tc>
        <w:tc>
          <w:tcPr>
            <w:tcW w:w="831" w:type="dxa"/>
            <w:noWrap/>
          </w:tcPr>
          <w:p w:rsidR="00896F9E" w:rsidRPr="003D60A1" w:rsidRDefault="00896F9E"/>
        </w:tc>
      </w:tr>
      <w:tr w:rsidR="003D60A1" w:rsidRPr="003D60A1" w:rsidTr="00896F9E">
        <w:trPr>
          <w:trHeight w:val="480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t>Czech Rep.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proofErr w:type="spellStart"/>
            <w:r w:rsidRPr="003D60A1">
              <w:t>Laben</w:t>
            </w:r>
            <w:proofErr w:type="spellEnd"/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proofErr w:type="spellStart"/>
            <w:r w:rsidRPr="003D60A1">
              <w:t>J.E.Purkyne</w:t>
            </w:r>
            <w:proofErr w:type="spellEnd"/>
            <w:r w:rsidRPr="003D60A1">
              <w:t xml:space="preserve"> University in Usti </w:t>
            </w:r>
            <w:proofErr w:type="spellStart"/>
            <w:r w:rsidRPr="003D60A1">
              <w:t>Laben</w:t>
            </w:r>
            <w:proofErr w:type="spellEnd"/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Engineering and Technology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4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50"/>
        </w:trPr>
        <w:tc>
          <w:tcPr>
            <w:tcW w:w="1341" w:type="dxa"/>
            <w:vMerge w:val="restart"/>
            <w:noWrap/>
            <w:hideMark/>
          </w:tcPr>
          <w:p w:rsidR="003D60A1" w:rsidRPr="003D60A1" w:rsidRDefault="003D60A1">
            <w:r w:rsidRPr="003D60A1">
              <w:t>Slovakia</w:t>
            </w:r>
          </w:p>
        </w:tc>
        <w:tc>
          <w:tcPr>
            <w:tcW w:w="1435" w:type="dxa"/>
            <w:vMerge w:val="restart"/>
            <w:noWrap/>
            <w:hideMark/>
          </w:tcPr>
          <w:p w:rsidR="003D60A1" w:rsidRPr="003D60A1" w:rsidRDefault="003D60A1">
            <w:r w:rsidRPr="003D60A1">
              <w:t>Kosice</w:t>
            </w:r>
          </w:p>
        </w:tc>
        <w:tc>
          <w:tcPr>
            <w:tcW w:w="3789" w:type="dxa"/>
            <w:vMerge w:val="restart"/>
            <w:noWrap/>
            <w:hideMark/>
          </w:tcPr>
          <w:p w:rsidR="003D60A1" w:rsidRPr="003D60A1" w:rsidRDefault="003D60A1">
            <w:r w:rsidRPr="003D60A1">
              <w:t>Technical University of Kosice</w:t>
            </w:r>
          </w:p>
        </w:tc>
        <w:tc>
          <w:tcPr>
            <w:tcW w:w="914" w:type="dxa"/>
            <w:vMerge w:val="restart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Finance , Banking and Insurance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50"/>
        </w:trPr>
        <w:tc>
          <w:tcPr>
            <w:tcW w:w="1341" w:type="dxa"/>
            <w:vMerge/>
            <w:hideMark/>
          </w:tcPr>
          <w:p w:rsidR="003D60A1" w:rsidRPr="003D60A1" w:rsidRDefault="003D60A1"/>
        </w:tc>
        <w:tc>
          <w:tcPr>
            <w:tcW w:w="1435" w:type="dxa"/>
            <w:vMerge/>
            <w:hideMark/>
          </w:tcPr>
          <w:p w:rsidR="003D60A1" w:rsidRPr="003D60A1" w:rsidRDefault="003D60A1"/>
        </w:tc>
        <w:tc>
          <w:tcPr>
            <w:tcW w:w="3789" w:type="dxa"/>
            <w:vMerge/>
            <w:hideMark/>
          </w:tcPr>
          <w:p w:rsidR="003D60A1" w:rsidRPr="003D60A1" w:rsidRDefault="003D60A1"/>
        </w:tc>
        <w:tc>
          <w:tcPr>
            <w:tcW w:w="914" w:type="dxa"/>
            <w:vMerge/>
            <w:hideMark/>
          </w:tcPr>
          <w:p w:rsidR="003D60A1" w:rsidRPr="003D60A1" w:rsidRDefault="003D60A1"/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Manufacturing and Processing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35"/>
        </w:trPr>
        <w:tc>
          <w:tcPr>
            <w:tcW w:w="1341" w:type="dxa"/>
            <w:vMerge/>
            <w:hideMark/>
          </w:tcPr>
          <w:p w:rsidR="003D60A1" w:rsidRPr="003D60A1" w:rsidRDefault="003D60A1"/>
        </w:tc>
        <w:tc>
          <w:tcPr>
            <w:tcW w:w="1435" w:type="dxa"/>
            <w:vMerge/>
            <w:hideMark/>
          </w:tcPr>
          <w:p w:rsidR="003D60A1" w:rsidRPr="003D60A1" w:rsidRDefault="003D60A1"/>
        </w:tc>
        <w:tc>
          <w:tcPr>
            <w:tcW w:w="3789" w:type="dxa"/>
            <w:vMerge/>
            <w:hideMark/>
          </w:tcPr>
          <w:p w:rsidR="003D60A1" w:rsidRPr="003D60A1" w:rsidRDefault="003D60A1"/>
        </w:tc>
        <w:tc>
          <w:tcPr>
            <w:tcW w:w="914" w:type="dxa"/>
            <w:vMerge/>
            <w:hideMark/>
          </w:tcPr>
          <w:p w:rsidR="003D60A1" w:rsidRPr="003D60A1" w:rsidRDefault="003D60A1"/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 xml:space="preserve">Electronics and Automation 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510"/>
        </w:trPr>
        <w:tc>
          <w:tcPr>
            <w:tcW w:w="1341" w:type="dxa"/>
            <w:noWrap/>
            <w:hideMark/>
          </w:tcPr>
          <w:p w:rsidR="003D60A1" w:rsidRPr="003D60A1" w:rsidRDefault="003D60A1">
            <w:proofErr w:type="spellStart"/>
            <w:r w:rsidRPr="003D60A1">
              <w:t>Litvania</w:t>
            </w:r>
            <w:proofErr w:type="spellEnd"/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r w:rsidRPr="003D60A1">
              <w:t>Vilnius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proofErr w:type="spellStart"/>
            <w:r w:rsidRPr="003D60A1">
              <w:t>Kazimiero</w:t>
            </w:r>
            <w:proofErr w:type="spellEnd"/>
            <w:r w:rsidRPr="003D60A1">
              <w:t xml:space="preserve"> </w:t>
            </w:r>
            <w:proofErr w:type="spellStart"/>
            <w:r w:rsidRPr="003D60A1">
              <w:t>Simonaviciaus</w:t>
            </w:r>
            <w:proofErr w:type="spellEnd"/>
            <w:r w:rsidRPr="003D60A1">
              <w:t xml:space="preserve"> University</w:t>
            </w:r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Law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95"/>
        </w:trPr>
        <w:tc>
          <w:tcPr>
            <w:tcW w:w="1341" w:type="dxa"/>
            <w:noWrap/>
            <w:hideMark/>
          </w:tcPr>
          <w:p w:rsidR="003D60A1" w:rsidRPr="003D60A1" w:rsidRDefault="003D60A1">
            <w:r w:rsidRPr="003D60A1">
              <w:lastRenderedPageBreak/>
              <w:t>Belgium</w:t>
            </w:r>
          </w:p>
        </w:tc>
        <w:tc>
          <w:tcPr>
            <w:tcW w:w="1435" w:type="dxa"/>
            <w:noWrap/>
            <w:hideMark/>
          </w:tcPr>
          <w:p w:rsidR="003D60A1" w:rsidRPr="003D60A1" w:rsidRDefault="003D60A1">
            <w:r w:rsidRPr="003D60A1">
              <w:t>Leuven</w:t>
            </w:r>
          </w:p>
        </w:tc>
        <w:tc>
          <w:tcPr>
            <w:tcW w:w="3789" w:type="dxa"/>
            <w:noWrap/>
            <w:hideMark/>
          </w:tcPr>
          <w:p w:rsidR="003D60A1" w:rsidRPr="003D60A1" w:rsidRDefault="003D60A1">
            <w:proofErr w:type="spellStart"/>
            <w:r w:rsidRPr="003D60A1">
              <w:t>Katholieke</w:t>
            </w:r>
            <w:proofErr w:type="spellEnd"/>
            <w:r w:rsidRPr="003D60A1">
              <w:t xml:space="preserve"> </w:t>
            </w:r>
            <w:proofErr w:type="spellStart"/>
            <w:r w:rsidRPr="003D60A1">
              <w:t>Hogeschool</w:t>
            </w:r>
            <w:proofErr w:type="spellEnd"/>
            <w:r w:rsidRPr="003D60A1">
              <w:t xml:space="preserve"> Leuven University</w:t>
            </w:r>
          </w:p>
        </w:tc>
        <w:tc>
          <w:tcPr>
            <w:tcW w:w="914" w:type="dxa"/>
            <w:noWrap/>
            <w:hideMark/>
          </w:tcPr>
          <w:p w:rsidR="003D60A1" w:rsidRPr="003D60A1" w:rsidRDefault="003D60A1">
            <w:r w:rsidRPr="003D60A1">
              <w:t>EN</w:t>
            </w:r>
          </w:p>
        </w:tc>
        <w:tc>
          <w:tcPr>
            <w:tcW w:w="3050" w:type="dxa"/>
            <w:noWrap/>
            <w:hideMark/>
          </w:tcPr>
          <w:p w:rsidR="003D60A1" w:rsidRPr="003D60A1" w:rsidRDefault="003D60A1">
            <w:r w:rsidRPr="003D60A1">
              <w:t>Nursing and Caring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2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X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715" w:type="dxa"/>
            <w:noWrap/>
            <w:hideMark/>
          </w:tcPr>
          <w:p w:rsidR="003D60A1" w:rsidRPr="003D60A1" w:rsidRDefault="003D60A1" w:rsidP="003D60A1">
            <w:r w:rsidRPr="003D60A1">
              <w:t> </w:t>
            </w:r>
          </w:p>
        </w:tc>
        <w:tc>
          <w:tcPr>
            <w:tcW w:w="831" w:type="dxa"/>
            <w:noWrap/>
            <w:hideMark/>
          </w:tcPr>
          <w:p w:rsidR="003D60A1" w:rsidRPr="003D60A1" w:rsidRDefault="003D60A1"/>
        </w:tc>
      </w:tr>
      <w:tr w:rsidR="003D60A1" w:rsidRPr="003D60A1" w:rsidTr="00896F9E">
        <w:trPr>
          <w:trHeight w:val="495"/>
        </w:trPr>
        <w:tc>
          <w:tcPr>
            <w:tcW w:w="1341" w:type="dxa"/>
            <w:noWrap/>
          </w:tcPr>
          <w:p w:rsidR="003D60A1" w:rsidRPr="003D60A1" w:rsidRDefault="003D60A1">
            <w:r>
              <w:t>Greece</w:t>
            </w:r>
          </w:p>
        </w:tc>
        <w:tc>
          <w:tcPr>
            <w:tcW w:w="1435" w:type="dxa"/>
            <w:noWrap/>
          </w:tcPr>
          <w:p w:rsidR="003D60A1" w:rsidRPr="003D60A1" w:rsidRDefault="003D60A1">
            <w:proofErr w:type="spellStart"/>
            <w:r>
              <w:t>Kozani</w:t>
            </w:r>
            <w:proofErr w:type="spellEnd"/>
          </w:p>
        </w:tc>
        <w:tc>
          <w:tcPr>
            <w:tcW w:w="3789" w:type="dxa"/>
            <w:noWrap/>
          </w:tcPr>
          <w:p w:rsidR="003D60A1" w:rsidRPr="003D60A1" w:rsidRDefault="003D60A1">
            <w:r>
              <w:t>Technological Educational Institution of Western Macedonia</w:t>
            </w:r>
          </w:p>
        </w:tc>
        <w:tc>
          <w:tcPr>
            <w:tcW w:w="914" w:type="dxa"/>
            <w:noWrap/>
          </w:tcPr>
          <w:p w:rsidR="003D60A1" w:rsidRPr="003D60A1" w:rsidRDefault="003D60A1">
            <w:r>
              <w:t>GR/EN</w:t>
            </w:r>
          </w:p>
        </w:tc>
        <w:tc>
          <w:tcPr>
            <w:tcW w:w="3050" w:type="dxa"/>
            <w:noWrap/>
          </w:tcPr>
          <w:p w:rsidR="003D60A1" w:rsidRDefault="003D60A1">
            <w:r>
              <w:t>Mechanical Engineering</w:t>
            </w:r>
          </w:p>
          <w:p w:rsidR="003D60A1" w:rsidRDefault="003D60A1">
            <w:r>
              <w:t>Electricity and Energy</w:t>
            </w:r>
          </w:p>
          <w:p w:rsidR="003D60A1" w:rsidRDefault="003D60A1">
            <w:r>
              <w:t>Computer Science</w:t>
            </w:r>
          </w:p>
          <w:p w:rsidR="003D60A1" w:rsidRPr="003D60A1" w:rsidRDefault="003D60A1">
            <w:r>
              <w:t>Nursing, Midwifery</w:t>
            </w:r>
          </w:p>
        </w:tc>
        <w:tc>
          <w:tcPr>
            <w:tcW w:w="715" w:type="dxa"/>
            <w:noWrap/>
          </w:tcPr>
          <w:p w:rsidR="003D60A1" w:rsidRPr="003D60A1" w:rsidRDefault="003D60A1" w:rsidP="003D60A1">
            <w:r>
              <w:t>8</w:t>
            </w:r>
          </w:p>
        </w:tc>
        <w:tc>
          <w:tcPr>
            <w:tcW w:w="715" w:type="dxa"/>
            <w:noWrap/>
          </w:tcPr>
          <w:p w:rsidR="003D60A1" w:rsidRPr="003D60A1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3D60A1" w:rsidRPr="003D60A1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3D60A1" w:rsidRPr="003D60A1" w:rsidRDefault="002101ED" w:rsidP="003D60A1">
            <w:r>
              <w:t>x</w:t>
            </w:r>
          </w:p>
        </w:tc>
        <w:tc>
          <w:tcPr>
            <w:tcW w:w="831" w:type="dxa"/>
            <w:noWrap/>
          </w:tcPr>
          <w:p w:rsidR="003D60A1" w:rsidRPr="003D60A1" w:rsidRDefault="003D60A1"/>
        </w:tc>
      </w:tr>
      <w:tr w:rsidR="003D60A1" w:rsidRPr="003D60A1" w:rsidTr="00896F9E">
        <w:trPr>
          <w:trHeight w:val="495"/>
        </w:trPr>
        <w:tc>
          <w:tcPr>
            <w:tcW w:w="1341" w:type="dxa"/>
            <w:noWrap/>
          </w:tcPr>
          <w:p w:rsidR="003D60A1" w:rsidRDefault="003D60A1">
            <w:r>
              <w:t>Germany</w:t>
            </w:r>
          </w:p>
        </w:tc>
        <w:tc>
          <w:tcPr>
            <w:tcW w:w="1435" w:type="dxa"/>
            <w:noWrap/>
          </w:tcPr>
          <w:p w:rsidR="003D60A1" w:rsidRDefault="003D60A1">
            <w:proofErr w:type="spellStart"/>
            <w:r>
              <w:t>Saarbrücken</w:t>
            </w:r>
            <w:proofErr w:type="spellEnd"/>
          </w:p>
        </w:tc>
        <w:tc>
          <w:tcPr>
            <w:tcW w:w="3789" w:type="dxa"/>
            <w:noWrap/>
          </w:tcPr>
          <w:p w:rsidR="003D60A1" w:rsidRDefault="003D60A1">
            <w:proofErr w:type="spellStart"/>
            <w:r>
              <w:t>Saarlandes</w:t>
            </w:r>
            <w:proofErr w:type="spellEnd"/>
            <w:r>
              <w:t xml:space="preserve"> University</w:t>
            </w:r>
          </w:p>
        </w:tc>
        <w:tc>
          <w:tcPr>
            <w:tcW w:w="914" w:type="dxa"/>
            <w:noWrap/>
          </w:tcPr>
          <w:p w:rsidR="003D60A1" w:rsidRDefault="003D60A1">
            <w:r>
              <w:t>EN/</w:t>
            </w:r>
            <w:r w:rsidR="002101ED">
              <w:t>DE</w:t>
            </w:r>
          </w:p>
        </w:tc>
        <w:tc>
          <w:tcPr>
            <w:tcW w:w="3050" w:type="dxa"/>
            <w:noWrap/>
          </w:tcPr>
          <w:p w:rsidR="003D60A1" w:rsidRDefault="002101ED">
            <w:r>
              <w:t>Law</w:t>
            </w:r>
          </w:p>
        </w:tc>
        <w:tc>
          <w:tcPr>
            <w:tcW w:w="715" w:type="dxa"/>
            <w:noWrap/>
          </w:tcPr>
          <w:p w:rsidR="003D60A1" w:rsidRDefault="002101ED" w:rsidP="003D60A1">
            <w:r>
              <w:t>5</w:t>
            </w:r>
          </w:p>
        </w:tc>
        <w:tc>
          <w:tcPr>
            <w:tcW w:w="715" w:type="dxa"/>
            <w:noWrap/>
          </w:tcPr>
          <w:p w:rsidR="003D60A1" w:rsidRPr="003D60A1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3D60A1" w:rsidRPr="003D60A1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3D60A1" w:rsidRPr="003D60A1" w:rsidRDefault="003D60A1" w:rsidP="003D60A1"/>
        </w:tc>
        <w:tc>
          <w:tcPr>
            <w:tcW w:w="831" w:type="dxa"/>
            <w:noWrap/>
          </w:tcPr>
          <w:p w:rsidR="003D60A1" w:rsidRPr="003D60A1" w:rsidRDefault="003D60A1"/>
        </w:tc>
      </w:tr>
      <w:tr w:rsidR="002101ED" w:rsidRPr="003D60A1" w:rsidTr="00896F9E">
        <w:trPr>
          <w:trHeight w:val="495"/>
        </w:trPr>
        <w:tc>
          <w:tcPr>
            <w:tcW w:w="1341" w:type="dxa"/>
            <w:noWrap/>
          </w:tcPr>
          <w:p w:rsidR="002101ED" w:rsidRDefault="002101ED">
            <w:r>
              <w:t>Germany</w:t>
            </w:r>
          </w:p>
        </w:tc>
        <w:tc>
          <w:tcPr>
            <w:tcW w:w="1435" w:type="dxa"/>
            <w:noWrap/>
          </w:tcPr>
          <w:p w:rsidR="002101ED" w:rsidRDefault="002101ED">
            <w:r>
              <w:t>Hannover</w:t>
            </w:r>
          </w:p>
        </w:tc>
        <w:tc>
          <w:tcPr>
            <w:tcW w:w="3789" w:type="dxa"/>
            <w:noWrap/>
          </w:tcPr>
          <w:p w:rsidR="002101ED" w:rsidRDefault="002101ED">
            <w:proofErr w:type="spellStart"/>
            <w:r>
              <w:t>Fachhochschule</w:t>
            </w:r>
            <w:proofErr w:type="spellEnd"/>
            <w:r>
              <w:t xml:space="preserve"> Hannover</w:t>
            </w:r>
          </w:p>
          <w:p w:rsidR="002101ED" w:rsidRDefault="002101ED">
            <w:r>
              <w:t>University of Applied Sciences and Arts</w:t>
            </w:r>
          </w:p>
        </w:tc>
        <w:tc>
          <w:tcPr>
            <w:tcW w:w="914" w:type="dxa"/>
            <w:noWrap/>
          </w:tcPr>
          <w:p w:rsidR="002101ED" w:rsidRDefault="002101ED">
            <w:r w:rsidRPr="002101ED">
              <w:t>EN/DE</w:t>
            </w:r>
          </w:p>
        </w:tc>
        <w:tc>
          <w:tcPr>
            <w:tcW w:w="3050" w:type="dxa"/>
            <w:noWrap/>
          </w:tcPr>
          <w:p w:rsidR="002101ED" w:rsidRDefault="002101ED">
            <w:r>
              <w:t>Social Works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8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3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3</w:t>
            </w:r>
          </w:p>
        </w:tc>
        <w:tc>
          <w:tcPr>
            <w:tcW w:w="715" w:type="dxa"/>
            <w:noWrap/>
          </w:tcPr>
          <w:p w:rsidR="002101ED" w:rsidRPr="003D60A1" w:rsidRDefault="002101ED" w:rsidP="003D60A1">
            <w:r>
              <w:t>2</w:t>
            </w:r>
          </w:p>
        </w:tc>
        <w:tc>
          <w:tcPr>
            <w:tcW w:w="831" w:type="dxa"/>
            <w:noWrap/>
          </w:tcPr>
          <w:p w:rsidR="002101ED" w:rsidRPr="003D60A1" w:rsidRDefault="002101ED"/>
        </w:tc>
      </w:tr>
      <w:tr w:rsidR="002101ED" w:rsidRPr="003D60A1" w:rsidTr="00896F9E">
        <w:trPr>
          <w:trHeight w:val="495"/>
        </w:trPr>
        <w:tc>
          <w:tcPr>
            <w:tcW w:w="1341" w:type="dxa"/>
            <w:noWrap/>
          </w:tcPr>
          <w:p w:rsidR="002101ED" w:rsidRDefault="002101ED">
            <w:r>
              <w:t>Austria</w:t>
            </w:r>
          </w:p>
        </w:tc>
        <w:tc>
          <w:tcPr>
            <w:tcW w:w="1435" w:type="dxa"/>
            <w:noWrap/>
          </w:tcPr>
          <w:p w:rsidR="002101ED" w:rsidRDefault="002101ED">
            <w:r>
              <w:t>Linz</w:t>
            </w:r>
          </w:p>
        </w:tc>
        <w:tc>
          <w:tcPr>
            <w:tcW w:w="3789" w:type="dxa"/>
            <w:noWrap/>
          </w:tcPr>
          <w:p w:rsidR="002101ED" w:rsidRDefault="002101ED">
            <w:r>
              <w:t xml:space="preserve">Johannes </w:t>
            </w:r>
            <w:proofErr w:type="spellStart"/>
            <w:r>
              <w:t>Kepler</w:t>
            </w:r>
            <w:proofErr w:type="spellEnd"/>
            <w:r>
              <w:t xml:space="preserve"> University Linz</w:t>
            </w:r>
          </w:p>
        </w:tc>
        <w:tc>
          <w:tcPr>
            <w:tcW w:w="914" w:type="dxa"/>
            <w:noWrap/>
          </w:tcPr>
          <w:p w:rsidR="002101ED" w:rsidRPr="002101ED" w:rsidRDefault="002101ED">
            <w:r>
              <w:t>DE/EN</w:t>
            </w:r>
          </w:p>
        </w:tc>
        <w:tc>
          <w:tcPr>
            <w:tcW w:w="3050" w:type="dxa"/>
            <w:noWrap/>
          </w:tcPr>
          <w:p w:rsidR="002101ED" w:rsidRDefault="002101ED">
            <w:r>
              <w:t>Social Sciences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2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2101ED" w:rsidRDefault="002101ED" w:rsidP="003D60A1">
            <w:r>
              <w:t>x</w:t>
            </w:r>
          </w:p>
        </w:tc>
        <w:tc>
          <w:tcPr>
            <w:tcW w:w="715" w:type="dxa"/>
            <w:noWrap/>
          </w:tcPr>
          <w:p w:rsidR="002101ED" w:rsidRDefault="002101ED" w:rsidP="003D60A1"/>
        </w:tc>
        <w:tc>
          <w:tcPr>
            <w:tcW w:w="831" w:type="dxa"/>
            <w:noWrap/>
          </w:tcPr>
          <w:p w:rsidR="002101ED" w:rsidRPr="003D60A1" w:rsidRDefault="002101ED"/>
        </w:tc>
      </w:tr>
      <w:tr w:rsidR="002101ED" w:rsidRPr="003D60A1" w:rsidTr="00896F9E">
        <w:trPr>
          <w:trHeight w:val="495"/>
        </w:trPr>
        <w:tc>
          <w:tcPr>
            <w:tcW w:w="1341" w:type="dxa"/>
            <w:noWrap/>
          </w:tcPr>
          <w:p w:rsidR="002101ED" w:rsidRDefault="002101ED">
            <w:r>
              <w:t>France</w:t>
            </w:r>
          </w:p>
        </w:tc>
        <w:tc>
          <w:tcPr>
            <w:tcW w:w="1435" w:type="dxa"/>
            <w:noWrap/>
          </w:tcPr>
          <w:p w:rsidR="002101ED" w:rsidRDefault="002101ED">
            <w:r>
              <w:t>Le Mans</w:t>
            </w:r>
          </w:p>
        </w:tc>
        <w:tc>
          <w:tcPr>
            <w:tcW w:w="3789" w:type="dxa"/>
            <w:noWrap/>
          </w:tcPr>
          <w:p w:rsidR="002101ED" w:rsidRDefault="002101ED">
            <w:proofErr w:type="spellStart"/>
            <w:r>
              <w:t>Universite</w:t>
            </w:r>
            <w:proofErr w:type="spellEnd"/>
            <w:r>
              <w:t xml:space="preserve"> du Maine</w:t>
            </w:r>
          </w:p>
        </w:tc>
        <w:tc>
          <w:tcPr>
            <w:tcW w:w="914" w:type="dxa"/>
            <w:noWrap/>
          </w:tcPr>
          <w:p w:rsidR="002101ED" w:rsidRDefault="002101ED">
            <w:r>
              <w:t>FR/EN</w:t>
            </w:r>
          </w:p>
        </w:tc>
        <w:tc>
          <w:tcPr>
            <w:tcW w:w="3050" w:type="dxa"/>
            <w:noWrap/>
          </w:tcPr>
          <w:p w:rsidR="002101ED" w:rsidRDefault="002101ED">
            <w:r>
              <w:t>Engineering and Engineering Trade</w:t>
            </w:r>
          </w:p>
        </w:tc>
        <w:tc>
          <w:tcPr>
            <w:tcW w:w="715" w:type="dxa"/>
            <w:noWrap/>
          </w:tcPr>
          <w:p w:rsidR="002101ED" w:rsidRDefault="00896F9E" w:rsidP="003D60A1">
            <w:r>
              <w:t>2</w:t>
            </w:r>
          </w:p>
        </w:tc>
        <w:tc>
          <w:tcPr>
            <w:tcW w:w="715" w:type="dxa"/>
            <w:noWrap/>
          </w:tcPr>
          <w:p w:rsidR="002101ED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2101ED" w:rsidRDefault="002101ED" w:rsidP="003D60A1"/>
        </w:tc>
        <w:tc>
          <w:tcPr>
            <w:tcW w:w="715" w:type="dxa"/>
            <w:noWrap/>
          </w:tcPr>
          <w:p w:rsidR="002101ED" w:rsidRDefault="002101ED" w:rsidP="003D60A1"/>
        </w:tc>
        <w:tc>
          <w:tcPr>
            <w:tcW w:w="831" w:type="dxa"/>
            <w:noWrap/>
          </w:tcPr>
          <w:p w:rsidR="002101ED" w:rsidRPr="003D60A1" w:rsidRDefault="002101ED"/>
        </w:tc>
      </w:tr>
      <w:tr w:rsidR="00896F9E" w:rsidRPr="003D60A1" w:rsidTr="00896F9E">
        <w:trPr>
          <w:trHeight w:val="495"/>
        </w:trPr>
        <w:tc>
          <w:tcPr>
            <w:tcW w:w="1341" w:type="dxa"/>
            <w:noWrap/>
          </w:tcPr>
          <w:p w:rsidR="00896F9E" w:rsidRDefault="00896F9E">
            <w:r>
              <w:t>Hungary</w:t>
            </w:r>
          </w:p>
        </w:tc>
        <w:tc>
          <w:tcPr>
            <w:tcW w:w="1435" w:type="dxa"/>
            <w:noWrap/>
          </w:tcPr>
          <w:p w:rsidR="00896F9E" w:rsidRDefault="00896F9E">
            <w:r>
              <w:t>Gyor</w:t>
            </w:r>
          </w:p>
        </w:tc>
        <w:tc>
          <w:tcPr>
            <w:tcW w:w="3789" w:type="dxa"/>
            <w:noWrap/>
          </w:tcPr>
          <w:p w:rsidR="00896F9E" w:rsidRDefault="00896F9E">
            <w:proofErr w:type="spellStart"/>
            <w:r w:rsidRPr="00896F9E">
              <w:t>Széchenyi</w:t>
            </w:r>
            <w:proofErr w:type="spellEnd"/>
            <w:r w:rsidRPr="00896F9E">
              <w:t xml:space="preserve"> </w:t>
            </w:r>
            <w:proofErr w:type="spellStart"/>
            <w:r w:rsidRPr="00896F9E">
              <w:t>István</w:t>
            </w:r>
            <w:proofErr w:type="spellEnd"/>
            <w:r w:rsidRPr="00896F9E">
              <w:t xml:space="preserve"> University</w:t>
            </w:r>
          </w:p>
        </w:tc>
        <w:tc>
          <w:tcPr>
            <w:tcW w:w="914" w:type="dxa"/>
            <w:noWrap/>
          </w:tcPr>
          <w:p w:rsidR="00896F9E" w:rsidRDefault="00896F9E">
            <w:r>
              <w:t>HU/EN</w:t>
            </w:r>
          </w:p>
        </w:tc>
        <w:tc>
          <w:tcPr>
            <w:tcW w:w="3050" w:type="dxa"/>
            <w:noWrap/>
          </w:tcPr>
          <w:p w:rsidR="00896F9E" w:rsidRDefault="00896F9E">
            <w:r>
              <w:t>Law</w:t>
            </w:r>
          </w:p>
        </w:tc>
        <w:tc>
          <w:tcPr>
            <w:tcW w:w="715" w:type="dxa"/>
            <w:noWrap/>
          </w:tcPr>
          <w:p w:rsidR="00896F9E" w:rsidRDefault="00896F9E" w:rsidP="003D60A1">
            <w:r>
              <w:t>2</w:t>
            </w:r>
          </w:p>
        </w:tc>
        <w:tc>
          <w:tcPr>
            <w:tcW w:w="715" w:type="dxa"/>
            <w:noWrap/>
          </w:tcPr>
          <w:p w:rsidR="00896F9E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Default="00896F9E" w:rsidP="003D60A1">
            <w:r>
              <w:t>x</w:t>
            </w:r>
          </w:p>
        </w:tc>
        <w:tc>
          <w:tcPr>
            <w:tcW w:w="715" w:type="dxa"/>
            <w:noWrap/>
          </w:tcPr>
          <w:p w:rsidR="00896F9E" w:rsidRDefault="00896F9E" w:rsidP="003D60A1"/>
        </w:tc>
        <w:tc>
          <w:tcPr>
            <w:tcW w:w="831" w:type="dxa"/>
            <w:noWrap/>
          </w:tcPr>
          <w:p w:rsidR="00896F9E" w:rsidRPr="003D60A1" w:rsidRDefault="00896F9E"/>
        </w:tc>
      </w:tr>
    </w:tbl>
    <w:p w:rsidR="00B45C59" w:rsidRDefault="00AB6165"/>
    <w:sectPr w:rsidR="00B45C59" w:rsidSect="003D60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A1"/>
    <w:rsid w:val="00094903"/>
    <w:rsid w:val="000F462F"/>
    <w:rsid w:val="001202AA"/>
    <w:rsid w:val="002101ED"/>
    <w:rsid w:val="00247FB2"/>
    <w:rsid w:val="003D60A1"/>
    <w:rsid w:val="00783D2F"/>
    <w:rsid w:val="00896F9E"/>
    <w:rsid w:val="0095123F"/>
    <w:rsid w:val="00960C12"/>
    <w:rsid w:val="00A2505A"/>
    <w:rsid w:val="00AB6165"/>
    <w:rsid w:val="00B03C22"/>
    <w:rsid w:val="00D4206E"/>
    <w:rsid w:val="00E530CF"/>
    <w:rsid w:val="00E76372"/>
    <w:rsid w:val="00ED3BC2"/>
    <w:rsid w:val="00EE5514"/>
    <w:rsid w:val="00FD11D7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3</cp:revision>
  <dcterms:created xsi:type="dcterms:W3CDTF">2014-03-17T08:36:00Z</dcterms:created>
  <dcterms:modified xsi:type="dcterms:W3CDTF">2014-03-17T13:30:00Z</dcterms:modified>
</cp:coreProperties>
</file>