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C6" w:rsidRDefault="009F30C6" w:rsidP="009F30C6">
      <w:pPr>
        <w:spacing w:after="0" w:line="360" w:lineRule="auto"/>
        <w:jc w:val="center"/>
        <w:rPr>
          <w:rFonts w:ascii="Arial" w:hAnsi="Arial" w:cs="Arial"/>
          <w:b/>
          <w:caps/>
          <w:szCs w:val="20"/>
        </w:rPr>
      </w:pPr>
      <w:r>
        <w:rPr>
          <w:rFonts w:ascii="Arial" w:hAnsi="Arial" w:cs="Arial"/>
          <w:b/>
          <w:caps/>
          <w:szCs w:val="20"/>
        </w:rPr>
        <w:t>ERASMUS+ STUDENT STUDY MOBILITY QUOTAS FOR 201</w:t>
      </w:r>
      <w:r w:rsidR="00E2077D">
        <w:rPr>
          <w:rFonts w:ascii="Arial" w:hAnsi="Arial" w:cs="Arial"/>
          <w:b/>
          <w:caps/>
          <w:szCs w:val="20"/>
        </w:rPr>
        <w:t>7</w:t>
      </w:r>
      <w:r>
        <w:rPr>
          <w:rFonts w:ascii="Arial" w:hAnsi="Arial" w:cs="Arial"/>
          <w:b/>
          <w:caps/>
          <w:szCs w:val="20"/>
        </w:rPr>
        <w:t>-201</w:t>
      </w:r>
      <w:r w:rsidR="00E2077D">
        <w:rPr>
          <w:rFonts w:ascii="Arial" w:hAnsi="Arial" w:cs="Arial"/>
          <w:b/>
          <w:caps/>
          <w:szCs w:val="20"/>
        </w:rPr>
        <w:t>8</w:t>
      </w:r>
      <w:r>
        <w:rPr>
          <w:rFonts w:ascii="Arial" w:hAnsi="Arial" w:cs="Arial"/>
          <w:b/>
          <w:caps/>
          <w:szCs w:val="20"/>
        </w:rPr>
        <w:t xml:space="preserve"> ACADEMIC YEAR </w:t>
      </w:r>
      <w:r w:rsidR="00E2077D">
        <w:rPr>
          <w:rFonts w:ascii="Arial" w:hAnsi="Arial" w:cs="Arial"/>
          <w:b/>
          <w:caps/>
          <w:szCs w:val="20"/>
        </w:rPr>
        <w:t>FALL</w:t>
      </w:r>
      <w:r>
        <w:rPr>
          <w:rFonts w:ascii="Arial" w:hAnsi="Arial" w:cs="Arial"/>
          <w:b/>
          <w:caps/>
          <w:szCs w:val="20"/>
        </w:rPr>
        <w:t xml:space="preserve"> TERM</w:t>
      </w:r>
      <w:r w:rsidR="00E2077D">
        <w:rPr>
          <w:rFonts w:ascii="Arial" w:hAnsi="Arial" w:cs="Arial"/>
          <w:b/>
          <w:caps/>
          <w:szCs w:val="20"/>
        </w:rPr>
        <w:t xml:space="preserve"> QUOTAS</w:t>
      </w:r>
    </w:p>
    <w:tbl>
      <w:tblPr>
        <w:tblStyle w:val="TabloKlavuzu"/>
        <w:tblW w:w="14963" w:type="dxa"/>
        <w:tblInd w:w="250" w:type="dxa"/>
        <w:tblLook w:val="04A0"/>
      </w:tblPr>
      <w:tblGrid>
        <w:gridCol w:w="1446"/>
        <w:gridCol w:w="1524"/>
        <w:gridCol w:w="2692"/>
        <w:gridCol w:w="1684"/>
        <w:gridCol w:w="2795"/>
        <w:gridCol w:w="1174"/>
        <w:gridCol w:w="1262"/>
        <w:gridCol w:w="1123"/>
        <w:gridCol w:w="1263"/>
      </w:tblGrid>
      <w:tr w:rsidR="009F30C6" w:rsidTr="003511DE">
        <w:tc>
          <w:tcPr>
            <w:tcW w:w="1446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1524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692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1684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Lang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uage</w:t>
            </w:r>
            <w:proofErr w:type="spellEnd"/>
          </w:p>
        </w:tc>
        <w:tc>
          <w:tcPr>
            <w:tcW w:w="2795" w:type="dxa"/>
            <w:shd w:val="clear" w:color="auto" w:fill="92CDDC" w:themeFill="accent5" w:themeFillTint="99"/>
          </w:tcPr>
          <w:p w:rsidR="009F30C6" w:rsidRPr="00901897" w:rsidRDefault="00EB1D6B" w:rsidP="009B537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174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62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achelor</w:t>
            </w:r>
            <w:proofErr w:type="spellEnd"/>
          </w:p>
        </w:tc>
        <w:tc>
          <w:tcPr>
            <w:tcW w:w="1123" w:type="dxa"/>
            <w:shd w:val="clear" w:color="auto" w:fill="92CDDC" w:themeFill="accent5" w:themeFillTint="99"/>
          </w:tcPr>
          <w:p w:rsidR="009F30C6" w:rsidRPr="00901897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asters</w:t>
            </w:r>
            <w:proofErr w:type="spellEnd"/>
          </w:p>
        </w:tc>
        <w:tc>
          <w:tcPr>
            <w:tcW w:w="1263" w:type="dxa"/>
            <w:shd w:val="clear" w:color="auto" w:fill="92CDDC" w:themeFill="accent5" w:themeFillTint="99"/>
          </w:tcPr>
          <w:p w:rsidR="009F30C6" w:rsidRDefault="009F30C6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octorate</w:t>
            </w:r>
            <w:proofErr w:type="spellEnd"/>
          </w:p>
          <w:p w:rsidR="00EB1D6B" w:rsidRPr="00901897" w:rsidRDefault="00EB1D6B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2834" w:rsidTr="003511DE">
        <w:tc>
          <w:tcPr>
            <w:tcW w:w="1446" w:type="dxa"/>
            <w:shd w:val="clear" w:color="auto" w:fill="FDE9D9" w:themeFill="accent6" w:themeFillTint="33"/>
          </w:tcPr>
          <w:p w:rsidR="008D2834" w:rsidRDefault="008D2834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8D2834" w:rsidRDefault="008D2834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Zagreb</w:t>
            </w:r>
          </w:p>
          <w:p w:rsidR="008D2834" w:rsidRDefault="008D2834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DE9D9" w:themeFill="accent6" w:themeFillTint="33"/>
          </w:tcPr>
          <w:p w:rsidR="008D2834" w:rsidRDefault="008D2834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Zagreb</w:t>
            </w:r>
          </w:p>
        </w:tc>
        <w:tc>
          <w:tcPr>
            <w:tcW w:w="1684" w:type="dxa"/>
            <w:shd w:val="clear" w:color="auto" w:fill="FDE9D9" w:themeFill="accent6" w:themeFillTint="33"/>
          </w:tcPr>
          <w:p w:rsidR="008D2834" w:rsidRDefault="008D2834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/EN/TR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8D2834" w:rsidRDefault="008D2834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8D2834" w:rsidRDefault="008D2834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34" w:rsidTr="00A672DF">
        <w:tc>
          <w:tcPr>
            <w:tcW w:w="1446" w:type="dxa"/>
          </w:tcPr>
          <w:p w:rsidR="008D2834" w:rsidRDefault="008D2834" w:rsidP="009F30C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524" w:type="dxa"/>
          </w:tcPr>
          <w:p w:rsidR="008D2834" w:rsidRDefault="008D2834" w:rsidP="009F30C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692" w:type="dxa"/>
          </w:tcPr>
          <w:p w:rsidR="008D2834" w:rsidRDefault="008D2834" w:rsidP="009F30C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684" w:type="dxa"/>
          </w:tcPr>
          <w:p w:rsidR="008D2834" w:rsidRDefault="008D2834" w:rsidP="009F30C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795" w:type="dxa"/>
          </w:tcPr>
          <w:p w:rsidR="008D2834" w:rsidRDefault="008D2834" w:rsidP="009F30C6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D2834" w:rsidRDefault="008D2834" w:rsidP="00AF5B6A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D2834" w:rsidRDefault="008D2834" w:rsidP="00044DF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D2834" w:rsidRDefault="008D2834" w:rsidP="00A672DF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8D2834" w:rsidRDefault="008D2834" w:rsidP="00A672DF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Trebic</w:t>
            </w:r>
            <w:proofErr w:type="spellEnd"/>
          </w:p>
          <w:p w:rsidR="002A4291" w:rsidRPr="00901897" w:rsidRDefault="002A429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Moravian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College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572CD" w:rsidRPr="00901897" w:rsidRDefault="001572CD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Pr="00901897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Pr="00901897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Pr="00901897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Laben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J.E.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Purkyne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Usti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Labe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  <w:p w:rsidR="001572CD" w:rsidRPr="00901897" w:rsidRDefault="001572CD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572CD" w:rsidRPr="00901897" w:rsidRDefault="001572CD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Pr="00901897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Pr="00901897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Pr="00901897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Brno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</w:p>
          <w:p w:rsidR="001572CD" w:rsidRPr="00901897" w:rsidRDefault="001572CD" w:rsidP="009F30C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Pr="00901897" w:rsidRDefault="00671EC9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Electricity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9F30C6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="009F30C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9F30C6">
              <w:rPr>
                <w:rFonts w:ascii="Arial" w:hAnsi="Arial" w:cs="Arial"/>
                <w:sz w:val="20"/>
                <w:szCs w:val="20"/>
              </w:rPr>
              <w:t>Electronics</w:t>
            </w:r>
            <w:proofErr w:type="spellEnd"/>
            <w:r w:rsidR="009F3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30C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9F3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30C6">
              <w:rPr>
                <w:rFonts w:ascii="Arial" w:hAnsi="Arial" w:cs="Arial"/>
                <w:sz w:val="20"/>
                <w:szCs w:val="20"/>
              </w:rPr>
              <w:t>Automation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572CD" w:rsidRDefault="001572CD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Prague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Bankovni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315E8">
              <w:rPr>
                <w:rFonts w:ascii="Arial" w:hAnsi="Arial" w:cs="Arial"/>
                <w:sz w:val="20"/>
                <w:szCs w:val="20"/>
              </w:rPr>
              <w:t>ysoká</w:t>
            </w:r>
            <w:proofErr w:type="spellEnd"/>
            <w:r w:rsidRPr="00C315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5E8">
              <w:rPr>
                <w:rFonts w:ascii="Arial" w:hAnsi="Arial" w:cs="Arial"/>
                <w:sz w:val="20"/>
                <w:szCs w:val="20"/>
              </w:rPr>
              <w:t>škola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a.s.</w:t>
            </w:r>
            <w:r>
              <w:t xml:space="preserve"> </w:t>
            </w:r>
            <w:proofErr w:type="spellStart"/>
            <w:r w:rsidRPr="00C315E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315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5E8">
              <w:rPr>
                <w:rFonts w:ascii="Arial" w:hAnsi="Arial" w:cs="Arial"/>
                <w:sz w:val="20"/>
                <w:szCs w:val="20"/>
              </w:rPr>
              <w:t>College</w:t>
            </w:r>
            <w:proofErr w:type="spellEnd"/>
            <w:r w:rsidRPr="00C315E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315E8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</w:p>
          <w:p w:rsidR="001572CD" w:rsidRPr="00901897" w:rsidRDefault="001572CD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EN/CZECH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572CD" w:rsidRPr="00901897" w:rsidRDefault="001572CD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Pr="00901897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Pr="00901897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Plzen</w:t>
            </w:r>
            <w:proofErr w:type="spellEnd"/>
          </w:p>
          <w:p w:rsidR="002A4291" w:rsidRDefault="002A429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West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Bohamia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572CD" w:rsidRDefault="001572CD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1572CD" w:rsidRDefault="001572C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A672DF">
        <w:tc>
          <w:tcPr>
            <w:tcW w:w="1446" w:type="dxa"/>
          </w:tcPr>
          <w:p w:rsidR="009F30C6" w:rsidRPr="00901897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9F30C6" w:rsidRDefault="009F30C6" w:rsidP="009F3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F30C6" w:rsidRDefault="009F30C6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France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Le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Mans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Universite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Maine</w:t>
            </w:r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FR/EN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</w:p>
          <w:p w:rsidR="00DC5404" w:rsidRPr="00901897" w:rsidRDefault="00DC5404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Pr="00901897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671EC9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France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Rouen</w:t>
            </w:r>
            <w:proofErr w:type="spellEnd"/>
          </w:p>
          <w:p w:rsidR="002A4291" w:rsidRDefault="002A429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Rouen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C123B" w:rsidRDefault="00BC123B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C123B" w:rsidRDefault="00BC123B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C123B" w:rsidRDefault="00BC123B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C123B" w:rsidRDefault="00BC123B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A672DF">
        <w:tc>
          <w:tcPr>
            <w:tcW w:w="1446" w:type="dxa"/>
          </w:tcPr>
          <w:p w:rsidR="009F30C6" w:rsidRPr="00901897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9F30C6" w:rsidRDefault="009F30C6" w:rsidP="009F3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F30C6" w:rsidRDefault="009F30C6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Saarbrücken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Saarlandes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EN/DE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Biology</w:t>
            </w:r>
            <w:proofErr w:type="spellEnd"/>
          </w:p>
          <w:p w:rsidR="00DC5404" w:rsidRPr="00901897" w:rsidRDefault="00DC5404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Pr="00901897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Pr="00901897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Kassel</w:t>
            </w:r>
            <w:proofErr w:type="spellEnd"/>
          </w:p>
          <w:p w:rsidR="002A4291" w:rsidRPr="00901897" w:rsidRDefault="002A429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Kassel</w:t>
            </w:r>
            <w:proofErr w:type="spellEnd"/>
          </w:p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3511DE" w:rsidRPr="00901897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EN/DE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Pr="00901897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Dusseldorf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Heinrich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B1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German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B2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</w:p>
          <w:p w:rsidR="009F30C6" w:rsidRDefault="009F30C6" w:rsidP="009F3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Hannover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Hochschule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Hannover</w:t>
            </w:r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DE/EN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</w:p>
          <w:p w:rsidR="009F30C6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15E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D115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15E6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  <w:r w:rsidR="00671EC9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D115E6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proofErr w:type="gramEnd"/>
          </w:p>
          <w:p w:rsidR="00DC5404" w:rsidRDefault="00DC5404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Pr="00901897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3511DE">
        <w:tc>
          <w:tcPr>
            <w:tcW w:w="1446" w:type="dxa"/>
            <w:shd w:val="clear" w:color="auto" w:fill="FDE9D9" w:themeFill="accent6" w:themeFillTint="33"/>
          </w:tcPr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A672DF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11DE">
              <w:rPr>
                <w:rFonts w:ascii="Arial" w:hAnsi="Arial" w:cs="Arial"/>
                <w:sz w:val="20"/>
                <w:szCs w:val="20"/>
              </w:rPr>
              <w:t>Göttingen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A672DF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11DE">
              <w:rPr>
                <w:rFonts w:ascii="Arial" w:hAnsi="Arial" w:cs="Arial"/>
                <w:sz w:val="20"/>
                <w:szCs w:val="20"/>
              </w:rPr>
              <w:t>Georg</w:t>
            </w:r>
            <w:proofErr w:type="spellEnd"/>
            <w:r w:rsidRPr="003511D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3511DE">
              <w:rPr>
                <w:rFonts w:ascii="Arial" w:hAnsi="Arial" w:cs="Arial"/>
                <w:sz w:val="20"/>
                <w:szCs w:val="20"/>
              </w:rPr>
              <w:t>August</w:t>
            </w:r>
            <w:proofErr w:type="spellEnd"/>
            <w:r w:rsidRPr="003511D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3511DE">
              <w:rPr>
                <w:rFonts w:ascii="Arial" w:hAnsi="Arial" w:cs="Arial"/>
                <w:sz w:val="20"/>
                <w:szCs w:val="20"/>
              </w:rPr>
              <w:t>Universität</w:t>
            </w:r>
            <w:proofErr w:type="spellEnd"/>
            <w:r w:rsidRPr="003511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11DE">
              <w:rPr>
                <w:rFonts w:ascii="Arial" w:hAnsi="Arial" w:cs="Arial"/>
                <w:sz w:val="20"/>
                <w:szCs w:val="20"/>
              </w:rPr>
              <w:t>Göttingen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A672DF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(B2)</w:t>
            </w:r>
          </w:p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(B2)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A672DF" w:rsidRDefault="003511DE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A672DF" w:rsidRDefault="00230F7D" w:rsidP="00230F7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</w:t>
            </w: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A672DF" w:rsidRDefault="00230F7D" w:rsidP="00230F7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A672DF" w:rsidRDefault="00230F7D" w:rsidP="00230F7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1DE" w:rsidTr="00A672DF">
        <w:tc>
          <w:tcPr>
            <w:tcW w:w="1446" w:type="dxa"/>
            <w:shd w:val="clear" w:color="auto" w:fill="FFFFFF" w:themeFill="background1"/>
          </w:tcPr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:rsidR="003511DE" w:rsidRDefault="003511DE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:rsidR="003511DE" w:rsidRDefault="003511DE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3511DE" w:rsidRDefault="003511DE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:rsidR="003511DE" w:rsidRDefault="003511DE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:rsidR="003511DE" w:rsidRDefault="003511DE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3511DE" w:rsidRDefault="003511DE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E5DFEC" w:themeFill="accent4" w:themeFillTint="33"/>
          </w:tcPr>
          <w:p w:rsidR="009F30C6" w:rsidRPr="00671EC9" w:rsidRDefault="009F30C6" w:rsidP="009F30C6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1EC9">
              <w:rPr>
                <w:rFonts w:ascii="Arial" w:hAnsi="Arial" w:cs="Arial"/>
                <w:bCs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Pr="00671EC9" w:rsidRDefault="009F30C6" w:rsidP="009F30C6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1EC9">
              <w:rPr>
                <w:rFonts w:ascii="Arial" w:hAnsi="Arial" w:cs="Arial"/>
                <w:bCs/>
                <w:sz w:val="20"/>
                <w:szCs w:val="20"/>
              </w:rPr>
              <w:t>Komotino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2A4291" w:rsidRPr="00671EC9" w:rsidRDefault="009F30C6" w:rsidP="00477C9D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1EC9">
              <w:rPr>
                <w:rFonts w:ascii="Arial" w:hAnsi="Arial" w:cs="Arial"/>
                <w:bCs/>
                <w:sz w:val="20"/>
                <w:szCs w:val="20"/>
              </w:rPr>
              <w:t>Democritus</w:t>
            </w:r>
            <w:proofErr w:type="spellEnd"/>
            <w:r w:rsidRPr="00671E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71EC9">
              <w:rPr>
                <w:rFonts w:ascii="Arial" w:hAnsi="Arial" w:cs="Arial"/>
                <w:bCs/>
                <w:sz w:val="20"/>
                <w:szCs w:val="20"/>
              </w:rPr>
              <w:t>University</w:t>
            </w:r>
            <w:proofErr w:type="spellEnd"/>
            <w:r w:rsidRPr="00671EC9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671EC9">
              <w:rPr>
                <w:rFonts w:ascii="Arial" w:hAnsi="Arial" w:cs="Arial"/>
                <w:bCs/>
                <w:sz w:val="20"/>
                <w:szCs w:val="20"/>
              </w:rPr>
              <w:t>Thrace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Pr="00671EC9" w:rsidRDefault="009F30C6" w:rsidP="00671EC9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671EC9">
              <w:rPr>
                <w:rFonts w:ascii="Arial" w:hAnsi="Arial" w:cs="Arial"/>
                <w:bCs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Pr="00671EC9" w:rsidRDefault="009F30C6" w:rsidP="00671EC9">
            <w:pPr>
              <w:spacing w:before="40" w:after="40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1EC9">
              <w:rPr>
                <w:rFonts w:ascii="Arial" w:hAnsi="Arial" w:cs="Arial"/>
                <w:bCs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477C9D" w:rsidRDefault="009F30C6" w:rsidP="00EB1D6B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1EC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B1D6B" w:rsidRPr="00671EC9" w:rsidRDefault="00EB1D6B" w:rsidP="00EB1D6B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477C9D" w:rsidRDefault="009F30C6" w:rsidP="00044DF2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1EC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  <w:p w:rsidR="00477C9D" w:rsidRPr="00671EC9" w:rsidRDefault="00477C9D" w:rsidP="00044DF2">
            <w:pPr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Pr="00671EC9" w:rsidRDefault="009F30C6" w:rsidP="00044DF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Pr="00671EC9" w:rsidRDefault="009F30C6" w:rsidP="00044DF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5404" w:rsidTr="003511DE">
        <w:tc>
          <w:tcPr>
            <w:tcW w:w="1446" w:type="dxa"/>
            <w:shd w:val="clear" w:color="auto" w:fill="92CDDC" w:themeFill="accent5" w:themeFillTint="99"/>
          </w:tcPr>
          <w:p w:rsidR="00DC5404" w:rsidRPr="00901897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Country</w:t>
            </w:r>
            <w:proofErr w:type="spellEnd"/>
          </w:p>
        </w:tc>
        <w:tc>
          <w:tcPr>
            <w:tcW w:w="1524" w:type="dxa"/>
            <w:shd w:val="clear" w:color="auto" w:fill="92CDDC" w:themeFill="accent5" w:themeFillTint="99"/>
          </w:tcPr>
          <w:p w:rsidR="00DC5404" w:rsidRPr="00901897" w:rsidRDefault="00DC5404" w:rsidP="009B537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692" w:type="dxa"/>
            <w:shd w:val="clear" w:color="auto" w:fill="92CDDC" w:themeFill="accent5" w:themeFillTint="99"/>
          </w:tcPr>
          <w:p w:rsidR="00DC5404" w:rsidRPr="00901897" w:rsidRDefault="00DC5404" w:rsidP="009B537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1684" w:type="dxa"/>
            <w:shd w:val="clear" w:color="auto" w:fill="92CDDC" w:themeFill="accent5" w:themeFillTint="99"/>
          </w:tcPr>
          <w:p w:rsidR="00DC5404" w:rsidRPr="00901897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Lang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uage</w:t>
            </w:r>
            <w:proofErr w:type="spellEnd"/>
          </w:p>
        </w:tc>
        <w:tc>
          <w:tcPr>
            <w:tcW w:w="2795" w:type="dxa"/>
            <w:shd w:val="clear" w:color="auto" w:fill="92CDDC" w:themeFill="accent5" w:themeFillTint="99"/>
          </w:tcPr>
          <w:p w:rsidR="00DC5404" w:rsidRPr="00901897" w:rsidRDefault="00EB1D6B" w:rsidP="009B537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174" w:type="dxa"/>
            <w:shd w:val="clear" w:color="auto" w:fill="92CDDC" w:themeFill="accent5" w:themeFillTint="99"/>
            <w:vAlign w:val="center"/>
          </w:tcPr>
          <w:p w:rsidR="00DC5404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  <w:p w:rsidR="009B5372" w:rsidRDefault="009B5372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92CDDC" w:themeFill="accent5" w:themeFillTint="99"/>
            <w:vAlign w:val="center"/>
          </w:tcPr>
          <w:p w:rsidR="00DC5404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achelor</w:t>
            </w:r>
            <w:proofErr w:type="spellEnd"/>
          </w:p>
          <w:p w:rsidR="009B5372" w:rsidRDefault="009B5372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92CDDC" w:themeFill="accent5" w:themeFillTint="99"/>
            <w:vAlign w:val="center"/>
          </w:tcPr>
          <w:p w:rsidR="00DC5404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asters</w:t>
            </w:r>
            <w:proofErr w:type="spellEnd"/>
          </w:p>
          <w:p w:rsidR="009B5372" w:rsidRDefault="009B5372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92CDDC" w:themeFill="accent5" w:themeFillTint="99"/>
            <w:vAlign w:val="center"/>
          </w:tcPr>
          <w:p w:rsidR="00DC5404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octorate</w:t>
            </w:r>
            <w:proofErr w:type="spellEnd"/>
          </w:p>
          <w:p w:rsidR="003511DE" w:rsidRDefault="003511DE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9B5372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0C6" w:rsidTr="003511DE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Kozani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Technological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Educational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Institution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of Western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Macedonia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(TEI)</w:t>
            </w:r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GR/EN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Mechanical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Electricity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Nursing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Midwifery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Pr="00901897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3511DE">
        <w:trPr>
          <w:trHeight w:val="346"/>
        </w:trPr>
        <w:tc>
          <w:tcPr>
            <w:tcW w:w="1446" w:type="dxa"/>
          </w:tcPr>
          <w:p w:rsidR="00A672DF" w:rsidRPr="00901897" w:rsidRDefault="00A672DF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A672DF" w:rsidRDefault="00A672DF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00158" w:rsidRPr="00901897" w:rsidRDefault="00200158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A672DF" w:rsidRPr="00901897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A672DF" w:rsidRPr="00901897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A672DF" w:rsidRPr="00901897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A672DF" w:rsidRDefault="00A672DF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672DF" w:rsidRDefault="00A672DF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A672DF" w:rsidRPr="00901897" w:rsidRDefault="00A672DF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A672DF" w:rsidRPr="00901897" w:rsidRDefault="00A672DF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291" w:rsidTr="003511DE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Budapes</w:t>
            </w:r>
            <w:r w:rsidR="001C3481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A672DF" w:rsidRDefault="009F30C6" w:rsidP="002A429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Karoli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Gaspar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Church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5404" w:rsidRDefault="00DC5404" w:rsidP="002A429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HU/EN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D2834" w:rsidRDefault="008D283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0470DE" w:rsidP="00AF5B6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0C6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8D2834" w:rsidRDefault="008D2834" w:rsidP="00AF5B6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AF5B6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81" w:rsidTr="00CC2CE8">
        <w:tc>
          <w:tcPr>
            <w:tcW w:w="1446" w:type="dxa"/>
            <w:shd w:val="clear" w:color="auto" w:fill="FDE9D9" w:themeFill="accent6" w:themeFillTint="33"/>
          </w:tcPr>
          <w:p w:rsidR="001C3481" w:rsidRDefault="001C348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  <w:p w:rsidR="00200158" w:rsidRPr="00901897" w:rsidRDefault="00200158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DE9D9" w:themeFill="accent6" w:themeFillTint="33"/>
          </w:tcPr>
          <w:p w:rsidR="001C3481" w:rsidRPr="00901897" w:rsidRDefault="001C348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Szeged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1C3481" w:rsidRPr="00901897" w:rsidRDefault="001C348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Szeged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1C3481" w:rsidRDefault="001C3481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DE/FR/EN</w:t>
            </w:r>
          </w:p>
          <w:p w:rsidR="00CC2CE8" w:rsidRPr="00901897" w:rsidRDefault="00CC2CE8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DE9D9" w:themeFill="accent6" w:themeFillTint="33"/>
          </w:tcPr>
          <w:p w:rsidR="001C3481" w:rsidRDefault="001C3481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1C3481" w:rsidRDefault="001C3481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0158" w:rsidRDefault="00200158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1C3481" w:rsidRDefault="001C348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1C3481" w:rsidRDefault="001C348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1C3481" w:rsidRDefault="001C348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A672DF">
        <w:tc>
          <w:tcPr>
            <w:tcW w:w="1446" w:type="dxa"/>
            <w:shd w:val="clear" w:color="auto" w:fill="FFFFFF" w:themeFill="background1"/>
          </w:tcPr>
          <w:p w:rsidR="00A672DF" w:rsidRDefault="00A672DF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A672DF" w:rsidRDefault="00A672DF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:rsidR="00A672DF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:rsidR="00A672DF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C2CE8" w:rsidRPr="00901897" w:rsidRDefault="00CC2CE8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:rsidR="00A672DF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A672DF" w:rsidRDefault="00A672DF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CC2CE8">
        <w:tc>
          <w:tcPr>
            <w:tcW w:w="1446" w:type="dxa"/>
            <w:shd w:val="clear" w:color="auto" w:fill="E5DFEC" w:themeFill="accent4" w:themeFillTint="33"/>
          </w:tcPr>
          <w:p w:rsidR="00A672DF" w:rsidRPr="00901897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Modena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degli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Modena</w:t>
            </w:r>
            <w:proofErr w:type="spellEnd"/>
          </w:p>
          <w:p w:rsidR="00DC5404" w:rsidRDefault="00DC5404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Italian</w:t>
            </w:r>
            <w:proofErr w:type="spellEnd"/>
          </w:p>
        </w:tc>
        <w:tc>
          <w:tcPr>
            <w:tcW w:w="2795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158" w:rsidRDefault="00200158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CC2CE8">
        <w:tc>
          <w:tcPr>
            <w:tcW w:w="1446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Milan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degli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Milano</w:t>
            </w:r>
          </w:p>
          <w:p w:rsidR="00DC5404" w:rsidRDefault="00DC5404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158" w:rsidRDefault="00200158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A672DF" w:rsidRPr="00901897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CC2CE8">
        <w:tc>
          <w:tcPr>
            <w:tcW w:w="1446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  <w:p w:rsidR="002A4291" w:rsidRDefault="002A429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Catania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Catania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EN/A2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Italian</w:t>
            </w:r>
            <w:proofErr w:type="spellEnd"/>
          </w:p>
          <w:p w:rsidR="00CC2CE8" w:rsidRDefault="00CC2CE8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CC2CE8" w:rsidRDefault="00CC2CE8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200158" w:rsidRDefault="00200158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00158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00158" w:rsidRPr="00901897" w:rsidRDefault="00200158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CC2CE8">
        <w:tc>
          <w:tcPr>
            <w:tcW w:w="1446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Trento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degli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Trento</w:t>
            </w:r>
            <w:proofErr w:type="spellEnd"/>
          </w:p>
          <w:p w:rsidR="00DC5404" w:rsidRDefault="00DC5404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EN/A2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Italian</w:t>
            </w:r>
            <w:proofErr w:type="spellEnd"/>
          </w:p>
        </w:tc>
        <w:tc>
          <w:tcPr>
            <w:tcW w:w="2795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A672DF" w:rsidRDefault="0092076E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A672DF" w:rsidRDefault="00A672DF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F7D" w:rsidTr="00CC2CE8">
        <w:tc>
          <w:tcPr>
            <w:tcW w:w="1446" w:type="dxa"/>
            <w:shd w:val="clear" w:color="auto" w:fill="E5DFEC" w:themeFill="accent4" w:themeFillTint="33"/>
          </w:tcPr>
          <w:p w:rsidR="00CA6F7D" w:rsidRDefault="00CA6F7D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CA6F7D" w:rsidRDefault="00CA6F7D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Benevento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CA6F7D" w:rsidRDefault="00CA6F7D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Degli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Sannio</w:t>
            </w:r>
            <w:proofErr w:type="spellEnd"/>
          </w:p>
          <w:p w:rsidR="00DC5404" w:rsidRDefault="00DC5404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CA6F7D" w:rsidRDefault="00CA6F7D" w:rsidP="00CA6F7D">
            <w:pPr>
              <w:ind w:firstLine="0"/>
            </w:pPr>
            <w:r w:rsidRPr="003338AA">
              <w:rPr>
                <w:rFonts w:ascii="Arial" w:hAnsi="Arial" w:cs="Arial"/>
                <w:sz w:val="20"/>
                <w:szCs w:val="20"/>
              </w:rPr>
              <w:t xml:space="preserve">EN/A2 </w:t>
            </w:r>
            <w:proofErr w:type="spellStart"/>
            <w:r w:rsidRPr="003338AA">
              <w:rPr>
                <w:rFonts w:ascii="Arial" w:hAnsi="Arial" w:cs="Arial"/>
                <w:sz w:val="20"/>
                <w:szCs w:val="20"/>
              </w:rPr>
              <w:t>Italian</w:t>
            </w:r>
            <w:proofErr w:type="spellEnd"/>
          </w:p>
        </w:tc>
        <w:tc>
          <w:tcPr>
            <w:tcW w:w="2795" w:type="dxa"/>
            <w:shd w:val="clear" w:color="auto" w:fill="E5DFEC" w:themeFill="accent4" w:themeFillTint="33"/>
          </w:tcPr>
          <w:p w:rsidR="00CA6F7D" w:rsidRDefault="00CA6F7D" w:rsidP="0092076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076E" w:rsidRDefault="0092076E" w:rsidP="0092076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</w:p>
          <w:p w:rsidR="0092076E" w:rsidRDefault="0092076E" w:rsidP="0092076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92076E" w:rsidRDefault="0092076E" w:rsidP="0092076E">
            <w:pPr>
              <w:ind w:firstLine="0"/>
              <w:jc w:val="lef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CA6F7D" w:rsidRDefault="0092076E" w:rsidP="0092076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2076E" w:rsidRDefault="0092076E" w:rsidP="0092076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2076E" w:rsidRDefault="0092076E" w:rsidP="0092076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2076E" w:rsidRDefault="0092076E" w:rsidP="0092076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CA6F7D" w:rsidRDefault="00CA6F7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A6F7D" w:rsidRDefault="00CA6F7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2076E" w:rsidRDefault="0092076E" w:rsidP="0092076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A6F7D" w:rsidRDefault="00CA6F7D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CA6F7D" w:rsidRDefault="00CA6F7D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A672DF">
        <w:tc>
          <w:tcPr>
            <w:tcW w:w="1446" w:type="dxa"/>
            <w:shd w:val="clear" w:color="auto" w:fill="FFFFFF" w:themeFill="background1"/>
          </w:tcPr>
          <w:p w:rsidR="00A672DF" w:rsidRDefault="00A672DF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A672DF" w:rsidRDefault="00A672DF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:rsidR="00A672DF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:rsidR="00A672DF" w:rsidRPr="00901897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:rsidR="00A672DF" w:rsidRDefault="00A672DF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A672DF" w:rsidRDefault="00A672DF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A672DF" w:rsidRDefault="00A672DF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Vilnius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Kazimieras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Simonavicius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</w:p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97B02" w:rsidRDefault="00F97B0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97B02" w:rsidRDefault="00F97B0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A672DF">
        <w:tc>
          <w:tcPr>
            <w:tcW w:w="1446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9F30C6" w:rsidRPr="00901897" w:rsidRDefault="009F30C6" w:rsidP="009F3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F30C6" w:rsidRDefault="009F30C6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Katowice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Uniwersytet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Slaskı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Katowicach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EN/PL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44DF2" w:rsidRDefault="00044DF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044DF2" w:rsidRDefault="00044DF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1DE" w:rsidTr="00CC2CE8">
        <w:tc>
          <w:tcPr>
            <w:tcW w:w="1446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Rzeszow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(UITM)</w:t>
            </w:r>
          </w:p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EN/PL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</w:p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Elecrtonic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3511DE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3511DE" w:rsidRPr="00901897" w:rsidRDefault="003511DE" w:rsidP="0022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1DE" w:rsidTr="003511DE">
        <w:tc>
          <w:tcPr>
            <w:tcW w:w="1446" w:type="dxa"/>
            <w:shd w:val="clear" w:color="auto" w:fill="92CDDC" w:themeFill="accent5" w:themeFillTint="99"/>
          </w:tcPr>
          <w:p w:rsidR="003511DE" w:rsidRPr="00901897" w:rsidRDefault="003511DE" w:rsidP="0022452A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Country</w:t>
            </w:r>
            <w:proofErr w:type="spellEnd"/>
          </w:p>
        </w:tc>
        <w:tc>
          <w:tcPr>
            <w:tcW w:w="1524" w:type="dxa"/>
            <w:shd w:val="clear" w:color="auto" w:fill="92CDDC" w:themeFill="accent5" w:themeFillTint="99"/>
          </w:tcPr>
          <w:p w:rsidR="003511DE" w:rsidRPr="00901897" w:rsidRDefault="009B5372" w:rsidP="009B5372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="003511DE"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692" w:type="dxa"/>
            <w:shd w:val="clear" w:color="auto" w:fill="92CDDC" w:themeFill="accent5" w:themeFillTint="99"/>
          </w:tcPr>
          <w:p w:rsidR="003511DE" w:rsidRPr="00901897" w:rsidRDefault="003511DE" w:rsidP="0022452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1684" w:type="dxa"/>
            <w:shd w:val="clear" w:color="auto" w:fill="92CDDC" w:themeFill="accent5" w:themeFillTint="99"/>
          </w:tcPr>
          <w:p w:rsidR="003511DE" w:rsidRPr="00901897" w:rsidRDefault="003511DE" w:rsidP="0022452A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Lang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uage</w:t>
            </w:r>
            <w:proofErr w:type="spellEnd"/>
          </w:p>
        </w:tc>
        <w:tc>
          <w:tcPr>
            <w:tcW w:w="2795" w:type="dxa"/>
            <w:shd w:val="clear" w:color="auto" w:fill="92CDDC" w:themeFill="accent5" w:themeFillTint="99"/>
          </w:tcPr>
          <w:p w:rsidR="003511DE" w:rsidRPr="00901897" w:rsidRDefault="003511DE" w:rsidP="0022452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174" w:type="dxa"/>
            <w:shd w:val="clear" w:color="auto" w:fill="92CDDC" w:themeFill="accent5" w:themeFillTint="99"/>
            <w:vAlign w:val="center"/>
          </w:tcPr>
          <w:p w:rsidR="003511DE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  <w:p w:rsidR="009B5372" w:rsidRDefault="009B5372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11DE" w:rsidRPr="00901897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92CDDC" w:themeFill="accent5" w:themeFillTint="99"/>
            <w:vAlign w:val="center"/>
          </w:tcPr>
          <w:p w:rsidR="003511DE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achelor</w:t>
            </w:r>
            <w:proofErr w:type="spellEnd"/>
          </w:p>
          <w:p w:rsidR="009B5372" w:rsidRDefault="009B5372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11DE" w:rsidRPr="00901897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92CDDC" w:themeFill="accent5" w:themeFillTint="99"/>
            <w:vAlign w:val="center"/>
          </w:tcPr>
          <w:p w:rsidR="003511DE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asters</w:t>
            </w:r>
            <w:proofErr w:type="spellEnd"/>
          </w:p>
          <w:p w:rsidR="009B5372" w:rsidRDefault="009B5372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11DE" w:rsidRPr="00901897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92CDDC" w:themeFill="accent5" w:themeFillTint="99"/>
            <w:vAlign w:val="center"/>
          </w:tcPr>
          <w:p w:rsidR="003511DE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octorate</w:t>
            </w:r>
            <w:proofErr w:type="spellEnd"/>
          </w:p>
          <w:p w:rsidR="003511DE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11DE" w:rsidRPr="00901897" w:rsidRDefault="003511DE" w:rsidP="0022452A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0C6" w:rsidTr="009B5372">
        <w:tc>
          <w:tcPr>
            <w:tcW w:w="1446" w:type="dxa"/>
            <w:shd w:val="clear" w:color="auto" w:fill="FFFF00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FFFF00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Radom</w:t>
            </w:r>
            <w:proofErr w:type="spellEnd"/>
          </w:p>
        </w:tc>
        <w:tc>
          <w:tcPr>
            <w:tcW w:w="2692" w:type="dxa"/>
            <w:shd w:val="clear" w:color="auto" w:fill="FFFF00"/>
          </w:tcPr>
          <w:p w:rsidR="009F30C6" w:rsidRPr="00901897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Radom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Academy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1684" w:type="dxa"/>
            <w:shd w:val="clear" w:color="auto" w:fill="FFFF00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FFFF00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Sciences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Sales</w:t>
            </w:r>
            <w:proofErr w:type="spellEnd"/>
          </w:p>
          <w:p w:rsidR="008C03E2" w:rsidRPr="00901897" w:rsidRDefault="008C03E2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00"/>
            <w:vAlign w:val="center"/>
          </w:tcPr>
          <w:p w:rsidR="009F30C6" w:rsidRPr="00901897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2" w:type="dxa"/>
            <w:shd w:val="clear" w:color="auto" w:fill="FFFF00"/>
            <w:vAlign w:val="center"/>
          </w:tcPr>
          <w:p w:rsidR="009F30C6" w:rsidRPr="00901897" w:rsidRDefault="00AF5B6A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FFFF00"/>
            <w:vAlign w:val="center"/>
          </w:tcPr>
          <w:p w:rsidR="009F30C6" w:rsidRPr="00901897" w:rsidRDefault="00AF5B6A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9F30C6" w:rsidRPr="00901897" w:rsidRDefault="009F30C6" w:rsidP="0004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1DE" w:rsidTr="00CC2CE8">
        <w:tc>
          <w:tcPr>
            <w:tcW w:w="1446" w:type="dxa"/>
            <w:shd w:val="clear" w:color="auto" w:fill="E5DFEC" w:themeFill="accent4" w:themeFillTint="33"/>
          </w:tcPr>
          <w:p w:rsidR="003511DE" w:rsidRPr="00901897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3511DE" w:rsidRPr="00901897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Poznan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3511DE" w:rsidRDefault="003511DE" w:rsidP="0022452A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901897">
              <w:rPr>
                <w:rFonts w:ascii="Arial" w:hAnsi="Arial" w:cs="Arial"/>
                <w:bCs/>
                <w:sz w:val="20"/>
                <w:szCs w:val="20"/>
                <w:lang w:val="pt-PT"/>
              </w:rPr>
              <w:t>Adam  Mickiewicz  University in Poznan</w:t>
            </w:r>
          </w:p>
          <w:p w:rsidR="003511DE" w:rsidRPr="00901897" w:rsidRDefault="003511DE" w:rsidP="0022452A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3511DE" w:rsidRPr="00901897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EN/PL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3511DE" w:rsidRPr="00901897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3511DE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3511DE" w:rsidRPr="00901897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3511DE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3511DE" w:rsidRPr="00901897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3511DE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3511DE" w:rsidRPr="00901897" w:rsidRDefault="003511DE" w:rsidP="002245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3511DE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511DE" w:rsidRPr="00901897" w:rsidRDefault="003511DE" w:rsidP="002245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291" w:rsidTr="003511DE">
        <w:tc>
          <w:tcPr>
            <w:tcW w:w="1446" w:type="dxa"/>
            <w:shd w:val="clear" w:color="auto" w:fill="FDE9D9" w:themeFill="accent6" w:themeFillTint="33"/>
          </w:tcPr>
          <w:p w:rsidR="002A4291" w:rsidRDefault="002A429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2A4291" w:rsidRDefault="002A429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Siedlce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2A4291" w:rsidRDefault="002A4291" w:rsidP="001C348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Siedlce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Sciences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Humanities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2A4291" w:rsidRDefault="002A4291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PL/EN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2A4291" w:rsidRDefault="002A4291" w:rsidP="001C348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</w:p>
          <w:p w:rsidR="002A4291" w:rsidRDefault="002A4291" w:rsidP="001C348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Archeology</w:t>
            </w:r>
            <w:proofErr w:type="spellEnd"/>
          </w:p>
          <w:p w:rsidR="002A4291" w:rsidRDefault="002A4291" w:rsidP="00967DE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1BEE" w:rsidRDefault="00A91BEE" w:rsidP="00967DE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  <w:p w:rsidR="00A91BEE" w:rsidRDefault="00A91BEE" w:rsidP="00967DE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Sciences</w:t>
            </w:r>
            <w:proofErr w:type="spellEnd"/>
          </w:p>
          <w:p w:rsidR="00A91BEE" w:rsidRDefault="00A91BEE" w:rsidP="00967DE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Biology</w:t>
            </w:r>
            <w:proofErr w:type="spellEnd"/>
          </w:p>
          <w:p w:rsidR="00A91BEE" w:rsidRDefault="00A91BEE" w:rsidP="00967DE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</w:p>
          <w:p w:rsidR="008C03E2" w:rsidRPr="00901897" w:rsidRDefault="008C03E2" w:rsidP="00967DE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2A4291" w:rsidRDefault="002A4291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A4291" w:rsidRDefault="002A4291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A4291" w:rsidRDefault="002A4291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91BEE" w:rsidRDefault="00A91BEE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91BEE" w:rsidRDefault="00A91BEE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91BEE" w:rsidRDefault="00A91BEE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91BEE" w:rsidRDefault="00A91BEE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91BEE" w:rsidRDefault="00A91BEE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03E2" w:rsidRPr="00901897" w:rsidRDefault="008C03E2" w:rsidP="001C348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2A4291" w:rsidRDefault="002A429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A4291" w:rsidRDefault="002A429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A4291" w:rsidRDefault="002A429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03E2" w:rsidRPr="00901897" w:rsidRDefault="008C03E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2A4291" w:rsidRDefault="002A429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A4291" w:rsidRDefault="002A429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A4291" w:rsidRDefault="002A4291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03E2" w:rsidRPr="00901897" w:rsidRDefault="008C03E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A91BEE" w:rsidRDefault="00A91BEE" w:rsidP="00A91B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A91B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A91B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91BEE" w:rsidRDefault="00A91BEE" w:rsidP="00A91B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Default="00A91BEE" w:rsidP="00A91B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A91BEE" w:rsidRDefault="00A91BEE" w:rsidP="00A91B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X</w:t>
            </w:r>
          </w:p>
          <w:p w:rsidR="00A91BEE" w:rsidRDefault="00A91BEE" w:rsidP="00A91B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X</w:t>
            </w:r>
          </w:p>
          <w:p w:rsidR="00A91BEE" w:rsidRDefault="00A91BEE" w:rsidP="00A91B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A4291" w:rsidRDefault="002A4291" w:rsidP="00A91B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1BEE" w:rsidRPr="00901897" w:rsidRDefault="00A91BEE" w:rsidP="00A91B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E5DFEC" w:themeFill="accent4" w:themeFillTint="33"/>
            <w:vAlign w:val="center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  <w:vAlign w:val="center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Lodz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  <w:vAlign w:val="center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Lodz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  <w:vAlign w:val="center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EN/PL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Philosophy</w:t>
            </w:r>
            <w:proofErr w:type="spellEnd"/>
          </w:p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</w:p>
          <w:p w:rsidR="00044DF2" w:rsidRPr="00901897" w:rsidRDefault="00044DF2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44DF2" w:rsidRPr="00901897" w:rsidRDefault="00044DF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044DF2" w:rsidRPr="00901897" w:rsidRDefault="00044DF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F30C6" w:rsidRDefault="009F30C6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044DF2" w:rsidRDefault="00044DF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6DA3" w:rsidRPr="00901897" w:rsidRDefault="000E6DA3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Pr="00901897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DF2" w:rsidTr="00CC2CE8">
        <w:tc>
          <w:tcPr>
            <w:tcW w:w="1446" w:type="dxa"/>
            <w:shd w:val="clear" w:color="auto" w:fill="FDE9D9" w:themeFill="accent6" w:themeFillTint="33"/>
            <w:vAlign w:val="center"/>
          </w:tcPr>
          <w:p w:rsidR="00044DF2" w:rsidRDefault="00044DF2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  <w:vAlign w:val="center"/>
          </w:tcPr>
          <w:p w:rsidR="00044DF2" w:rsidRDefault="00044DF2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Slupsk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  <w:vAlign w:val="center"/>
          </w:tcPr>
          <w:p w:rsidR="00044DF2" w:rsidRDefault="00044DF2" w:rsidP="0006171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Pomeranian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Slupsk</w:t>
            </w:r>
            <w:proofErr w:type="spellEnd"/>
          </w:p>
          <w:p w:rsidR="00DC5404" w:rsidRDefault="00DC5404" w:rsidP="0006171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DE9D9" w:themeFill="accent6" w:themeFillTint="33"/>
            <w:vAlign w:val="center"/>
          </w:tcPr>
          <w:p w:rsidR="00044DF2" w:rsidRDefault="00044DF2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EN/PL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044DF2" w:rsidRDefault="00044DF2" w:rsidP="0006171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</w:p>
          <w:p w:rsidR="00044DF2" w:rsidRDefault="00044DF2" w:rsidP="0006171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044DF2" w:rsidRDefault="00044DF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44DF2" w:rsidRDefault="00044DF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044DF2" w:rsidRDefault="00044DF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044DF2" w:rsidRDefault="00044DF2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DC5404" w:rsidP="00044DF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044DF2" w:rsidRDefault="00044DF2" w:rsidP="00AF5B6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044DF2" w:rsidRPr="00901897" w:rsidRDefault="00044DF2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A672DF">
        <w:tc>
          <w:tcPr>
            <w:tcW w:w="1446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AF5B6A" w:rsidRDefault="00AF5B6A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DE0" w:rsidRDefault="00967DE0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9F30C6" w:rsidRDefault="009F30C6" w:rsidP="009F3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9F30C6" w:rsidRPr="00901897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F30C6" w:rsidRPr="00901897" w:rsidRDefault="009F30C6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9F30C6" w:rsidRPr="00901897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9F30C6" w:rsidRPr="00901897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F30C6" w:rsidRPr="00901897" w:rsidRDefault="009F30C6" w:rsidP="00A6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C20" w:rsidTr="009B5372">
        <w:trPr>
          <w:trHeight w:val="667"/>
        </w:trPr>
        <w:tc>
          <w:tcPr>
            <w:tcW w:w="1446" w:type="dxa"/>
            <w:shd w:val="clear" w:color="auto" w:fill="E5DFEC" w:themeFill="accent4" w:themeFillTint="33"/>
          </w:tcPr>
          <w:p w:rsidR="00C52C20" w:rsidRPr="00901897" w:rsidRDefault="00C52C20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C52C20" w:rsidRPr="00901897" w:rsidRDefault="00C52C20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Lisbon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C52C20" w:rsidRPr="00901897" w:rsidRDefault="00C52C20" w:rsidP="00C52C2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2C20"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52C20">
              <w:rPr>
                <w:rFonts w:ascii="Arial" w:hAnsi="Arial" w:cs="Arial"/>
                <w:sz w:val="20"/>
                <w:szCs w:val="20"/>
              </w:rPr>
              <w:t>vers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52C20">
              <w:rPr>
                <w:rFonts w:ascii="Arial" w:hAnsi="Arial" w:cs="Arial"/>
                <w:sz w:val="20"/>
                <w:szCs w:val="20"/>
              </w:rPr>
              <w:t>dade</w:t>
            </w:r>
            <w:proofErr w:type="spellEnd"/>
            <w:r w:rsidRPr="00C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2C20">
              <w:rPr>
                <w:rFonts w:ascii="Arial" w:hAnsi="Arial" w:cs="Arial"/>
                <w:sz w:val="20"/>
                <w:szCs w:val="20"/>
              </w:rPr>
              <w:t>Europe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52C2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C52C20" w:rsidRPr="00901897" w:rsidRDefault="00C52C20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EN/PT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C52C20" w:rsidRDefault="00C52C20" w:rsidP="00DC540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</w:p>
          <w:p w:rsidR="00C52C20" w:rsidRDefault="00C52C20" w:rsidP="00DC540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C52C20" w:rsidRDefault="00C52C20" w:rsidP="00DC540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  <w:p w:rsidR="00C52C20" w:rsidRDefault="00C52C20" w:rsidP="00DC540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</w:p>
          <w:p w:rsidR="00C52C20" w:rsidRDefault="00C52C20" w:rsidP="00DC540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C52C20" w:rsidRDefault="00C52C2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C52C20" w:rsidRDefault="00C52C2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C52C20" w:rsidRDefault="00C52C2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C52C20" w:rsidRDefault="00C52C2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C52C20" w:rsidRDefault="00C52C20" w:rsidP="00C52C2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Pr="00901897" w:rsidRDefault="00C52C20" w:rsidP="00C52C2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Default="00C52C20" w:rsidP="00515B8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C52C20" w:rsidRPr="00901897" w:rsidRDefault="00C52C20" w:rsidP="00C52C2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C52C20" w:rsidRDefault="00C52C20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rPr>
          <w:trHeight w:val="667"/>
        </w:trPr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Porto</w:t>
            </w:r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Pr="00901897" w:rsidRDefault="009F30C6" w:rsidP="00F3773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 xml:space="preserve">Porto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Polytechnic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EN/PR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Default="00F37734" w:rsidP="00DC5404">
            <w:pPr>
              <w:ind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F37734" w:rsidRPr="00901897" w:rsidRDefault="00F37734" w:rsidP="00DC5404">
            <w:pPr>
              <w:ind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Library and Archives</w:t>
            </w: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DC5404" w:rsidRDefault="00F3773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F30C6" w:rsidRDefault="00F37734" w:rsidP="00C52C2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52C20" w:rsidRPr="00901897" w:rsidRDefault="00C52C20" w:rsidP="00C52C2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DC5404" w:rsidRDefault="00F33327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F37734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DC5404" w:rsidRDefault="00F33327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Default="00F37734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C5404" w:rsidRPr="00901897" w:rsidRDefault="00DC5404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DC5404" w:rsidRDefault="00DC5404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Pr="00901897" w:rsidRDefault="00DC5404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B6A" w:rsidTr="00A672DF">
        <w:tc>
          <w:tcPr>
            <w:tcW w:w="1446" w:type="dxa"/>
          </w:tcPr>
          <w:p w:rsidR="00AF5B6A" w:rsidRPr="00901897" w:rsidRDefault="00AF5B6A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AF5B6A" w:rsidRPr="00901897" w:rsidRDefault="00AF5B6A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AF5B6A" w:rsidRPr="00901897" w:rsidRDefault="00AF5B6A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5B6A" w:rsidRPr="00901897" w:rsidRDefault="00AF5B6A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AF5B6A" w:rsidRPr="00901897" w:rsidRDefault="00AF5B6A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4" w:type="dxa"/>
            <w:vAlign w:val="center"/>
          </w:tcPr>
          <w:p w:rsidR="00AF5B6A" w:rsidRDefault="00AF5B6A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F5B6A" w:rsidRPr="00901897" w:rsidRDefault="00AF5B6A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AF5B6A" w:rsidRPr="00901897" w:rsidRDefault="00AF5B6A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AF5B6A" w:rsidRPr="00901897" w:rsidRDefault="00AF5B6A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E5DFEC" w:themeFill="accent4" w:themeFillTint="33"/>
          </w:tcPr>
          <w:p w:rsidR="00DC5404" w:rsidRDefault="00DC5404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Slovakia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DC5404" w:rsidRDefault="00DC5404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Bratislava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DC5404" w:rsidRDefault="00DC5404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DC5404" w:rsidRPr="00901897" w:rsidRDefault="009F30C6" w:rsidP="00C52C2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Comenius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Bratislava</w:t>
            </w:r>
          </w:p>
        </w:tc>
        <w:tc>
          <w:tcPr>
            <w:tcW w:w="1684" w:type="dxa"/>
            <w:shd w:val="clear" w:color="auto" w:fill="E5DFEC" w:themeFill="accent4" w:themeFillTint="33"/>
          </w:tcPr>
          <w:p w:rsidR="00DC5404" w:rsidRDefault="00DC5404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DC5404" w:rsidRDefault="00DC5404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B607B9" w:rsidRPr="00901897" w:rsidRDefault="009F30C6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B607B9" w:rsidRPr="00901897" w:rsidRDefault="00F33327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B607B9" w:rsidRPr="00901897" w:rsidRDefault="00F33327" w:rsidP="00DC540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Pr="00901897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404" w:rsidTr="00CC2CE8">
        <w:tc>
          <w:tcPr>
            <w:tcW w:w="1446" w:type="dxa"/>
            <w:shd w:val="clear" w:color="auto" w:fill="92CDDC" w:themeFill="accent5" w:themeFillTint="99"/>
          </w:tcPr>
          <w:p w:rsidR="00DC5404" w:rsidRPr="00901897" w:rsidRDefault="00DC5404" w:rsidP="000D3685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Country</w:t>
            </w:r>
            <w:proofErr w:type="spellEnd"/>
          </w:p>
        </w:tc>
        <w:tc>
          <w:tcPr>
            <w:tcW w:w="1524" w:type="dxa"/>
            <w:shd w:val="clear" w:color="auto" w:fill="92CDDC" w:themeFill="accent5" w:themeFillTint="99"/>
          </w:tcPr>
          <w:p w:rsidR="00DC5404" w:rsidRPr="00901897" w:rsidRDefault="00DC5404" w:rsidP="000D368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2692" w:type="dxa"/>
            <w:shd w:val="clear" w:color="auto" w:fill="92CDDC" w:themeFill="accent5" w:themeFillTint="99"/>
          </w:tcPr>
          <w:p w:rsidR="00DC5404" w:rsidRPr="00901897" w:rsidRDefault="00DC5404" w:rsidP="000D368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1684" w:type="dxa"/>
            <w:shd w:val="clear" w:color="auto" w:fill="92CDDC" w:themeFill="accent5" w:themeFillTint="99"/>
          </w:tcPr>
          <w:p w:rsidR="00DC5404" w:rsidRPr="00901897" w:rsidRDefault="00DC5404" w:rsidP="000D3685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Lang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uage</w:t>
            </w:r>
            <w:proofErr w:type="spellEnd"/>
          </w:p>
        </w:tc>
        <w:tc>
          <w:tcPr>
            <w:tcW w:w="2795" w:type="dxa"/>
            <w:shd w:val="clear" w:color="auto" w:fill="92CDDC" w:themeFill="accent5" w:themeFillTint="99"/>
          </w:tcPr>
          <w:p w:rsidR="00DC5404" w:rsidRPr="00901897" w:rsidRDefault="00EB1D6B" w:rsidP="000D368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174" w:type="dxa"/>
            <w:shd w:val="clear" w:color="auto" w:fill="92CDDC" w:themeFill="accent5" w:themeFillTint="99"/>
            <w:vAlign w:val="center"/>
          </w:tcPr>
          <w:p w:rsidR="00DC5404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  <w:p w:rsidR="009B5372" w:rsidRDefault="009B5372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92CDDC" w:themeFill="accent5" w:themeFillTint="99"/>
            <w:vAlign w:val="center"/>
          </w:tcPr>
          <w:p w:rsidR="00DC5404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achelor</w:t>
            </w:r>
            <w:proofErr w:type="spellEnd"/>
          </w:p>
          <w:p w:rsidR="009B5372" w:rsidRDefault="009B5372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92CDDC" w:themeFill="accent5" w:themeFillTint="99"/>
            <w:vAlign w:val="center"/>
          </w:tcPr>
          <w:p w:rsidR="00DC5404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asters</w:t>
            </w:r>
            <w:proofErr w:type="spellEnd"/>
          </w:p>
          <w:p w:rsidR="009B5372" w:rsidRDefault="009B5372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92CDDC" w:themeFill="accent5" w:themeFillTint="99"/>
            <w:vAlign w:val="center"/>
          </w:tcPr>
          <w:p w:rsidR="00DC5404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octorate</w:t>
            </w:r>
            <w:proofErr w:type="spellEnd"/>
          </w:p>
          <w:p w:rsidR="003511DE" w:rsidRDefault="003511DE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5404" w:rsidRPr="00901897" w:rsidRDefault="00DC5404" w:rsidP="000D368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Slovakia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Kosice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Technical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Kosice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Default="009F30C6" w:rsidP="00AF5B6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Finance</w:t>
            </w:r>
            <w:proofErr w:type="spellEnd"/>
            <w:r w:rsidR="00AF5B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F5B6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30C6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Manufacturing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Proces</w:t>
            </w:r>
            <w:proofErr w:type="spellEnd"/>
          </w:p>
          <w:p w:rsidR="009F30C6" w:rsidRDefault="009F30C6" w:rsidP="00671EC9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Electronics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Automation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F5B6A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607B9" w:rsidRDefault="00B607B9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607B9" w:rsidRDefault="00B607B9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5B6A" w:rsidRDefault="00AF5B6A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07B9" w:rsidRDefault="00B607B9" w:rsidP="00B607B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9F30C6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607B9" w:rsidRDefault="00B607B9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Default="00B607B9" w:rsidP="00B607B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X</w:t>
            </w:r>
          </w:p>
          <w:p w:rsidR="00B607B9" w:rsidRDefault="00B607B9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07B9" w:rsidRDefault="00B607B9" w:rsidP="00B607B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Default="009F30C6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607B9" w:rsidRDefault="00B607B9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607B9" w:rsidRDefault="00B607B9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B607B9" w:rsidRDefault="00B607B9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07B9" w:rsidRDefault="00B607B9" w:rsidP="00B607B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Default="00B607B9" w:rsidP="00B607B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B607B9" w:rsidRDefault="00B607B9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0C6" w:rsidRPr="00901897" w:rsidRDefault="009F30C6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D6B" w:rsidTr="00EB1D6B">
        <w:tc>
          <w:tcPr>
            <w:tcW w:w="1446" w:type="dxa"/>
            <w:shd w:val="clear" w:color="auto" w:fill="FFFFFF" w:themeFill="background1"/>
          </w:tcPr>
          <w:p w:rsidR="00EB1D6B" w:rsidRPr="00901897" w:rsidRDefault="00EB1D6B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EB1D6B" w:rsidRPr="00901897" w:rsidRDefault="00EB1D6B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:rsidR="00EB1D6B" w:rsidRPr="00901897" w:rsidRDefault="00EB1D6B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:rsidR="00EB1D6B" w:rsidRDefault="00EB1D6B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:rsidR="00EB1D6B" w:rsidRDefault="00EB1D6B" w:rsidP="00AF5B6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EB1D6B" w:rsidRDefault="00EB1D6B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:rsidR="00EB1D6B" w:rsidRDefault="00EB1D6B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:rsidR="00EB1D6B" w:rsidRDefault="00EB1D6B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EB1D6B" w:rsidRDefault="00EB1D6B" w:rsidP="00B607B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CF1" w:rsidTr="00CC2CE8">
        <w:tc>
          <w:tcPr>
            <w:tcW w:w="1446" w:type="dxa"/>
            <w:shd w:val="clear" w:color="auto" w:fill="E5DFEC" w:themeFill="accent4" w:themeFillTint="33"/>
          </w:tcPr>
          <w:p w:rsidR="00733CF1" w:rsidRPr="00901897" w:rsidRDefault="00733CF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733CF1" w:rsidRPr="00901897" w:rsidRDefault="00733CF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Kranj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733CF1" w:rsidRDefault="00733CF1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33CF1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Pr="00733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3CF1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  <w:r w:rsidRPr="00733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3CF1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Pr="00733CF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33CF1">
              <w:rPr>
                <w:rFonts w:ascii="Arial" w:hAnsi="Arial" w:cs="Arial"/>
                <w:sz w:val="20"/>
                <w:szCs w:val="20"/>
              </w:rPr>
              <w:t>Government</w:t>
            </w:r>
            <w:proofErr w:type="spellEnd"/>
            <w:r w:rsidRPr="00733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3CF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33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3CF1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733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3CF1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(GSG)</w:t>
            </w:r>
          </w:p>
          <w:p w:rsidR="00DC5404" w:rsidRPr="00901897" w:rsidRDefault="00DC5404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5DFEC" w:themeFill="accent4" w:themeFillTint="33"/>
          </w:tcPr>
          <w:p w:rsidR="00733CF1" w:rsidRDefault="00733CF1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SL/EN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733CF1" w:rsidRDefault="00733CF1" w:rsidP="00AF5B6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733CF1" w:rsidRDefault="00733CF1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3511DE" w:rsidRDefault="003511DE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733CF1" w:rsidRDefault="00733CF1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3511DE" w:rsidRDefault="003511DE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733CF1" w:rsidRDefault="00733CF1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3511DE" w:rsidRDefault="003511DE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04" w:rsidRDefault="00DC5404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733CF1" w:rsidRDefault="00733CF1" w:rsidP="00B607B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A672DF">
        <w:tc>
          <w:tcPr>
            <w:tcW w:w="1446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</w:tcPr>
          <w:p w:rsidR="009F30C6" w:rsidRDefault="009F30C6" w:rsidP="009F3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:rsidR="009F30C6" w:rsidRDefault="009F30C6" w:rsidP="009F3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F30C6" w:rsidRDefault="009F30C6" w:rsidP="00AF5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9F30C6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9F30C6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F30C6" w:rsidRPr="00901897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  <w:p w:rsidR="002A4291" w:rsidRDefault="002A429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DE9D9" w:themeFill="accent6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Bilbao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Deusto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EN/ESP/BASQ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9F30C6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6325D6" w:rsidRDefault="006325D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9F30C6" w:rsidRDefault="00F33327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6325D6" w:rsidRPr="00901897" w:rsidRDefault="006325D6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9F30C6" w:rsidRPr="00901897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9F30C6" w:rsidRPr="00901897" w:rsidRDefault="009F30C6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C6" w:rsidTr="00CC2CE8">
        <w:tc>
          <w:tcPr>
            <w:tcW w:w="1446" w:type="dxa"/>
            <w:shd w:val="clear" w:color="auto" w:fill="E5DFEC" w:themeFill="accent4" w:themeFillTint="33"/>
          </w:tcPr>
          <w:p w:rsidR="009F30C6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4291" w:rsidRPr="00901897" w:rsidRDefault="002A4291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E5DFEC" w:themeFill="accent4" w:themeFillTint="33"/>
          </w:tcPr>
          <w:p w:rsidR="009F30C6" w:rsidRPr="00901897" w:rsidRDefault="009F30C6" w:rsidP="009F30C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Mondragon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Mondragon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9F30C6" w:rsidRPr="00901897" w:rsidRDefault="009F30C6" w:rsidP="00671EC9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018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897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9F30C6" w:rsidRDefault="009F30C6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89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27A80" w:rsidRPr="00901897" w:rsidRDefault="00F27A8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9F30C6" w:rsidRDefault="00F33327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27A80" w:rsidRPr="00901897" w:rsidRDefault="00F27A8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9F30C6" w:rsidRDefault="00F33327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27A80" w:rsidRPr="00901897" w:rsidRDefault="00F27A8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9F30C6" w:rsidRDefault="00F33327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27A80" w:rsidRPr="00901897" w:rsidRDefault="00F27A8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CC2CE8">
        <w:trPr>
          <w:trHeight w:val="1264"/>
        </w:trPr>
        <w:tc>
          <w:tcPr>
            <w:tcW w:w="1446" w:type="dxa"/>
            <w:shd w:val="clear" w:color="auto" w:fill="FDE9D9" w:themeFill="accent6" w:themeFillTint="33"/>
          </w:tcPr>
          <w:p w:rsidR="00A672DF" w:rsidRPr="00901897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524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Bilbao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Vasco</w:t>
            </w:r>
            <w:proofErr w:type="spellEnd"/>
          </w:p>
          <w:p w:rsidR="00283AE2" w:rsidRDefault="00283AE2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Escuela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Superior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Ingenieria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Billbao</w:t>
            </w:r>
            <w:proofErr w:type="spellEnd"/>
          </w:p>
          <w:p w:rsidR="00283AE2" w:rsidRDefault="00283AE2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83AE2" w:rsidRDefault="00283AE2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83AE2" w:rsidRDefault="00283AE2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83AE2" w:rsidRDefault="00283AE2" w:rsidP="00283AE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Euskal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Herriko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Unibertsitatea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EN/ESP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A672DF" w:rsidRDefault="00A672DF" w:rsidP="001C3481">
            <w:pPr>
              <w:ind w:right="-205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Mechanical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</w:p>
          <w:p w:rsidR="00A672DF" w:rsidRDefault="00A672DF" w:rsidP="001C3481">
            <w:pPr>
              <w:ind w:right="-205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</w:p>
          <w:p w:rsidR="00A672DF" w:rsidRDefault="00A672DF" w:rsidP="001C3481">
            <w:pPr>
              <w:ind w:right="-205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72DF" w:rsidRDefault="00A672DF" w:rsidP="001C3481">
            <w:pPr>
              <w:ind w:right="-20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</w:t>
            </w:r>
            <w:proofErr w:type="spellEnd"/>
            <w:r w:rsidR="007831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</w:t>
            </w:r>
            <w:r w:rsidR="00783122">
              <w:rPr>
                <w:rFonts w:ascii="Arial" w:hAnsi="Arial" w:cs="Arial"/>
                <w:sz w:val="20"/>
                <w:szCs w:val="20"/>
              </w:rPr>
              <w:t>mun</w:t>
            </w:r>
            <w:proofErr w:type="spellEnd"/>
            <w:r w:rsidR="007831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72DF" w:rsidRDefault="00A672DF" w:rsidP="00283AE2">
            <w:pPr>
              <w:ind w:right="-20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Engineering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3AE2" w:rsidRDefault="00283AE2" w:rsidP="00283AE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Mechanics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Trades</w:t>
            </w:r>
            <w:proofErr w:type="spellEnd"/>
          </w:p>
          <w:p w:rsidR="00283AE2" w:rsidRDefault="00283AE2" w:rsidP="00283AE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Electronics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Automation</w:t>
            </w:r>
            <w:proofErr w:type="spellEnd"/>
          </w:p>
          <w:p w:rsidR="00283AE2" w:rsidRDefault="00283AE2" w:rsidP="00283AE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283AE2" w:rsidRDefault="00283AE2" w:rsidP="006325D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Occup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283AE2" w:rsidRDefault="00283AE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83AE2" w:rsidRDefault="00283AE2" w:rsidP="00283AE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</w:t>
            </w:r>
          </w:p>
          <w:p w:rsidR="00283AE2" w:rsidRDefault="00283AE2" w:rsidP="00283AE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</w:t>
            </w:r>
          </w:p>
          <w:p w:rsidR="00283AE2" w:rsidRDefault="00283AE2" w:rsidP="006325D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</w:t>
            </w:r>
          </w:p>
          <w:p w:rsidR="006325D6" w:rsidRDefault="006325D6" w:rsidP="006325D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83AE2" w:rsidRDefault="00283AE2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2DF" w:rsidRDefault="00A672DF" w:rsidP="00283AE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783122" w:rsidP="007831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7831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283AE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283AE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283AE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2DF" w:rsidRDefault="00A672DF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783122" w:rsidP="007831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7831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83AE2" w:rsidRDefault="00283AE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AE2" w:rsidRDefault="00283AE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2DF" w:rsidRDefault="00A672DF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783122" w:rsidP="007831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53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283AE2" w:rsidRDefault="00283AE2" w:rsidP="007831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3122" w:rsidRDefault="00783122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2DF" w:rsidTr="00CC2CE8">
        <w:tc>
          <w:tcPr>
            <w:tcW w:w="1446" w:type="dxa"/>
            <w:shd w:val="clear" w:color="auto" w:fill="E5DFEC" w:themeFill="accent4" w:themeFillTint="33"/>
          </w:tcPr>
          <w:p w:rsidR="00A672DF" w:rsidRPr="00901897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524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Alcala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Alcala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EN/ESP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:rsidR="00A672DF" w:rsidRDefault="00A672DF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sciences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civics</w:t>
            </w:r>
            <w:proofErr w:type="spellEnd"/>
          </w:p>
          <w:p w:rsidR="00EB1D6B" w:rsidRDefault="00EB1D6B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672DF" w:rsidRDefault="00A672DF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B1D6B" w:rsidRDefault="00EB1D6B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72DF" w:rsidRDefault="00A672DF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EB1D6B" w:rsidRDefault="00EB1D6B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A672DF" w:rsidRDefault="00A672DF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A672DF" w:rsidRDefault="00A672DF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B6A" w:rsidTr="00CC2CE8">
        <w:tc>
          <w:tcPr>
            <w:tcW w:w="1446" w:type="dxa"/>
            <w:shd w:val="clear" w:color="auto" w:fill="FDE9D9" w:themeFill="accent6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  <w:p w:rsidR="00967DE0" w:rsidRPr="00901897" w:rsidRDefault="00967DE0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DE9D9" w:themeFill="accent6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Vigo</w:t>
            </w:r>
            <w:proofErr w:type="spellEnd"/>
          </w:p>
        </w:tc>
        <w:tc>
          <w:tcPr>
            <w:tcW w:w="2692" w:type="dxa"/>
            <w:shd w:val="clear" w:color="auto" w:fill="FDE9D9" w:themeFill="accent6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Vigo</w:t>
            </w:r>
            <w:proofErr w:type="spellEnd"/>
          </w:p>
        </w:tc>
        <w:tc>
          <w:tcPr>
            <w:tcW w:w="1684" w:type="dxa"/>
            <w:shd w:val="clear" w:color="auto" w:fill="FDE9D9" w:themeFill="accent6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EN/ESP</w:t>
            </w:r>
          </w:p>
        </w:tc>
        <w:tc>
          <w:tcPr>
            <w:tcW w:w="2795" w:type="dxa"/>
            <w:shd w:val="clear" w:color="auto" w:fill="FDE9D9" w:themeFill="accent6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AF5B6A" w:rsidRDefault="00AF5B6A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27A80" w:rsidRDefault="00F27A8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DE9D9" w:themeFill="accent6" w:themeFillTint="33"/>
            <w:vAlign w:val="center"/>
          </w:tcPr>
          <w:p w:rsidR="00AF5B6A" w:rsidRDefault="00AF5B6A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27A80" w:rsidRDefault="00F27A8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DE9D9" w:themeFill="accent6" w:themeFillTint="33"/>
            <w:vAlign w:val="center"/>
          </w:tcPr>
          <w:p w:rsidR="00AF5B6A" w:rsidRDefault="00AF5B6A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DE9D9" w:themeFill="accent6" w:themeFillTint="33"/>
            <w:vAlign w:val="center"/>
          </w:tcPr>
          <w:p w:rsidR="00AF5B6A" w:rsidRDefault="00AF5B6A" w:rsidP="00F33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B6A" w:rsidTr="00CC2CE8">
        <w:tc>
          <w:tcPr>
            <w:tcW w:w="1446" w:type="dxa"/>
            <w:shd w:val="clear" w:color="auto" w:fill="E5DFEC" w:themeFill="accent4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  <w:p w:rsidR="00967DE0" w:rsidRPr="00901897" w:rsidRDefault="00967DE0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E5DFEC" w:themeFill="accent4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Mondragon</w:t>
            </w:r>
            <w:proofErr w:type="spellEnd"/>
          </w:p>
        </w:tc>
        <w:tc>
          <w:tcPr>
            <w:tcW w:w="2692" w:type="dxa"/>
            <w:shd w:val="clear" w:color="auto" w:fill="E5DFEC" w:themeFill="accent4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Mondragon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Unibertstitatea</w:t>
            </w:r>
            <w:proofErr w:type="spellEnd"/>
          </w:p>
        </w:tc>
        <w:tc>
          <w:tcPr>
            <w:tcW w:w="1684" w:type="dxa"/>
            <w:shd w:val="clear" w:color="auto" w:fill="E5DFEC" w:themeFill="accent4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EN/ESP</w:t>
            </w:r>
          </w:p>
        </w:tc>
        <w:tc>
          <w:tcPr>
            <w:tcW w:w="2795" w:type="dxa"/>
            <w:shd w:val="clear" w:color="auto" w:fill="E5DFEC" w:themeFill="accent4" w:themeFillTint="33"/>
          </w:tcPr>
          <w:p w:rsidR="00AF5B6A" w:rsidRDefault="00AF5B6A" w:rsidP="001C348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4" w:type="dxa"/>
            <w:shd w:val="clear" w:color="auto" w:fill="E5DFEC" w:themeFill="accent4" w:themeFillTint="33"/>
            <w:vAlign w:val="center"/>
          </w:tcPr>
          <w:p w:rsidR="00AF5B6A" w:rsidRDefault="00AF5B6A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967DE0" w:rsidRDefault="00967DE0" w:rsidP="00AF5B6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AF5B6A" w:rsidRDefault="00AF5B6A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67DE0" w:rsidRDefault="00967DE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5DFEC" w:themeFill="accent4" w:themeFillTint="33"/>
            <w:vAlign w:val="center"/>
          </w:tcPr>
          <w:p w:rsidR="00AF5B6A" w:rsidRDefault="00AF5B6A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67DE0" w:rsidRDefault="00967DE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E5DFEC" w:themeFill="accent4" w:themeFillTint="33"/>
            <w:vAlign w:val="center"/>
          </w:tcPr>
          <w:p w:rsidR="00AF5B6A" w:rsidRDefault="00AF5B6A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967DE0" w:rsidRDefault="00967DE0" w:rsidP="00F3332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30C6" w:rsidRDefault="009F30C6"/>
    <w:sectPr w:rsidR="009F30C6" w:rsidSect="002A429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30C6"/>
    <w:rsid w:val="00016F19"/>
    <w:rsid w:val="00044DF2"/>
    <w:rsid w:val="000470DE"/>
    <w:rsid w:val="0006171A"/>
    <w:rsid w:val="000C1CBB"/>
    <w:rsid w:val="000D3685"/>
    <w:rsid w:val="000E6DA3"/>
    <w:rsid w:val="001572CD"/>
    <w:rsid w:val="00190702"/>
    <w:rsid w:val="001C3481"/>
    <w:rsid w:val="001F2D5D"/>
    <w:rsid w:val="00200158"/>
    <w:rsid w:val="002017A8"/>
    <w:rsid w:val="00230F7D"/>
    <w:rsid w:val="00283AE2"/>
    <w:rsid w:val="002A4291"/>
    <w:rsid w:val="002D512C"/>
    <w:rsid w:val="002D78F7"/>
    <w:rsid w:val="003511DE"/>
    <w:rsid w:val="003E4198"/>
    <w:rsid w:val="003F3BE6"/>
    <w:rsid w:val="00477C9D"/>
    <w:rsid w:val="00593EA1"/>
    <w:rsid w:val="005F501B"/>
    <w:rsid w:val="006174DC"/>
    <w:rsid w:val="00630315"/>
    <w:rsid w:val="006325D6"/>
    <w:rsid w:val="00671EC9"/>
    <w:rsid w:val="00702674"/>
    <w:rsid w:val="00733CF1"/>
    <w:rsid w:val="0075450A"/>
    <w:rsid w:val="00783122"/>
    <w:rsid w:val="008C03E2"/>
    <w:rsid w:val="008D2834"/>
    <w:rsid w:val="0092076E"/>
    <w:rsid w:val="00967DE0"/>
    <w:rsid w:val="009B5372"/>
    <w:rsid w:val="009F30C6"/>
    <w:rsid w:val="00A672DF"/>
    <w:rsid w:val="00A91BEE"/>
    <w:rsid w:val="00AF5B6A"/>
    <w:rsid w:val="00B607B9"/>
    <w:rsid w:val="00BB6905"/>
    <w:rsid w:val="00BC123B"/>
    <w:rsid w:val="00C52C20"/>
    <w:rsid w:val="00CA6F7D"/>
    <w:rsid w:val="00CC2CE8"/>
    <w:rsid w:val="00DC5404"/>
    <w:rsid w:val="00E2077D"/>
    <w:rsid w:val="00E808F9"/>
    <w:rsid w:val="00E97DB9"/>
    <w:rsid w:val="00EB1D6B"/>
    <w:rsid w:val="00F27A80"/>
    <w:rsid w:val="00F33327"/>
    <w:rsid w:val="00F37734"/>
    <w:rsid w:val="00F9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30C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2016-10-14T08:56:00Z</cp:lastPrinted>
  <dcterms:created xsi:type="dcterms:W3CDTF">2017-02-23T12:00:00Z</dcterms:created>
  <dcterms:modified xsi:type="dcterms:W3CDTF">2017-02-24T07:08:00Z</dcterms:modified>
</cp:coreProperties>
</file>