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:rsidR="007A4430" w:rsidRPr="00625797" w:rsidRDefault="0015507D" w:rsidP="00625797">
      <w:pPr>
        <w:spacing w:after="0"/>
        <w:ind w:right="-993"/>
        <w:jc w:val="left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625797">
        <w:rPr>
          <w:rFonts w:ascii="Verdana" w:hAnsi="Verdana" w:cs="Arial"/>
          <w:b/>
          <w:color w:val="002060"/>
          <w:sz w:val="32"/>
          <w:szCs w:val="32"/>
          <w:lang w:val="en-GB"/>
        </w:rPr>
        <w:t>ST</w:t>
      </w:r>
      <w:r w:rsidR="007A4430" w:rsidRPr="00625797">
        <w:rPr>
          <w:rFonts w:ascii="Verdana" w:hAnsi="Verdana" w:cs="Arial"/>
          <w:b/>
          <w:color w:val="002060"/>
          <w:sz w:val="32"/>
          <w:szCs w:val="32"/>
          <w:lang w:val="en-GB"/>
        </w:rPr>
        <w:t>AFF MOBILITY FOR T</w:t>
      </w:r>
      <w:r w:rsidR="005E466D" w:rsidRPr="00625797">
        <w:rPr>
          <w:rFonts w:ascii="Verdana" w:hAnsi="Verdana" w:cs="Arial"/>
          <w:b/>
          <w:color w:val="002060"/>
          <w:sz w:val="32"/>
          <w:szCs w:val="32"/>
          <w:lang w:val="en-GB"/>
        </w:rPr>
        <w:t>EACHING</w:t>
      </w:r>
      <w:r w:rsidR="00252D45" w:rsidRPr="00625797">
        <w:rPr>
          <w:rStyle w:val="SonnotBavurusu"/>
          <w:rFonts w:ascii="Verdana" w:hAnsi="Verdana" w:cs="Arial"/>
          <w:b/>
          <w:color w:val="002060"/>
          <w:sz w:val="32"/>
          <w:szCs w:val="32"/>
          <w:lang w:val="en-GB"/>
        </w:rPr>
        <w:endnoteReference w:id="1"/>
      </w:r>
      <w:r w:rsidR="00625797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 </w:t>
      </w:r>
      <w:r w:rsidR="007A4430" w:rsidRPr="00625797">
        <w:rPr>
          <w:rFonts w:ascii="Verdana" w:hAnsi="Verdana" w:cs="Arial"/>
          <w:b/>
          <w:color w:val="002060"/>
          <w:sz w:val="32"/>
          <w:szCs w:val="32"/>
          <w:lang w:val="en-GB"/>
        </w:rPr>
        <w:t>MOBILITY AGREEMENT</w:t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teachingactivity: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691"/>
        <w:gridCol w:w="2232"/>
        <w:gridCol w:w="2232"/>
        <w:gridCol w:w="3051"/>
      </w:tblGrid>
      <w:tr w:rsidR="001B0BB8" w:rsidRPr="007673FA" w:rsidTr="00625797">
        <w:trPr>
          <w:trHeight w:val="334"/>
        </w:trPr>
        <w:tc>
          <w:tcPr>
            <w:tcW w:w="2691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051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625797">
        <w:trPr>
          <w:trHeight w:val="412"/>
        </w:trPr>
        <w:tc>
          <w:tcPr>
            <w:tcW w:w="2691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3051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625797">
        <w:tc>
          <w:tcPr>
            <w:tcW w:w="2691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3051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:rsidTr="00625797">
        <w:tc>
          <w:tcPr>
            <w:tcW w:w="2691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515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7"/>
        <w:gridCol w:w="3827"/>
        <w:gridCol w:w="1701"/>
        <w:gridCol w:w="2551"/>
      </w:tblGrid>
      <w:tr w:rsidR="00116FBB" w:rsidRPr="009F5B61" w:rsidTr="006F3ECA">
        <w:trPr>
          <w:trHeight w:val="314"/>
        </w:trPr>
        <w:tc>
          <w:tcPr>
            <w:tcW w:w="2127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079" w:type="dxa"/>
            <w:gridSpan w:val="3"/>
            <w:shd w:val="clear" w:color="auto" w:fill="FFFFFF"/>
          </w:tcPr>
          <w:p w:rsidR="00116FBB" w:rsidRPr="005E466D" w:rsidRDefault="00625797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Ankara </w:t>
            </w:r>
            <w:r w:rsidR="005838B9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Yıldırım Beyazıt University</w:t>
            </w:r>
          </w:p>
        </w:tc>
      </w:tr>
      <w:tr w:rsidR="007967A9" w:rsidRPr="005E466D" w:rsidTr="006F3ECA">
        <w:trPr>
          <w:trHeight w:val="314"/>
        </w:trPr>
        <w:tc>
          <w:tcPr>
            <w:tcW w:w="2127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827" w:type="dxa"/>
            <w:shd w:val="clear" w:color="auto" w:fill="FFFFFF"/>
          </w:tcPr>
          <w:p w:rsidR="007967A9" w:rsidRPr="005E466D" w:rsidRDefault="005838B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ANKARA15</w:t>
            </w:r>
          </w:p>
        </w:tc>
        <w:tc>
          <w:tcPr>
            <w:tcW w:w="1701" w:type="dxa"/>
            <w:shd w:val="clear" w:color="auto" w:fill="FFFFFF"/>
          </w:tcPr>
          <w:p w:rsidR="006F3ECA" w:rsidRDefault="006F3EC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</w:t>
            </w:r>
          </w:p>
          <w:p w:rsidR="007967A9" w:rsidRPr="005E466D" w:rsidRDefault="007967A9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1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6F3ECA">
        <w:trPr>
          <w:trHeight w:val="472"/>
        </w:trPr>
        <w:tc>
          <w:tcPr>
            <w:tcW w:w="2127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827" w:type="dxa"/>
            <w:shd w:val="clear" w:color="auto" w:fill="FFFFFF"/>
          </w:tcPr>
          <w:p w:rsidR="007967A9" w:rsidRPr="005E466D" w:rsidRDefault="00625797" w:rsidP="0062579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25797">
              <w:rPr>
                <w:rFonts w:ascii="Verdana" w:hAnsi="Verdana" w:cs="Arial"/>
                <w:b/>
                <w:bCs/>
                <w:i/>
                <w:iCs/>
                <w:color w:val="002060"/>
                <w:sz w:val="20"/>
                <w:lang w:val="tr-TR"/>
              </w:rPr>
              <w:t>ANKARA YILDIRIM BEYAZIT UNIVERSITY (AYBU)</w:t>
            </w:r>
            <w:r w:rsidRPr="00625797">
              <w:rPr>
                <w:rFonts w:ascii="Verdana" w:hAnsi="Verdana" w:cs="Arial"/>
                <w:color w:val="002060"/>
                <w:sz w:val="20"/>
                <w:lang w:val="tr-TR"/>
              </w:rPr>
              <w:br/>
            </w:r>
            <w:r w:rsidRPr="00625797">
              <w:rPr>
                <w:rFonts w:ascii="Verdana" w:hAnsi="Verdana" w:cs="Arial"/>
                <w:i/>
                <w:iCs/>
                <w:color w:val="002060"/>
                <w:sz w:val="20"/>
                <w:lang w:val="tr-TR"/>
              </w:rPr>
              <w:t>Dış İlişkiler Birimi Genel Koordinatörlüğü</w:t>
            </w:r>
            <w:r w:rsidRPr="00625797">
              <w:rPr>
                <w:rFonts w:ascii="Verdana" w:hAnsi="Verdana" w:cs="Arial"/>
                <w:color w:val="002060"/>
                <w:sz w:val="20"/>
                <w:lang w:val="tr-TR"/>
              </w:rPr>
              <w:br/>
            </w:r>
            <w:r w:rsidRPr="00625797">
              <w:rPr>
                <w:rFonts w:ascii="Verdana" w:hAnsi="Verdana" w:cs="Arial"/>
                <w:i/>
                <w:iCs/>
                <w:color w:val="002060"/>
                <w:sz w:val="20"/>
                <w:lang w:val="tr-TR"/>
              </w:rPr>
              <w:t>Etlik Milli İrade Binası</w:t>
            </w:r>
            <w:r>
              <w:rPr>
                <w:rFonts w:ascii="Verdana" w:hAnsi="Verdana" w:cs="Arial"/>
                <w:i/>
                <w:iCs/>
                <w:color w:val="002060"/>
                <w:sz w:val="20"/>
                <w:lang w:val="tr-TR"/>
              </w:rPr>
              <w:t xml:space="preserve"> B Blok No:</w:t>
            </w:r>
            <w:r w:rsidRPr="00625797">
              <w:rPr>
                <w:rFonts w:ascii="Verdana" w:hAnsi="Verdana" w:cs="Arial"/>
                <w:i/>
                <w:iCs/>
                <w:color w:val="002060"/>
                <w:sz w:val="20"/>
                <w:lang w:val="tr-TR"/>
              </w:rPr>
              <w:t>314Ayvalı Mah. Gazze Cad. No: 7 EtlikKeçiören / ANKARA</w:t>
            </w:r>
            <w:r>
              <w:rPr>
                <w:rFonts w:ascii="Verdana" w:hAnsi="Verdana" w:cs="Arial"/>
                <w:i/>
                <w:iCs/>
                <w:color w:val="002060"/>
                <w:sz w:val="20"/>
                <w:lang w:val="tr-TR"/>
              </w:rPr>
              <w:t xml:space="preserve">    </w:t>
            </w:r>
            <w:r w:rsidRPr="00625797">
              <w:rPr>
                <w:rFonts w:ascii="Verdana" w:hAnsi="Verdana" w:cs="Arial"/>
                <w:i/>
                <w:iCs/>
                <w:color w:val="002060"/>
                <w:sz w:val="20"/>
                <w:lang w:val="tr-TR"/>
              </w:rPr>
              <w:t>TURKEY</w:t>
            </w:r>
          </w:p>
        </w:tc>
        <w:tc>
          <w:tcPr>
            <w:tcW w:w="1701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551" w:type="dxa"/>
            <w:shd w:val="clear" w:color="auto" w:fill="FFFFFF"/>
          </w:tcPr>
          <w:p w:rsidR="007967A9" w:rsidRPr="005E466D" w:rsidRDefault="005838B9" w:rsidP="005838B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TURKEY / TR</w:t>
            </w:r>
          </w:p>
        </w:tc>
      </w:tr>
      <w:tr w:rsidR="007967A9" w:rsidRPr="005E466D" w:rsidTr="006F3ECA">
        <w:trPr>
          <w:trHeight w:val="811"/>
        </w:trPr>
        <w:tc>
          <w:tcPr>
            <w:tcW w:w="2127" w:type="dxa"/>
            <w:shd w:val="clear" w:color="auto" w:fill="FFFFFF"/>
          </w:tcPr>
          <w:p w:rsidR="007967A9" w:rsidRPr="005E466D" w:rsidRDefault="007967A9" w:rsidP="006F3EC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3827" w:type="dxa"/>
            <w:shd w:val="clear" w:color="auto" w:fill="FFFFFF"/>
          </w:tcPr>
          <w:p w:rsidR="005838B9" w:rsidRPr="006B7C08" w:rsidRDefault="005838B9" w:rsidP="005838B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Prof. Dr. Özen ÖZENSOY GÜLER</w:t>
            </w:r>
          </w:p>
          <w:p w:rsidR="007967A9" w:rsidRPr="005E466D" w:rsidRDefault="005838B9" w:rsidP="006F3EC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B7C08">
              <w:rPr>
                <w:rFonts w:ascii="Verdana" w:hAnsi="Verdana" w:cs="Arial"/>
                <w:color w:val="002060"/>
                <w:sz w:val="20"/>
                <w:lang w:val="en-GB"/>
              </w:rPr>
              <w:t>Erasmus+ Institutional Coordinator</w:t>
            </w:r>
          </w:p>
        </w:tc>
        <w:tc>
          <w:tcPr>
            <w:tcW w:w="1701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51" w:type="dxa"/>
            <w:shd w:val="clear" w:color="auto" w:fill="FFFFFF"/>
          </w:tcPr>
          <w:p w:rsidR="007967A9" w:rsidRPr="005E466D" w:rsidRDefault="005838B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erasmus@ybu.edu.tr</w:t>
            </w:r>
          </w:p>
        </w:tc>
      </w:tr>
      <w:tr w:rsidR="00F8532D" w:rsidRPr="005F0E76" w:rsidTr="006F3ECA">
        <w:trPr>
          <w:trHeight w:val="811"/>
        </w:trPr>
        <w:tc>
          <w:tcPr>
            <w:tcW w:w="2127" w:type="dxa"/>
            <w:shd w:val="clear" w:color="auto" w:fill="FFFFFF"/>
          </w:tcPr>
          <w:p w:rsidR="005838B9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</w:p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enterprise:</w:t>
            </w:r>
          </w:p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827" w:type="dxa"/>
            <w:shd w:val="clear" w:color="auto" w:fill="FFFFFF"/>
          </w:tcPr>
          <w:p w:rsidR="00F8532D" w:rsidRPr="005E466D" w:rsidRDefault="005838B9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P-Education</w:t>
            </w:r>
          </w:p>
        </w:tc>
        <w:tc>
          <w:tcPr>
            <w:tcW w:w="1701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6F3ECA">
              <w:rPr>
                <w:rFonts w:ascii="Verdana" w:hAnsi="Verdana" w:cs="Arial"/>
                <w:sz w:val="20"/>
                <w:lang w:val="en-GB"/>
              </w:rPr>
              <w:t xml:space="preserve">              </w:t>
            </w:r>
            <w:r w:rsidRPr="00782942">
              <w:rPr>
                <w:rFonts w:ascii="Verdana" w:hAnsi="Verdana" w:cs="Arial"/>
                <w:sz w:val="20"/>
                <w:lang w:val="en-GB"/>
              </w:rPr>
              <w:t>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1" w:type="dxa"/>
            <w:shd w:val="clear" w:color="auto" w:fill="FFFFFF"/>
          </w:tcPr>
          <w:p w:rsidR="006F285A" w:rsidRDefault="002D7288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2D7288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625797" w:rsidRDefault="00625797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625797" w:rsidRDefault="00625797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625797" w:rsidRDefault="00625797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625797" w:rsidRDefault="00625797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625797" w:rsidRDefault="00625797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625797" w:rsidRDefault="00625797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lastRenderedPageBreak/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93"/>
        <w:gridCol w:w="2410"/>
        <w:gridCol w:w="2268"/>
        <w:gridCol w:w="2551"/>
      </w:tblGrid>
      <w:tr w:rsidR="00A75662" w:rsidRPr="007673FA" w:rsidTr="005838B9">
        <w:trPr>
          <w:trHeight w:val="371"/>
        </w:trPr>
        <w:tc>
          <w:tcPr>
            <w:tcW w:w="2093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0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5838B9">
        <w:trPr>
          <w:trHeight w:val="371"/>
        </w:trPr>
        <w:tc>
          <w:tcPr>
            <w:tcW w:w="2093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5838B9">
        <w:trPr>
          <w:trHeight w:val="559"/>
        </w:trPr>
        <w:tc>
          <w:tcPr>
            <w:tcW w:w="2093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0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5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5838B9">
        <w:tc>
          <w:tcPr>
            <w:tcW w:w="2093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0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1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625797" w:rsidRDefault="00625797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625797" w:rsidRPr="00625797" w:rsidRDefault="00377526" w:rsidP="0062579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25797" w:rsidRPr="00625797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 w:rsidR="00625797" w:rsidRPr="00625797">
              <w:rPr>
                <w:rFonts w:ascii="Verdana" w:hAnsi="Verdana" w:cs="Calibri"/>
                <w:sz w:val="20"/>
                <w:lang w:val="en-GB"/>
              </w:rPr>
              <w:t>Prof. Dr. Özen ÖZENSOY GÜLER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5838B9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134" w:bottom="1134" w:left="1134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288" w:rsidRDefault="002D7288">
      <w:r>
        <w:separator/>
      </w:r>
    </w:p>
  </w:endnote>
  <w:endnote w:type="continuationSeparator" w:id="0">
    <w:p w:rsidR="002D7288" w:rsidRDefault="002D7288">
      <w:r>
        <w:continuationSeparator/>
      </w:r>
    </w:p>
  </w:endnote>
  <w:endnote w:id="1">
    <w:p w:rsidR="00252D45" w:rsidRPr="00B223B0" w:rsidRDefault="00252D45" w:rsidP="00B223B0">
      <w:pPr>
        <w:pStyle w:val="SonnotMetni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7967A9" w:rsidRPr="00B223B0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SonnotBavurusu"/>
          <w:sz w:val="16"/>
          <w:szCs w:val="16"/>
        </w:rPr>
        <w:endnoteRef/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:rsidR="007967A9" w:rsidRPr="00B223B0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SonnotBavurusu"/>
          <w:sz w:val="16"/>
          <w:szCs w:val="16"/>
        </w:rPr>
        <w:endnoteRef/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B223B0" w:rsidRDefault="009F5B61" w:rsidP="00B223B0">
      <w:pPr>
        <w:pStyle w:val="SonnotMetni"/>
        <w:spacing w:after="100"/>
        <w:rPr>
          <w:sz w:val="16"/>
          <w:szCs w:val="16"/>
          <w:lang w:val="en-GB"/>
        </w:rPr>
      </w:pPr>
      <w:r w:rsidRPr="00B223B0">
        <w:rPr>
          <w:rStyle w:val="SonnotBavurusu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:rsidR="00A568F8" w:rsidRPr="00B223B0" w:rsidRDefault="00A568F8" w:rsidP="00B223B0">
      <w:pPr>
        <w:pStyle w:val="SonnotMetni"/>
        <w:spacing w:after="100"/>
        <w:rPr>
          <w:sz w:val="16"/>
          <w:szCs w:val="16"/>
          <w:lang w:val="en-GB"/>
        </w:rPr>
      </w:pPr>
      <w:r w:rsidRPr="00B223B0">
        <w:rPr>
          <w:rStyle w:val="SonnotBavurusu"/>
          <w:rFonts w:ascii="Verdana" w:hAnsi="Verdana"/>
          <w:sz w:val="16"/>
          <w:szCs w:val="16"/>
        </w:rPr>
        <w:endnoteRef/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:rsidR="007967A9" w:rsidRPr="00B223B0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SonnotBavurusu"/>
          <w:sz w:val="16"/>
          <w:szCs w:val="16"/>
        </w:rPr>
        <w:endnoteRef/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F8532D" w:rsidRPr="00672D6F" w:rsidRDefault="00F8532D" w:rsidP="00B223B0">
      <w:pPr>
        <w:pStyle w:val="SonnotMetni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SonnotBavurusu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SonnotBavurusu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hyperlink r:id="rId3" w:history="1">
        <w:r w:rsidRPr="00B223B0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:rsidR="00153B61" w:rsidRPr="004208DA" w:rsidRDefault="00153B61" w:rsidP="00B223B0">
      <w:pPr>
        <w:pStyle w:val="SonnotMetni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SonnotBavurusu"/>
          <w:sz w:val="16"/>
          <w:szCs w:val="16"/>
        </w:rPr>
        <w:endnoteRef/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DC796A">
        <w:pPr>
          <w:pStyle w:val="Altbilgi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3D4E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5B4" w:rsidRDefault="005655B4">
    <w:pPr>
      <w:pStyle w:val="Altbilgi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288" w:rsidRDefault="002D7288">
      <w:r>
        <w:separator/>
      </w:r>
    </w:p>
  </w:footnote>
  <w:footnote w:type="continuationSeparator" w:id="0">
    <w:p w:rsidR="002D7288" w:rsidRDefault="002D7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 xml:space="preserve">-II-C-Annex </w:t>
    </w:r>
    <w:r w:rsidR="00ED2543">
      <w:rPr>
        <w:rFonts w:ascii="Arial Narrow" w:hAnsi="Arial Narrow"/>
        <w:sz w:val="18"/>
        <w:szCs w:val="18"/>
        <w:lang w:val="en-GB"/>
      </w:rPr>
      <w:t>IV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C72865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3D4E7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058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77984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2D1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88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4E7C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38B9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5797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3ECA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6A64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6B8B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1632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2C6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96A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747E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FAEA7E-1535-49A2-9507-9B4121A9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CommentText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3EBFD7-8B02-4DBA-A1C3-386AAE1A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497</Words>
  <Characters>2836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3327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YBU</cp:lastModifiedBy>
  <cp:revision>3</cp:revision>
  <cp:lastPrinted>2013-11-06T08:46:00Z</cp:lastPrinted>
  <dcterms:created xsi:type="dcterms:W3CDTF">2017-12-01T14:24:00Z</dcterms:created>
  <dcterms:modified xsi:type="dcterms:W3CDTF">2017-12-01T14:24:00Z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