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7A4430" w:rsidRPr="00625797" w:rsidRDefault="0015507D" w:rsidP="00625797">
      <w:pPr>
        <w:spacing w:after="0"/>
        <w:ind w:right="-993"/>
        <w:jc w:val="left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625797">
        <w:rPr>
          <w:rFonts w:ascii="Verdana" w:hAnsi="Verdana" w:cs="Arial"/>
          <w:b/>
          <w:color w:val="002060"/>
          <w:sz w:val="32"/>
          <w:szCs w:val="32"/>
          <w:lang w:val="en-GB"/>
        </w:rPr>
        <w:t>ST</w:t>
      </w:r>
      <w:r w:rsidR="007A4430" w:rsidRPr="00625797">
        <w:rPr>
          <w:rFonts w:ascii="Verdana" w:hAnsi="Verdana" w:cs="Arial"/>
          <w:b/>
          <w:color w:val="002060"/>
          <w:sz w:val="32"/>
          <w:szCs w:val="32"/>
          <w:lang w:val="en-GB"/>
        </w:rPr>
        <w:t>AFF MOBILITY FOR T</w:t>
      </w:r>
      <w:r w:rsidR="005E466D" w:rsidRPr="00625797">
        <w:rPr>
          <w:rFonts w:ascii="Verdana" w:hAnsi="Verdana" w:cs="Arial"/>
          <w:b/>
          <w:color w:val="002060"/>
          <w:sz w:val="32"/>
          <w:szCs w:val="32"/>
          <w:lang w:val="en-GB"/>
        </w:rPr>
        <w:t>EACHING</w:t>
      </w:r>
      <w:r w:rsidR="00252D45" w:rsidRPr="00625797">
        <w:rPr>
          <w:rStyle w:val="SonnotBavurusu"/>
          <w:rFonts w:ascii="Verdana" w:hAnsi="Verdana" w:cs="Arial"/>
          <w:b/>
          <w:color w:val="002060"/>
          <w:sz w:val="32"/>
          <w:szCs w:val="32"/>
          <w:lang w:val="en-GB"/>
        </w:rPr>
        <w:endnoteReference w:id="1"/>
      </w:r>
      <w:r w:rsidR="00625797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</w:t>
      </w:r>
      <w:r w:rsidR="007A4430" w:rsidRPr="00625797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691"/>
        <w:gridCol w:w="2232"/>
        <w:gridCol w:w="2232"/>
        <w:gridCol w:w="3051"/>
      </w:tblGrid>
      <w:tr w:rsidR="001B0BB8" w:rsidRPr="007673FA" w:rsidTr="00625797">
        <w:trPr>
          <w:trHeight w:val="334"/>
        </w:trPr>
        <w:tc>
          <w:tcPr>
            <w:tcW w:w="2691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51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625797">
        <w:trPr>
          <w:trHeight w:val="412"/>
        </w:trPr>
        <w:tc>
          <w:tcPr>
            <w:tcW w:w="2691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051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625797">
        <w:tc>
          <w:tcPr>
            <w:tcW w:w="2691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051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625797">
        <w:tc>
          <w:tcPr>
            <w:tcW w:w="2691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515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3827"/>
        <w:gridCol w:w="1701"/>
        <w:gridCol w:w="2551"/>
      </w:tblGrid>
      <w:tr w:rsidR="00116FBB" w:rsidRPr="009F5B61" w:rsidTr="006F3ECA">
        <w:trPr>
          <w:trHeight w:val="314"/>
        </w:trPr>
        <w:tc>
          <w:tcPr>
            <w:tcW w:w="2127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079" w:type="dxa"/>
            <w:gridSpan w:val="3"/>
            <w:shd w:val="clear" w:color="auto" w:fill="FFFFFF"/>
          </w:tcPr>
          <w:p w:rsidR="00116FBB" w:rsidRPr="005E466D" w:rsidRDefault="0062579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Ankara </w:t>
            </w:r>
            <w:r w:rsidR="005838B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Yıldırım Beyazıt University</w:t>
            </w:r>
          </w:p>
        </w:tc>
      </w:tr>
      <w:tr w:rsidR="007967A9" w:rsidRPr="005E466D" w:rsidTr="006F3ECA">
        <w:trPr>
          <w:trHeight w:val="314"/>
        </w:trPr>
        <w:tc>
          <w:tcPr>
            <w:tcW w:w="2127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:rsidR="007967A9" w:rsidRPr="005E466D" w:rsidRDefault="005838B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1701" w:type="dxa"/>
            <w:shd w:val="clear" w:color="auto" w:fill="FFFFFF"/>
          </w:tcPr>
          <w:p w:rsidR="006F3ECA" w:rsidRDefault="006F3EC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</w:t>
            </w:r>
          </w:p>
          <w:p w:rsidR="007967A9" w:rsidRPr="005E466D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6F3ECA">
        <w:trPr>
          <w:trHeight w:val="472"/>
        </w:trPr>
        <w:tc>
          <w:tcPr>
            <w:tcW w:w="2127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:rsidR="007967A9" w:rsidRPr="005E466D" w:rsidRDefault="00625797" w:rsidP="0062579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25797">
              <w:rPr>
                <w:rFonts w:ascii="Verdana" w:hAnsi="Verdana" w:cs="Arial"/>
                <w:b/>
                <w:bCs/>
                <w:i/>
                <w:iCs/>
                <w:color w:val="002060"/>
                <w:sz w:val="20"/>
                <w:lang w:val="tr-TR"/>
              </w:rPr>
              <w:t>ANKARA YILDIRIM BEYAZIT UNIVERSITY (AYBU)</w:t>
            </w:r>
            <w:r w:rsidRPr="00625797">
              <w:rPr>
                <w:rFonts w:ascii="Verdana" w:hAnsi="Verdana" w:cs="Arial"/>
                <w:color w:val="002060"/>
                <w:sz w:val="20"/>
                <w:lang w:val="tr-TR"/>
              </w:rPr>
              <w:br/>
            </w:r>
            <w:r w:rsidRPr="00625797"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>Dış İlişkiler Birimi Genel Koordinatörlüğü</w:t>
            </w:r>
            <w:r w:rsidRPr="00625797">
              <w:rPr>
                <w:rFonts w:ascii="Verdana" w:hAnsi="Verdana" w:cs="Arial"/>
                <w:color w:val="002060"/>
                <w:sz w:val="20"/>
                <w:lang w:val="tr-TR"/>
              </w:rPr>
              <w:br/>
            </w:r>
            <w:r w:rsidRPr="00625797"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>Etlik Milli İrade Binası</w:t>
            </w:r>
            <w:r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 xml:space="preserve"> B Blok No:</w:t>
            </w:r>
            <w:r w:rsidRPr="00625797"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>314Ayvalı Mah. Gazze Cad. No: 7 EtlikKeçiören / ANKARA</w:t>
            </w:r>
            <w:r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 xml:space="preserve">    </w:t>
            </w:r>
            <w:r w:rsidRPr="00625797"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>TURKEY</w:t>
            </w:r>
          </w:p>
        </w:tc>
        <w:tc>
          <w:tcPr>
            <w:tcW w:w="170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551" w:type="dxa"/>
            <w:shd w:val="clear" w:color="auto" w:fill="FFFFFF"/>
          </w:tcPr>
          <w:p w:rsidR="007967A9" w:rsidRPr="005E466D" w:rsidRDefault="005838B9" w:rsidP="005838B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 / TR</w:t>
            </w:r>
          </w:p>
        </w:tc>
      </w:tr>
      <w:tr w:rsidR="007967A9" w:rsidRPr="005E466D" w:rsidTr="006F3ECA">
        <w:trPr>
          <w:trHeight w:val="811"/>
        </w:trPr>
        <w:tc>
          <w:tcPr>
            <w:tcW w:w="2127" w:type="dxa"/>
            <w:shd w:val="clear" w:color="auto" w:fill="FFFFFF"/>
          </w:tcPr>
          <w:p w:rsidR="007967A9" w:rsidRPr="005E466D" w:rsidRDefault="007967A9" w:rsidP="006F3E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827" w:type="dxa"/>
            <w:shd w:val="clear" w:color="auto" w:fill="FFFFFF"/>
          </w:tcPr>
          <w:p w:rsidR="005838B9" w:rsidRPr="006B7C08" w:rsidRDefault="005838B9" w:rsidP="005838B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Prof. Dr. Özen ÖZENSOY GÜLER</w:t>
            </w:r>
          </w:p>
          <w:p w:rsidR="007967A9" w:rsidRPr="005E466D" w:rsidRDefault="005838B9" w:rsidP="006F3E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7C08">
              <w:rPr>
                <w:rFonts w:ascii="Verdana" w:hAnsi="Verdana" w:cs="Arial"/>
                <w:color w:val="002060"/>
                <w:sz w:val="20"/>
                <w:lang w:val="en-GB"/>
              </w:rPr>
              <w:t>Erasmus+ Institutional Coordinator</w:t>
            </w:r>
          </w:p>
        </w:tc>
        <w:tc>
          <w:tcPr>
            <w:tcW w:w="1701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7967A9" w:rsidRPr="005E466D" w:rsidRDefault="005838B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erasmus@ybu.edu.tr</w:t>
            </w:r>
          </w:p>
        </w:tc>
      </w:tr>
      <w:tr w:rsidR="00F8532D" w:rsidRPr="005F0E76" w:rsidTr="006F3ECA">
        <w:trPr>
          <w:trHeight w:val="811"/>
        </w:trPr>
        <w:tc>
          <w:tcPr>
            <w:tcW w:w="2127" w:type="dxa"/>
            <w:shd w:val="clear" w:color="auto" w:fill="FFFFFF"/>
          </w:tcPr>
          <w:p w:rsidR="005838B9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827" w:type="dxa"/>
            <w:shd w:val="clear" w:color="auto" w:fill="FFFFFF"/>
          </w:tcPr>
          <w:p w:rsidR="00F8532D" w:rsidRPr="005E466D" w:rsidRDefault="005838B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P-Education</w:t>
            </w:r>
          </w:p>
        </w:tc>
        <w:tc>
          <w:tcPr>
            <w:tcW w:w="1701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6F3ECA">
              <w:rPr>
                <w:rFonts w:ascii="Verdana" w:hAnsi="Verdana" w:cs="Arial"/>
                <w:sz w:val="20"/>
                <w:lang w:val="en-GB"/>
              </w:rPr>
              <w:t xml:space="preserve">              </w:t>
            </w:r>
            <w:r w:rsidRPr="00782942">
              <w:rPr>
                <w:rFonts w:ascii="Verdana" w:hAnsi="Verdana" w:cs="Arial"/>
                <w:sz w:val="20"/>
                <w:lang w:val="en-GB"/>
              </w:rPr>
              <w:t>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:rsidR="006F285A" w:rsidRDefault="009463E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9463E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551"/>
      </w:tblGrid>
      <w:tr w:rsidR="00A75662" w:rsidRPr="007673FA" w:rsidTr="005838B9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5838B9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5838B9">
        <w:trPr>
          <w:trHeight w:val="559"/>
        </w:trPr>
        <w:tc>
          <w:tcPr>
            <w:tcW w:w="2093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5838B9">
        <w:tc>
          <w:tcPr>
            <w:tcW w:w="2093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0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625797" w:rsidRDefault="00625797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625797" w:rsidRPr="00625797" w:rsidRDefault="00377526" w:rsidP="0062579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25797" w:rsidRPr="0062579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625797" w:rsidRPr="00625797">
              <w:rPr>
                <w:rFonts w:ascii="Verdana" w:hAnsi="Verdana" w:cs="Calibri"/>
                <w:sz w:val="20"/>
                <w:lang w:val="en-GB"/>
              </w:rPr>
              <w:t>Prof. Dr. Özen ÖZENSOY GÜLER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5838B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EB" w:rsidRDefault="009463EB">
      <w:r>
        <w:separator/>
      </w:r>
    </w:p>
  </w:endnote>
  <w:endnote w:type="continuationSeparator" w:id="0">
    <w:p w:rsidR="009463EB" w:rsidRDefault="009463EB">
      <w:r>
        <w:continuationSeparator/>
      </w:r>
    </w:p>
  </w:endnote>
  <w:endnote w:id="1">
    <w:p w:rsidR="00252D45" w:rsidRPr="00B223B0" w:rsidRDefault="00252D45" w:rsidP="00B223B0">
      <w:pPr>
        <w:pStyle w:val="SonnotMetni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967A9" w:rsidRPr="00B223B0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B223B0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B223B0" w:rsidRDefault="009F5B61" w:rsidP="00B223B0">
      <w:pPr>
        <w:pStyle w:val="SonnotMetni"/>
        <w:spacing w:after="100"/>
        <w:rPr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B223B0" w:rsidRDefault="00A568F8" w:rsidP="00B223B0">
      <w:pPr>
        <w:pStyle w:val="SonnotMetni"/>
        <w:spacing w:after="100"/>
        <w:rPr>
          <w:sz w:val="16"/>
          <w:szCs w:val="16"/>
          <w:lang w:val="en-GB"/>
        </w:rPr>
      </w:pPr>
      <w:r w:rsidRPr="00B223B0">
        <w:rPr>
          <w:rStyle w:val="SonnotBavurusu"/>
          <w:rFonts w:ascii="Verdana" w:hAnsi="Verdana"/>
          <w:sz w:val="16"/>
          <w:szCs w:val="16"/>
        </w:rPr>
        <w:endnoteRef/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B223B0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8532D" w:rsidRPr="00672D6F" w:rsidRDefault="00F8532D" w:rsidP="00B223B0">
      <w:pPr>
        <w:pStyle w:val="SonnotMetni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3" w:history="1">
        <w:r w:rsidRPr="00B223B0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SonnotBavurusu"/>
          <w:sz w:val="16"/>
          <w:szCs w:val="16"/>
        </w:rPr>
        <w:endnoteRef/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DC796A">
        <w:pPr>
          <w:pStyle w:val="Altbilgi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F459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EB" w:rsidRDefault="009463EB">
      <w:r>
        <w:separator/>
      </w:r>
    </w:p>
  </w:footnote>
  <w:footnote w:type="continuationSeparator" w:id="0">
    <w:p w:rsidR="009463EB" w:rsidRDefault="00946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F45948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058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77984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2D1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38B9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5797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3ECA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6A64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EB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6B8B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632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2C6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96A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747E"/>
    <w:rsid w:val="00F302F2"/>
    <w:rsid w:val="00F32384"/>
    <w:rsid w:val="00F33240"/>
    <w:rsid w:val="00F33743"/>
    <w:rsid w:val="00F42090"/>
    <w:rsid w:val="00F45029"/>
    <w:rsid w:val="00F45948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5D27EE-F79D-4222-9F49-C96E351F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CommentText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07F15E-DE7E-4297-954D-D1D2A3B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497</Words>
  <Characters>2836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3327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YBU</cp:lastModifiedBy>
  <cp:revision>2</cp:revision>
  <cp:lastPrinted>2013-11-06T08:46:00Z</cp:lastPrinted>
  <dcterms:created xsi:type="dcterms:W3CDTF">2017-12-01T15:10:00Z</dcterms:created>
  <dcterms:modified xsi:type="dcterms:W3CDTF">2017-12-01T15:10:00Z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