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2F9" w:rsidRDefault="009D081C" w:rsidP="00F262F9">
      <w:pPr>
        <w:pStyle w:val="Default"/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44450</wp:posOffset>
            </wp:positionV>
            <wp:extent cx="920750" cy="739775"/>
            <wp:effectExtent l="0" t="0" r="0" b="0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62F9">
        <w:t xml:space="preserve">   </w:t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ARABULUCULUK EĞİTİMİ BAŞVURU FORMU</w:t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Adı ve </w:t>
      </w:r>
      <w:proofErr w:type="gramStart"/>
      <w:r>
        <w:rPr>
          <w:b/>
          <w:bCs/>
          <w:sz w:val="23"/>
          <w:szCs w:val="23"/>
        </w:rPr>
        <w:t>Soyadı:…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………………………………………………………………………………..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T.C. Kimlik </w:t>
      </w:r>
      <w:proofErr w:type="gramStart"/>
      <w:r>
        <w:rPr>
          <w:b/>
          <w:bCs/>
          <w:sz w:val="23"/>
          <w:szCs w:val="23"/>
        </w:rPr>
        <w:t>No:…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 </w:t>
      </w:r>
      <w:proofErr w:type="gramStart"/>
      <w:r>
        <w:rPr>
          <w:b/>
          <w:bCs/>
          <w:sz w:val="23"/>
          <w:szCs w:val="23"/>
        </w:rPr>
        <w:t>No:…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…………………………………………………………………………………...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E-</w:t>
      </w:r>
      <w:proofErr w:type="gramStart"/>
      <w:r>
        <w:rPr>
          <w:b/>
          <w:bCs/>
          <w:sz w:val="23"/>
          <w:szCs w:val="23"/>
        </w:rPr>
        <w:t>Posta:…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……………………………………………………………………………………… </w:t>
      </w:r>
    </w:p>
    <w:p w:rsidR="000C3AC3" w:rsidRDefault="000C3AC3" w:rsidP="000C3AC3">
      <w:pPr>
        <w:pStyle w:val="Default"/>
        <w:jc w:val="both"/>
        <w:rPr>
          <w:b/>
          <w:bCs/>
          <w:sz w:val="23"/>
          <w:szCs w:val="23"/>
        </w:rPr>
      </w:pPr>
    </w:p>
    <w:p w:rsidR="000C3AC3" w:rsidRDefault="000C3AC3" w:rsidP="000C3AC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 </w:t>
      </w:r>
      <w:proofErr w:type="gramStart"/>
      <w:r>
        <w:rPr>
          <w:b/>
          <w:bCs/>
          <w:sz w:val="23"/>
          <w:szCs w:val="23"/>
        </w:rPr>
        <w:t>Adresi:…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………………………………………………………………………………… </w:t>
      </w:r>
    </w:p>
    <w:p w:rsidR="000C3AC3" w:rsidRDefault="000C3AC3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</w:t>
      </w:r>
      <w:r w:rsidR="000C3AC3">
        <w:rPr>
          <w:sz w:val="23"/>
          <w:szCs w:val="23"/>
        </w:rPr>
        <w:t xml:space="preserve">Ankara </w:t>
      </w:r>
      <w:r w:rsidR="000C6B00">
        <w:rPr>
          <w:sz w:val="23"/>
          <w:szCs w:val="23"/>
        </w:rPr>
        <w:t xml:space="preserve">Yıldırım Beyazıt Üniversitesi Döner Sermaye Müdürlüğü’ne </w:t>
      </w:r>
      <w:r w:rsidR="000C6B00" w:rsidRPr="000C3AC3">
        <w:rPr>
          <w:b/>
          <w:sz w:val="23"/>
          <w:szCs w:val="23"/>
        </w:rPr>
        <w:t>dilekçe</w:t>
      </w:r>
      <w:r w:rsidR="000C3AC3" w:rsidRPr="000C3AC3">
        <w:rPr>
          <w:b/>
          <w:sz w:val="23"/>
          <w:szCs w:val="23"/>
        </w:rPr>
        <w:t xml:space="preserve"> ve dekont aslı</w:t>
      </w:r>
      <w:r w:rsidR="000C6B00">
        <w:rPr>
          <w:sz w:val="23"/>
          <w:szCs w:val="23"/>
        </w:rPr>
        <w:t xml:space="preserve">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C008E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bookmarkStart w:id="0" w:name="_GoBack"/>
      <w:r>
        <w:rPr>
          <w:sz w:val="23"/>
          <w:szCs w:val="23"/>
        </w:rPr>
        <w:t xml:space="preserve">Eğitime hukuk fakültesi mezunları arasından 5 yıllık kıdeme sahip olanlar katılabilir. </w:t>
      </w:r>
      <w:r w:rsidR="00F262F9"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bookmarkEnd w:id="0"/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ederim. …/… /201</w:t>
      </w:r>
      <w:r w:rsidR="000C3AC3">
        <w:rPr>
          <w:sz w:val="23"/>
          <w:szCs w:val="23"/>
        </w:rPr>
        <w:t>9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26"/>
    <w:rsid w:val="000C3AC3"/>
    <w:rsid w:val="000C6B00"/>
    <w:rsid w:val="00175D50"/>
    <w:rsid w:val="001D5BE2"/>
    <w:rsid w:val="00476826"/>
    <w:rsid w:val="00524A6B"/>
    <w:rsid w:val="008B61FB"/>
    <w:rsid w:val="00946FA6"/>
    <w:rsid w:val="009D081C"/>
    <w:rsid w:val="00A421EF"/>
    <w:rsid w:val="00C87FD5"/>
    <w:rsid w:val="00E267B1"/>
    <w:rsid w:val="00F262F9"/>
    <w:rsid w:val="00F279A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B037"/>
  <w15:docId w15:val="{D1995DED-4117-44E5-AB43-9EE1C66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Nurbanu Erzurumlu</cp:lastModifiedBy>
  <cp:revision>3</cp:revision>
  <dcterms:created xsi:type="dcterms:W3CDTF">2016-04-08T11:50:00Z</dcterms:created>
  <dcterms:modified xsi:type="dcterms:W3CDTF">2018-12-18T10:16:00Z</dcterms:modified>
</cp:coreProperties>
</file>