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1"/>
        <w:gridCol w:w="1742"/>
        <w:gridCol w:w="621"/>
        <w:gridCol w:w="3963"/>
      </w:tblGrid>
      <w:tr w:rsidR="00890340" w:rsidRPr="000B63FA" w14:paraId="5666A11E" w14:textId="77777777" w:rsidTr="00F16986">
        <w:trPr>
          <w:trHeight w:val="1984"/>
        </w:trPr>
        <w:tc>
          <w:tcPr>
            <w:tcW w:w="3186" w:type="dxa"/>
          </w:tcPr>
          <w:p w14:paraId="56B9A5FC" w14:textId="77777777" w:rsidR="00890340" w:rsidRPr="000B63FA" w:rsidRDefault="005B3D9F" w:rsidP="0023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FA">
              <w:rPr>
                <w:rFonts w:ascii="Times New Roman" w:hAnsi="Times New Roman" w:cs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5A6F5F40" wp14:editId="7DA60FA9">
                  <wp:extent cx="1151907" cy="114459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906" cy="1147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3"/>
          </w:tcPr>
          <w:p w14:paraId="690520F7" w14:textId="77777777" w:rsidR="00CB2F78" w:rsidRPr="00CB2F78" w:rsidRDefault="00CB2F78" w:rsidP="00CB2F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04CEA549" w14:textId="77777777" w:rsidR="00CB2F78" w:rsidRPr="00CB2F78" w:rsidRDefault="00CB2F78" w:rsidP="00CB2F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>ANKARA YILDIRIM BEYAZIT ÜNİVERSİTESİ</w:t>
            </w:r>
          </w:p>
          <w:p w14:paraId="06A7972C" w14:textId="77777777" w:rsidR="00CB2F78" w:rsidRPr="00CB2F78" w:rsidRDefault="00CB2F78" w:rsidP="00CB2F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>FEN BİLİMLERİ ENSTİTÜSÜ</w:t>
            </w:r>
          </w:p>
          <w:p w14:paraId="665F288E" w14:textId="77777777" w:rsidR="00CB2F78" w:rsidRPr="00CB2F78" w:rsidRDefault="00CB2F78" w:rsidP="00CB2F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>İLAN METNİ</w:t>
            </w:r>
          </w:p>
          <w:p w14:paraId="55F7AC43" w14:textId="77777777" w:rsidR="007A10ED" w:rsidRDefault="00CB2F78" w:rsidP="00CB2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2018-2019 </w:t>
            </w:r>
            <w:proofErr w:type="spellStart"/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>Eğitim-Öğretim</w:t>
            </w:r>
            <w:proofErr w:type="spellEnd"/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>Yılı</w:t>
            </w:r>
            <w:proofErr w:type="spellEnd"/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>Güz</w:t>
            </w:r>
            <w:proofErr w:type="spellEnd"/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>Yarıyılı</w:t>
            </w:r>
            <w:proofErr w:type="spellEnd"/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5AC7277" w14:textId="5C80D852" w:rsidR="00CB2F78" w:rsidRPr="00CB2F78" w:rsidRDefault="00CB2F78" w:rsidP="00CB2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100/2000 YÖK </w:t>
            </w:r>
            <w:proofErr w:type="spellStart"/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>Doktora</w:t>
            </w:r>
            <w:proofErr w:type="spellEnd"/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>Bursu</w:t>
            </w:r>
            <w:proofErr w:type="spellEnd"/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b/>
                <w:sz w:val="24"/>
                <w:szCs w:val="24"/>
              </w:rPr>
              <w:t>İlanı</w:t>
            </w:r>
            <w:proofErr w:type="spellEnd"/>
          </w:p>
          <w:p w14:paraId="7F21FFFE" w14:textId="43AFF1A8" w:rsidR="00890340" w:rsidRPr="000B63FA" w:rsidRDefault="00CB2F78" w:rsidP="00CB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Üniversitemiz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Fen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Bilimleri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Enstitüsü’ne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2018-2019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Eğitim-Öğretim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Yılı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Yarıyılında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aşağıda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Anabilim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Dalına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100/2000 YÖK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Bursu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kapsamında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öğrencisi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alınacaktır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0340" w:rsidRPr="000B63FA" w14:paraId="474D6E4D" w14:textId="77777777" w:rsidTr="00F16986">
        <w:trPr>
          <w:trHeight w:val="673"/>
        </w:trPr>
        <w:tc>
          <w:tcPr>
            <w:tcW w:w="3186" w:type="dxa"/>
            <w:vAlign w:val="center"/>
          </w:tcPr>
          <w:p w14:paraId="3A3FE0D4" w14:textId="5BF7EB61" w:rsidR="00890340" w:rsidRPr="000B63FA" w:rsidRDefault="00B078D6" w:rsidP="000B6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Alan</w:t>
            </w:r>
          </w:p>
        </w:tc>
        <w:tc>
          <w:tcPr>
            <w:tcW w:w="1773" w:type="dxa"/>
            <w:vAlign w:val="center"/>
          </w:tcPr>
          <w:p w14:paraId="3FA0F231" w14:textId="77777777" w:rsidR="00890340" w:rsidRPr="000B63FA" w:rsidRDefault="00890340" w:rsidP="000B6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Kontenjan</w:t>
            </w:r>
            <w:proofErr w:type="spellEnd"/>
          </w:p>
        </w:tc>
        <w:tc>
          <w:tcPr>
            <w:tcW w:w="4748" w:type="dxa"/>
            <w:gridSpan w:val="2"/>
            <w:vAlign w:val="center"/>
          </w:tcPr>
          <w:p w14:paraId="1C781F17" w14:textId="77777777" w:rsidR="00890340" w:rsidRPr="000B63FA" w:rsidRDefault="00890340" w:rsidP="000B6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Kabul </w:t>
            </w: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Şartları</w:t>
            </w:r>
            <w:proofErr w:type="spellEnd"/>
          </w:p>
        </w:tc>
      </w:tr>
      <w:tr w:rsidR="00CB2F78" w:rsidRPr="000B63FA" w14:paraId="294EC46F" w14:textId="77777777" w:rsidTr="00F16986">
        <w:trPr>
          <w:trHeight w:val="1857"/>
        </w:trPr>
        <w:tc>
          <w:tcPr>
            <w:tcW w:w="3186" w:type="dxa"/>
            <w:vAlign w:val="center"/>
          </w:tcPr>
          <w:p w14:paraId="717C4057" w14:textId="77777777" w:rsidR="00CB2F78" w:rsidRDefault="002423E2" w:rsidP="00CB2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KBRN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Kimyasal,Biyolojik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,Radyolojik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Nükleer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Tehditleri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Yönetimi</w:t>
            </w:r>
            <w:proofErr w:type="spellEnd"/>
          </w:p>
          <w:p w14:paraId="63026732" w14:textId="77777777" w:rsidR="002423E2" w:rsidRDefault="002423E2" w:rsidP="00CB2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73CD7" w14:textId="46BD30B5" w:rsidR="002423E2" w:rsidRPr="000C24D9" w:rsidRDefault="002423E2" w:rsidP="00CB2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C65C645" w14:textId="524970B7" w:rsidR="00CB2F78" w:rsidRDefault="002423E2" w:rsidP="00CB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8" w:type="dxa"/>
            <w:gridSpan w:val="2"/>
            <w:vAlign w:val="center"/>
          </w:tcPr>
          <w:p w14:paraId="6FC474C5" w14:textId="77777777" w:rsidR="00E31063" w:rsidRPr="00E31063" w:rsidRDefault="00CB2F78" w:rsidP="00CB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9C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Fen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Mühendislik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Alanlarında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Tıp,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Diş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Hekimliği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Veteriner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Hekimlik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>Eczacılık</w:t>
            </w:r>
            <w:proofErr w:type="spellEnd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proofErr w:type="spellEnd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>Bilimleri</w:t>
            </w:r>
            <w:proofErr w:type="spellEnd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>Acil</w:t>
            </w:r>
            <w:proofErr w:type="spellEnd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>Yardım</w:t>
            </w:r>
            <w:proofErr w:type="spellEnd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>Afet</w:t>
            </w:r>
            <w:proofErr w:type="spellEnd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>Yönetimi</w:t>
            </w:r>
            <w:proofErr w:type="spellEnd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Mezunlar</w:t>
            </w:r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proofErr w:type="spellEnd"/>
            <w:r w:rsidR="00E31063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09C060" w14:textId="3E487F84" w:rsidR="00CB2F78" w:rsidRPr="00E31063" w:rsidRDefault="00CB2F78" w:rsidP="00CB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ALES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Sayısal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türünden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almış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olduğunu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gösteren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belgeye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E310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25F080" w14:textId="1BC8D811" w:rsidR="00CB2F78" w:rsidRPr="00E31063" w:rsidRDefault="00CB2F78" w:rsidP="00CB2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4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A10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A1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YDS’den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diller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0ED" w:rsidRPr="00EE08EF">
              <w:rPr>
                <w:rFonts w:ascii="Times New Roman" w:hAnsi="Times New Roman" w:cs="Times New Roman"/>
                <w:sz w:val="24"/>
                <w:szCs w:val="24"/>
              </w:rPr>
              <w:t>55 (</w:t>
            </w:r>
            <w:proofErr w:type="spellStart"/>
            <w:r w:rsidR="007A10ED" w:rsidRPr="00EE08EF">
              <w:rPr>
                <w:rFonts w:ascii="Times New Roman" w:hAnsi="Times New Roman" w:cs="Times New Roman"/>
                <w:sz w:val="24"/>
                <w:szCs w:val="24"/>
              </w:rPr>
              <w:t>ellibeş</w:t>
            </w:r>
            <w:proofErr w:type="spellEnd"/>
            <w:r w:rsidR="007A10ED" w:rsidRPr="00EE08E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Üniversitelerarası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Kurulca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edilen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yabancı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dil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sınavlarından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eşdeğer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gösteren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belgeye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="007A10ED" w:rsidRPr="00E310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740774" w14:textId="4F6D0DD8" w:rsidR="00CB2F78" w:rsidRPr="009C76B3" w:rsidRDefault="00CB2F78" w:rsidP="006F4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4D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Yüksek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mezuniyet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ortalamasının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üzerinden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3.00,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mezuniyet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ortalamasının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üzerinden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2.00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olması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yaparken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ortalamanızı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lük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çevirerek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giriniz</w:t>
            </w:r>
            <w:proofErr w:type="spellEnd"/>
            <w:r w:rsidRPr="002423E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B2F78" w:rsidRPr="000B63FA" w14:paraId="646426FB" w14:textId="77777777" w:rsidTr="007A10ED">
        <w:trPr>
          <w:trHeight w:val="666"/>
        </w:trPr>
        <w:tc>
          <w:tcPr>
            <w:tcW w:w="9707" w:type="dxa"/>
            <w:gridSpan w:val="4"/>
            <w:shd w:val="clear" w:color="auto" w:fill="8DB3E2" w:themeFill="text2" w:themeFillTint="66"/>
            <w:vAlign w:val="center"/>
          </w:tcPr>
          <w:p w14:paraId="04F92098" w14:textId="57FBCB9A" w:rsidR="00CB2F78" w:rsidRPr="007A10ED" w:rsidRDefault="00CB2F78" w:rsidP="00CB2F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>Başvuru</w:t>
            </w:r>
            <w:proofErr w:type="spellEnd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>İçin</w:t>
            </w:r>
            <w:proofErr w:type="spellEnd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>Adaylardan</w:t>
            </w:r>
            <w:proofErr w:type="spellEnd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>İstenilen</w:t>
            </w:r>
            <w:proofErr w:type="spellEnd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>Belgeler</w:t>
            </w:r>
            <w:proofErr w:type="spellEnd"/>
          </w:p>
        </w:tc>
      </w:tr>
      <w:tr w:rsidR="00CB2F78" w:rsidRPr="000B63FA" w14:paraId="58D9C3C1" w14:textId="77777777" w:rsidTr="007A10ED">
        <w:trPr>
          <w:trHeight w:val="3087"/>
        </w:trPr>
        <w:tc>
          <w:tcPr>
            <w:tcW w:w="9707" w:type="dxa"/>
            <w:gridSpan w:val="4"/>
            <w:shd w:val="clear" w:color="auto" w:fill="FFFFFF" w:themeFill="background1"/>
          </w:tcPr>
          <w:p w14:paraId="71385B20" w14:textId="77777777" w:rsidR="00CB2F78" w:rsidRPr="000B63FA" w:rsidRDefault="00CB2F78" w:rsidP="00CB2F7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1D5C6" w14:textId="77777777" w:rsidR="00CB2F78" w:rsidRDefault="00CB2F78" w:rsidP="00CB2F7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İmzalı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olması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gereklidir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BE8B0F6" w14:textId="051081B1" w:rsidR="007A10ED" w:rsidRPr="00894345" w:rsidRDefault="00CB2F78" w:rsidP="00F16986">
            <w:pPr>
              <w:pStyle w:val="ListeParagraf"/>
              <w:jc w:val="both"/>
            </w:pP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Başvuru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yapan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adaylar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ın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online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başvuru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formunu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mutlaka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Enstitümüze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teslim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etmesi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gerekmektedir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Online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Başvuru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formu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nu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teslim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etmemiş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olan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adayların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başvuruları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geçersiz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sayılacaktır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t xml:space="preserve"> </w:t>
            </w:r>
          </w:p>
        </w:tc>
      </w:tr>
      <w:tr w:rsidR="00CB2F78" w:rsidRPr="000B63FA" w14:paraId="31818ED5" w14:textId="77777777" w:rsidTr="007A10ED">
        <w:trPr>
          <w:trHeight w:val="666"/>
        </w:trPr>
        <w:tc>
          <w:tcPr>
            <w:tcW w:w="9707" w:type="dxa"/>
            <w:gridSpan w:val="4"/>
            <w:shd w:val="clear" w:color="auto" w:fill="8DB3E2" w:themeFill="text2" w:themeFillTint="66"/>
            <w:vAlign w:val="center"/>
          </w:tcPr>
          <w:p w14:paraId="35379CA7" w14:textId="59C89AAB" w:rsidR="00CB2F78" w:rsidRPr="007A10ED" w:rsidRDefault="00CB2F78" w:rsidP="00CB2F78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>Başvuru</w:t>
            </w:r>
            <w:proofErr w:type="spellEnd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>İçin</w:t>
            </w:r>
            <w:proofErr w:type="spellEnd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>Gerekli</w:t>
            </w:r>
            <w:proofErr w:type="spellEnd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>Şartlar</w:t>
            </w:r>
            <w:proofErr w:type="spellEnd"/>
          </w:p>
        </w:tc>
      </w:tr>
      <w:tr w:rsidR="00CB2F78" w:rsidRPr="000B63FA" w14:paraId="7DCD3317" w14:textId="77777777" w:rsidTr="007A10ED">
        <w:trPr>
          <w:trHeight w:val="666"/>
        </w:trPr>
        <w:tc>
          <w:tcPr>
            <w:tcW w:w="9707" w:type="dxa"/>
            <w:gridSpan w:val="4"/>
          </w:tcPr>
          <w:p w14:paraId="62EB97E6" w14:textId="00FCFA33" w:rsidR="00CB2F78" w:rsidRDefault="00CB2F78" w:rsidP="00CB2F78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T.C.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vatandaşı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3236E1" w14:textId="428E1645" w:rsidR="00CB2F78" w:rsidRPr="00381262" w:rsidRDefault="00CB2F78" w:rsidP="00CB2F78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ayılı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Devlet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Memurları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Kanununun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48.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maddesinde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belirlenen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şartları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sağlıyor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B181474" w14:textId="47CD5006" w:rsidR="00CB2F78" w:rsidRPr="00381262" w:rsidRDefault="00CB2F78" w:rsidP="00CB2F78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derecesine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5B4B13" w14:textId="77777777" w:rsidR="00CB2F78" w:rsidRPr="00381262" w:rsidRDefault="00CB2F78" w:rsidP="00CB2F78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Lisansüstü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Yönetmeliğinin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yapılacak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kurumunun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belirlediği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şartlarını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taşıyor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CFD2385" w14:textId="77777777" w:rsidR="00CB2F78" w:rsidRPr="00381262" w:rsidRDefault="00CB2F78" w:rsidP="00CB2F78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kuruluşlarının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kadro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pozisyonları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Devlet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Vakıf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Kurumlarının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elemanı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kadrolarında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çalışmıyor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C43F17" w14:textId="77777777" w:rsidR="00CB2F78" w:rsidRPr="00381262" w:rsidRDefault="00CB2F78" w:rsidP="00CB2F78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Halen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devlet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kurumunda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eğitimine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devam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ediyorsa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tez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aşamasına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geçmemiş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E82FFFD" w14:textId="77777777" w:rsidR="00CB2F78" w:rsidRPr="00381262" w:rsidRDefault="00CB2F78" w:rsidP="00CB2F78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görevinden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çıkarılmamış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olağanüstü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döneminde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alınan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tedbirler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nedeniyle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görevlerine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son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verilmemiş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Değişiklik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22.03.2018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tarihli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Kararı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yapılmıştır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14:paraId="17E1AD98" w14:textId="77777777" w:rsidR="00CB2F78" w:rsidRPr="00381262" w:rsidRDefault="00CB2F78" w:rsidP="00CB2F78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Terör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örgütlerine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Milli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Güvenlik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Kurulunca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Devletin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milli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güvenliğine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karşı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faaliyette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bulunduğuna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karar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verilen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yapı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oluşum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gruplarla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irtibatı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bulunmamak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Değişiklik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22.03.2018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tarihli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Kararı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>yapılmıştır</w:t>
            </w:r>
            <w:proofErr w:type="spellEnd"/>
            <w:r w:rsidRPr="00381262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14:paraId="57CA0FCE" w14:textId="5887D3E9" w:rsidR="00CB2F78" w:rsidRPr="00381262" w:rsidRDefault="00CB2F78" w:rsidP="007A10E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Her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öğrencinin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2018-2019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Eğitim-Öğretim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Yılı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yarıyılında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kayıt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yaptırmaması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durumunda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kapatılacaktır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2F78" w:rsidRPr="000B63FA" w14:paraId="317883F5" w14:textId="77777777" w:rsidTr="007A10ED">
        <w:trPr>
          <w:trHeight w:val="666"/>
        </w:trPr>
        <w:tc>
          <w:tcPr>
            <w:tcW w:w="9707" w:type="dxa"/>
            <w:gridSpan w:val="4"/>
            <w:shd w:val="clear" w:color="auto" w:fill="8DB3E2" w:themeFill="text2" w:themeFillTint="66"/>
            <w:vAlign w:val="center"/>
          </w:tcPr>
          <w:p w14:paraId="58E5D12A" w14:textId="77777777" w:rsidR="00CB2F78" w:rsidRDefault="00CB2F78" w:rsidP="00CB2F78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2DF0B7" w14:textId="5BB564B8" w:rsidR="00CB2F78" w:rsidRPr="007A10ED" w:rsidRDefault="00CB2F78" w:rsidP="00CB2F78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>Başvurularda</w:t>
            </w:r>
            <w:proofErr w:type="spellEnd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>Dikkat</w:t>
            </w:r>
            <w:proofErr w:type="spellEnd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>Edilecek</w:t>
            </w:r>
            <w:proofErr w:type="spellEnd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t>Hususlar</w:t>
            </w:r>
            <w:proofErr w:type="spellEnd"/>
          </w:p>
        </w:tc>
      </w:tr>
      <w:tr w:rsidR="00CB2F78" w:rsidRPr="000B63FA" w14:paraId="457BB1C8" w14:textId="77777777" w:rsidTr="007A10ED">
        <w:trPr>
          <w:trHeight w:val="8408"/>
        </w:trPr>
        <w:tc>
          <w:tcPr>
            <w:tcW w:w="9707" w:type="dxa"/>
            <w:gridSpan w:val="4"/>
          </w:tcPr>
          <w:p w14:paraId="776B21EC" w14:textId="77777777" w:rsidR="00CB2F78" w:rsidRPr="000B63FA" w:rsidRDefault="00CB2F78" w:rsidP="00CB2F78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Başvuru yapmadan önce ilanda belirtilen başvuru koşullarını mutlaka okuyunuz. Eğer başvuru koşullarını taşıyorsanız başvurunuzu online yapınız ve onaylayınız. Online başvuru formunun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çıktısını alarak imzalayınız. </w:t>
            </w: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Adaylar yalnızca tek Anabilim Dalına müracaat edebilirler.</w:t>
            </w:r>
          </w:p>
          <w:p w14:paraId="6401455B" w14:textId="50B79F46" w:rsidR="00CB2F78" w:rsidRPr="000B63FA" w:rsidRDefault="00CB2F78" w:rsidP="00CB2F78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mülakat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sırasında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1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özgeçmişlerini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yanında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bulundurma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gerekmektedir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CEA02F" w14:textId="3C2DB0E5" w:rsidR="00CB2F78" w:rsidRPr="002423E2" w:rsidRDefault="00CB2F78" w:rsidP="00CB2F78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yaptığı programın istemiş olduğu kabul koşullarını taşımadığı tespit edilen adayların, programa kesin kayıt yaptırmış olsalar bile kayıtları iptal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edilecek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  <w:r w:rsidR="002423E2"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23E2"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>Yıldırım</w:t>
            </w:r>
            <w:proofErr w:type="spellEnd"/>
            <w:r w:rsidR="002423E2"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23E2"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>Beyazıt</w:t>
            </w:r>
            <w:proofErr w:type="spellEnd"/>
            <w:r w:rsidR="002423E2"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23E2"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>Üniversitesi</w:t>
            </w:r>
            <w:proofErr w:type="spellEnd"/>
            <w:r w:rsidR="002423E2"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Fen </w:t>
            </w:r>
            <w:proofErr w:type="spellStart"/>
            <w:r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>Bilimler</w:t>
            </w:r>
            <w:r w:rsidR="002423E2"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>Enstitüsü’nden</w:t>
            </w:r>
            <w:proofErr w:type="spellEnd"/>
            <w:r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>ilişikleri</w:t>
            </w:r>
            <w:proofErr w:type="spellEnd"/>
            <w:r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>kesilecektir</w:t>
            </w:r>
            <w:proofErr w:type="spellEnd"/>
            <w:r w:rsidRPr="002423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00D8BCE" w14:textId="47620D0F" w:rsidR="00CB2F78" w:rsidRDefault="00CB2F78" w:rsidP="00CB2F78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Başvuru yapacak adaylar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Lisansüstü Ön kayıt Başvuru Formunda beyan etmiş olduğu bilgilerin tam, eksiksiz ve doğru olduğunu, bu bilgilere dayalı tüm yasal sorumluluğun şahsına ait olduğunu kabul ve taahhüt eder.</w:t>
            </w:r>
          </w:p>
          <w:p w14:paraId="51E49B46" w14:textId="77777777" w:rsidR="00CB2F78" w:rsidRPr="00E8610F" w:rsidRDefault="00CB2F78" w:rsidP="00CB2F78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F">
              <w:rPr>
                <w:rFonts w:ascii="Times New Roman" w:hAnsi="Times New Roman" w:cs="Times New Roman"/>
                <w:sz w:val="24"/>
                <w:szCs w:val="24"/>
              </w:rPr>
              <w:t>Sisteme online başvuru yaparken Yüksek lisans mezuniyet not ortalamanızı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transkriptinizde belirtilen 100’lük karşılığını yazınız</w:t>
            </w:r>
            <w:r w:rsidRPr="00E8610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57EFCD46" w14:textId="73840892" w:rsidR="00CB2F78" w:rsidRDefault="00CB2F78" w:rsidP="00CB2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Not: Transkriptleri harf ve 4’lük sisteme göre olup, yüzlük sistemde karşılığı belirtilmemiş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adayların başarı notlarında YÖK’ün not dönüşüm tablosu kullanılacaktır.</w:t>
            </w:r>
          </w:p>
          <w:p w14:paraId="54E3E2AC" w14:textId="654C1FC4" w:rsidR="00CB2F78" w:rsidRPr="000B63FA" w:rsidRDefault="00CB2F78" w:rsidP="00F16986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1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öğrenimlerini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yurt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dışında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yapan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adayların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Kurulundan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alınan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denklik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belgesine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CB2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2F78" w:rsidRPr="000B63FA" w14:paraId="5996001B" w14:textId="77777777" w:rsidTr="007A10ED">
        <w:trPr>
          <w:trHeight w:val="70"/>
        </w:trPr>
        <w:tc>
          <w:tcPr>
            <w:tcW w:w="9707" w:type="dxa"/>
            <w:gridSpan w:val="4"/>
            <w:shd w:val="clear" w:color="auto" w:fill="8DB3E2" w:themeFill="text2" w:themeFillTint="66"/>
            <w:vAlign w:val="center"/>
          </w:tcPr>
          <w:p w14:paraId="441AF782" w14:textId="77936F24" w:rsidR="00CB2F78" w:rsidRPr="007A10ED" w:rsidRDefault="00CB2F78" w:rsidP="00CB2F78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10E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Kesin Kayıtta İstenecek Belgeler</w:t>
            </w:r>
          </w:p>
        </w:tc>
      </w:tr>
      <w:tr w:rsidR="00CB2F78" w:rsidRPr="000B63FA" w14:paraId="718EA29F" w14:textId="77777777" w:rsidTr="007A10ED">
        <w:trPr>
          <w:trHeight w:val="561"/>
        </w:trPr>
        <w:tc>
          <w:tcPr>
            <w:tcW w:w="9707" w:type="dxa"/>
            <w:gridSpan w:val="4"/>
            <w:vAlign w:val="center"/>
          </w:tcPr>
          <w:p w14:paraId="40CE2ECA" w14:textId="6D8B5C03" w:rsidR="00CB2F78" w:rsidRPr="005F37A8" w:rsidRDefault="00CB2F78" w:rsidP="00CB2F7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7A8">
              <w:rPr>
                <w:rFonts w:ascii="Times New Roman" w:hAnsi="Times New Roman" w:cs="Times New Roman"/>
                <w:sz w:val="24"/>
                <w:szCs w:val="24"/>
              </w:rPr>
              <w:t>Özgeçmiş</w:t>
            </w:r>
          </w:p>
          <w:p w14:paraId="40E5DBE4" w14:textId="226125C7" w:rsidR="00CB2F78" w:rsidRPr="00894345" w:rsidRDefault="00CB2F78" w:rsidP="00CB2F7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</w:t>
            </w:r>
            <w:r w:rsidRPr="00894345">
              <w:rPr>
                <w:rFonts w:ascii="Times New Roman" w:hAnsi="Times New Roman" w:cs="Times New Roman"/>
                <w:sz w:val="24"/>
                <w:szCs w:val="24"/>
              </w:rPr>
              <w:t xml:space="preserve">isans diploması veya mezuniyet belgesinin onaylı örneği </w:t>
            </w:r>
          </w:p>
          <w:p w14:paraId="499C5D36" w14:textId="731216F0" w:rsidR="00CB2F78" w:rsidRDefault="00CB2F78" w:rsidP="00CB2F7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 n</w:t>
            </w:r>
            <w:r w:rsidRPr="00894345">
              <w:rPr>
                <w:rFonts w:ascii="Times New Roman" w:hAnsi="Times New Roman" w:cs="Times New Roman"/>
                <w:sz w:val="24"/>
                <w:szCs w:val="24"/>
              </w:rPr>
              <w:t>ot durum belgesinin (Transkript) onaylı örneği</w:t>
            </w:r>
          </w:p>
          <w:p w14:paraId="1806EDE6" w14:textId="03F2FDD1" w:rsidR="00CB2F78" w:rsidRDefault="00CB2F78" w:rsidP="00CB2F7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94345">
              <w:rPr>
                <w:rFonts w:ascii="Times New Roman" w:hAnsi="Times New Roman" w:cs="Times New Roman"/>
                <w:sz w:val="24"/>
                <w:szCs w:val="24"/>
              </w:rPr>
              <w:t>isans diploması veya mezuniyet belgesinin onaylı örneği</w:t>
            </w:r>
          </w:p>
          <w:p w14:paraId="01A78F52" w14:textId="77777777" w:rsidR="00CB2F78" w:rsidRDefault="00CB2F78" w:rsidP="00CB2F7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 n</w:t>
            </w:r>
            <w:r w:rsidRPr="00894345">
              <w:rPr>
                <w:rFonts w:ascii="Times New Roman" w:hAnsi="Times New Roman" w:cs="Times New Roman"/>
                <w:sz w:val="24"/>
                <w:szCs w:val="24"/>
              </w:rPr>
              <w:t>ot durum belgesinin (Transkript) onaylı örneği</w:t>
            </w:r>
          </w:p>
          <w:p w14:paraId="4D3191DE" w14:textId="76F863EF" w:rsidR="00CB2F78" w:rsidRPr="005F37A8" w:rsidRDefault="00CB2F78" w:rsidP="00CB2F7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7A8">
              <w:rPr>
                <w:rFonts w:ascii="Times New Roman" w:hAnsi="Times New Roman" w:cs="Times New Roman"/>
                <w:sz w:val="24"/>
                <w:szCs w:val="24"/>
              </w:rPr>
              <w:t xml:space="preserve">Yabancı dil belgesi, </w:t>
            </w:r>
          </w:p>
          <w:p w14:paraId="01B5DBE7" w14:textId="0BC98D10" w:rsidR="00CB2F78" w:rsidRDefault="00CB2F78" w:rsidP="00CB2F7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7A8">
              <w:rPr>
                <w:rFonts w:ascii="Times New Roman" w:hAnsi="Times New Roman" w:cs="Times New Roman"/>
                <w:sz w:val="24"/>
                <w:szCs w:val="24"/>
              </w:rPr>
              <w:t xml:space="preserve">Akademik Personel ve Lisansüstü Eğitimi Giriş Sınavı (ALES) belgesi </w:t>
            </w:r>
          </w:p>
          <w:p w14:paraId="4E356206" w14:textId="653AAF6A" w:rsidR="00CB2F78" w:rsidRPr="005F37A8" w:rsidRDefault="00CB2F78" w:rsidP="00CB2F7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Nüfus cüzdanı f</w:t>
            </w:r>
            <w:r w:rsidRPr="005F37A8">
              <w:rPr>
                <w:rFonts w:ascii="Times New Roman" w:hAnsi="Times New Roman" w:cs="Times New Roman"/>
                <w:sz w:val="24"/>
                <w:szCs w:val="24"/>
              </w:rPr>
              <w:t>otokopisi</w:t>
            </w:r>
          </w:p>
          <w:p w14:paraId="38C1CFC3" w14:textId="0B80D28F" w:rsidR="00CB2F78" w:rsidRPr="005F37A8" w:rsidRDefault="00CB2F78" w:rsidP="00CB2F7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a</w:t>
            </w:r>
            <w:r w:rsidRPr="005F37A8">
              <w:rPr>
                <w:rFonts w:ascii="Times New Roman" w:hAnsi="Times New Roman" w:cs="Times New Roman"/>
                <w:sz w:val="24"/>
                <w:szCs w:val="24"/>
              </w:rPr>
              <w:t xml:space="preserve">det vesikalık fotoğraf </w:t>
            </w:r>
          </w:p>
          <w:p w14:paraId="0903CAFB" w14:textId="03A1CFD5" w:rsidR="00CB2F78" w:rsidRPr="000B63FA" w:rsidRDefault="00CB2F78" w:rsidP="00CB2F78">
            <w:pPr>
              <w:pStyle w:val="ListeParagraf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F78" w:rsidRPr="000B63FA" w14:paraId="710DC9E7" w14:textId="77777777" w:rsidTr="00F16986">
        <w:trPr>
          <w:trHeight w:val="666"/>
        </w:trPr>
        <w:tc>
          <w:tcPr>
            <w:tcW w:w="5612" w:type="dxa"/>
            <w:gridSpan w:val="3"/>
            <w:vAlign w:val="center"/>
          </w:tcPr>
          <w:p w14:paraId="4A849D2F" w14:textId="08A62452" w:rsidR="00CB2F78" w:rsidRPr="002354F1" w:rsidRDefault="00CB2F78" w:rsidP="00CB2F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Online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Başvuru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Tarihleri</w:t>
            </w:r>
            <w:proofErr w:type="spellEnd"/>
          </w:p>
        </w:tc>
        <w:tc>
          <w:tcPr>
            <w:tcW w:w="4095" w:type="dxa"/>
            <w:vAlign w:val="center"/>
          </w:tcPr>
          <w:p w14:paraId="5C8EE5AB" w14:textId="748B1B7B" w:rsidR="00CB2F78" w:rsidRDefault="00CB2F78" w:rsidP="00C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Ağustos- 4 Eylül 2018 (Online Başvuru Formları 4 Eylül 2018 Salı günü saat 16:00’a kadar Enstitümüze teslim edilmelidir.)</w:t>
            </w:r>
          </w:p>
        </w:tc>
      </w:tr>
      <w:tr w:rsidR="00CB2F78" w:rsidRPr="000B63FA" w14:paraId="1E2D18BF" w14:textId="77777777" w:rsidTr="00F16986">
        <w:trPr>
          <w:trHeight w:val="666"/>
        </w:trPr>
        <w:tc>
          <w:tcPr>
            <w:tcW w:w="5612" w:type="dxa"/>
            <w:gridSpan w:val="3"/>
            <w:vAlign w:val="center"/>
          </w:tcPr>
          <w:p w14:paraId="6A8EE964" w14:textId="77777777" w:rsidR="00CB2F78" w:rsidRPr="002354F1" w:rsidRDefault="00CB2F78" w:rsidP="00CB2F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Ön Değerlendirme Sonuçların İlan Tarihi</w:t>
            </w:r>
          </w:p>
        </w:tc>
        <w:tc>
          <w:tcPr>
            <w:tcW w:w="4095" w:type="dxa"/>
            <w:vAlign w:val="center"/>
          </w:tcPr>
          <w:p w14:paraId="079C9C84" w14:textId="74F2F46C" w:rsidR="00CB2F78" w:rsidRDefault="00CB2F78" w:rsidP="00C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Eylül 2018 saat 17:00’dan sonra ilan edilecektir.</w:t>
            </w:r>
          </w:p>
        </w:tc>
      </w:tr>
      <w:tr w:rsidR="00CB2F78" w:rsidRPr="000B63FA" w14:paraId="55198901" w14:textId="77777777" w:rsidTr="00F16986">
        <w:trPr>
          <w:trHeight w:val="666"/>
        </w:trPr>
        <w:tc>
          <w:tcPr>
            <w:tcW w:w="5612" w:type="dxa"/>
            <w:gridSpan w:val="3"/>
            <w:vAlign w:val="center"/>
          </w:tcPr>
          <w:p w14:paraId="431B11FB" w14:textId="591FB733" w:rsidR="00CB2F78" w:rsidRPr="002354F1" w:rsidRDefault="00CB2F78" w:rsidP="00CB2F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Doktora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Yazılı ve </w:t>
            </w:r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Mülakat Sınavı Tarihi/Saati/Yeri</w:t>
            </w:r>
          </w:p>
        </w:tc>
        <w:tc>
          <w:tcPr>
            <w:tcW w:w="4095" w:type="dxa"/>
            <w:vAlign w:val="center"/>
          </w:tcPr>
          <w:p w14:paraId="32DEF46F" w14:textId="77777777" w:rsidR="008259EF" w:rsidRDefault="008259EF" w:rsidP="00F169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Tarihi:</w:t>
            </w:r>
            <w:r w:rsidR="00F16986" w:rsidRPr="00F16986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proofErr w:type="spellStart"/>
            <w:r w:rsidR="00F16986" w:rsidRPr="00F16986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  <w:proofErr w:type="spellEnd"/>
            <w:r w:rsidR="00F16986" w:rsidRPr="00F1698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14:paraId="081753C4" w14:textId="1083CC5E" w:rsidR="008259EF" w:rsidRDefault="008259EF" w:rsidP="00F169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:10.00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8DA5AD" w14:textId="4E13CC5C" w:rsidR="00CB2F78" w:rsidRPr="00F16986" w:rsidRDefault="00F16986" w:rsidP="008259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6">
              <w:rPr>
                <w:rFonts w:ascii="Times New Roman" w:hAnsi="Times New Roman" w:cs="Times New Roman"/>
                <w:sz w:val="24"/>
                <w:szCs w:val="24"/>
              </w:rPr>
              <w:t xml:space="preserve">AYBÜ 15 </w:t>
            </w:r>
            <w:proofErr w:type="spellStart"/>
            <w:r w:rsidRPr="00F16986">
              <w:rPr>
                <w:rFonts w:ascii="Times New Roman" w:hAnsi="Times New Roman" w:cs="Times New Roman"/>
                <w:sz w:val="24"/>
                <w:szCs w:val="24"/>
              </w:rPr>
              <w:t>Temmuz</w:t>
            </w:r>
            <w:proofErr w:type="spellEnd"/>
            <w:r w:rsidRPr="00F1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986">
              <w:rPr>
                <w:rFonts w:ascii="Times New Roman" w:hAnsi="Times New Roman" w:cs="Times New Roman"/>
                <w:sz w:val="24"/>
                <w:szCs w:val="24"/>
              </w:rPr>
              <w:t>Şehit</w:t>
            </w:r>
            <w:r w:rsidR="008259EF">
              <w:rPr>
                <w:rFonts w:ascii="Times New Roman" w:hAnsi="Times New Roman" w:cs="Times New Roman"/>
                <w:sz w:val="24"/>
                <w:szCs w:val="24"/>
              </w:rPr>
              <w:t>leri</w:t>
            </w:r>
            <w:proofErr w:type="spellEnd"/>
            <w:r w:rsidR="00825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986">
              <w:rPr>
                <w:rFonts w:ascii="Times New Roman" w:hAnsi="Times New Roman" w:cs="Times New Roman"/>
                <w:sz w:val="24"/>
                <w:szCs w:val="24"/>
              </w:rPr>
              <w:t>Binası</w:t>
            </w:r>
            <w:proofErr w:type="spellEnd"/>
            <w:r w:rsidRPr="00F16986">
              <w:rPr>
                <w:rFonts w:ascii="Times New Roman" w:hAnsi="Times New Roman" w:cs="Times New Roman"/>
                <w:sz w:val="24"/>
                <w:szCs w:val="24"/>
              </w:rPr>
              <w:t xml:space="preserve"> A Blok A424 </w:t>
            </w:r>
            <w:proofErr w:type="spellStart"/>
            <w:r w:rsidRPr="00F16986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F1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986"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proofErr w:type="spellEnd"/>
            <w:r w:rsidRPr="00F1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986">
              <w:rPr>
                <w:rFonts w:ascii="Times New Roman" w:hAnsi="Times New Roman" w:cs="Times New Roman"/>
                <w:sz w:val="24"/>
                <w:szCs w:val="24"/>
              </w:rPr>
              <w:t>Odası</w:t>
            </w:r>
            <w:proofErr w:type="spellEnd"/>
          </w:p>
        </w:tc>
      </w:tr>
      <w:tr w:rsidR="00CB2F78" w:rsidRPr="000B63FA" w14:paraId="383FEFEE" w14:textId="77777777" w:rsidTr="00F16986">
        <w:trPr>
          <w:trHeight w:val="666"/>
        </w:trPr>
        <w:tc>
          <w:tcPr>
            <w:tcW w:w="5612" w:type="dxa"/>
            <w:gridSpan w:val="3"/>
            <w:vAlign w:val="center"/>
          </w:tcPr>
          <w:p w14:paraId="4FA9DD2E" w14:textId="63446B73" w:rsidR="00CB2F78" w:rsidRPr="002354F1" w:rsidRDefault="00CB2F78" w:rsidP="00CB2F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Sonuçların İlan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ı  </w:t>
            </w:r>
          </w:p>
        </w:tc>
        <w:tc>
          <w:tcPr>
            <w:tcW w:w="4095" w:type="dxa"/>
            <w:vAlign w:val="center"/>
          </w:tcPr>
          <w:p w14:paraId="42970FA4" w14:textId="304D60E0" w:rsidR="00CB2F78" w:rsidRDefault="00CB2F78" w:rsidP="00C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Eylül 2018 saat 17:00’dan sonra ilan edilecektir.</w:t>
            </w:r>
          </w:p>
        </w:tc>
      </w:tr>
      <w:tr w:rsidR="00CB2F78" w:rsidRPr="000B63FA" w14:paraId="776BE32F" w14:textId="77777777" w:rsidTr="00F16986">
        <w:trPr>
          <w:trHeight w:val="666"/>
        </w:trPr>
        <w:tc>
          <w:tcPr>
            <w:tcW w:w="5612" w:type="dxa"/>
            <w:gridSpan w:val="3"/>
            <w:vAlign w:val="center"/>
          </w:tcPr>
          <w:p w14:paraId="5FF1D37E" w14:textId="6F494592" w:rsidR="00CB2F78" w:rsidRPr="002354F1" w:rsidRDefault="00CB2F78" w:rsidP="00CB2F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Kazananların Kesin Kayıt Tarihi</w:t>
            </w:r>
          </w:p>
        </w:tc>
        <w:tc>
          <w:tcPr>
            <w:tcW w:w="4095" w:type="dxa"/>
            <w:vAlign w:val="center"/>
          </w:tcPr>
          <w:p w14:paraId="5B4B6B9A" w14:textId="71F21B6A" w:rsidR="00CB2F78" w:rsidRDefault="00CB2F78" w:rsidP="00C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Eylül 2018</w:t>
            </w:r>
          </w:p>
        </w:tc>
      </w:tr>
    </w:tbl>
    <w:p w14:paraId="07E43FC7" w14:textId="77777777" w:rsidR="00932A69" w:rsidRPr="000B63FA" w:rsidRDefault="00932A69" w:rsidP="00825D72">
      <w:pPr>
        <w:rPr>
          <w:rFonts w:ascii="Times New Roman" w:hAnsi="Times New Roman" w:cs="Times New Roman"/>
          <w:sz w:val="24"/>
          <w:szCs w:val="24"/>
        </w:rPr>
      </w:pPr>
    </w:p>
    <w:sectPr w:rsidR="00932A69" w:rsidRPr="000B63FA" w:rsidSect="007A10ED">
      <w:pgSz w:w="11906" w:h="16838"/>
      <w:pgMar w:top="567" w:right="1418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804"/>
    <w:multiLevelType w:val="hybridMultilevel"/>
    <w:tmpl w:val="E4DEA106"/>
    <w:lvl w:ilvl="0" w:tplc="46A211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576B3"/>
    <w:multiLevelType w:val="hybridMultilevel"/>
    <w:tmpl w:val="2862B0B2"/>
    <w:lvl w:ilvl="0" w:tplc="E4E02882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6" w:hanging="360"/>
      </w:pPr>
    </w:lvl>
    <w:lvl w:ilvl="2" w:tplc="041F001B" w:tentative="1">
      <w:start w:val="1"/>
      <w:numFmt w:val="lowerRoman"/>
      <w:lvlText w:val="%3."/>
      <w:lvlJc w:val="right"/>
      <w:pPr>
        <w:ind w:left="2516" w:hanging="180"/>
      </w:pPr>
    </w:lvl>
    <w:lvl w:ilvl="3" w:tplc="041F000F" w:tentative="1">
      <w:start w:val="1"/>
      <w:numFmt w:val="decimal"/>
      <w:lvlText w:val="%4."/>
      <w:lvlJc w:val="left"/>
      <w:pPr>
        <w:ind w:left="3236" w:hanging="360"/>
      </w:pPr>
    </w:lvl>
    <w:lvl w:ilvl="4" w:tplc="041F0019" w:tentative="1">
      <w:start w:val="1"/>
      <w:numFmt w:val="lowerLetter"/>
      <w:lvlText w:val="%5."/>
      <w:lvlJc w:val="left"/>
      <w:pPr>
        <w:ind w:left="3956" w:hanging="360"/>
      </w:pPr>
    </w:lvl>
    <w:lvl w:ilvl="5" w:tplc="041F001B" w:tentative="1">
      <w:start w:val="1"/>
      <w:numFmt w:val="lowerRoman"/>
      <w:lvlText w:val="%6."/>
      <w:lvlJc w:val="right"/>
      <w:pPr>
        <w:ind w:left="4676" w:hanging="180"/>
      </w:pPr>
    </w:lvl>
    <w:lvl w:ilvl="6" w:tplc="041F000F" w:tentative="1">
      <w:start w:val="1"/>
      <w:numFmt w:val="decimal"/>
      <w:lvlText w:val="%7."/>
      <w:lvlJc w:val="left"/>
      <w:pPr>
        <w:ind w:left="5396" w:hanging="360"/>
      </w:pPr>
    </w:lvl>
    <w:lvl w:ilvl="7" w:tplc="041F0019" w:tentative="1">
      <w:start w:val="1"/>
      <w:numFmt w:val="lowerLetter"/>
      <w:lvlText w:val="%8."/>
      <w:lvlJc w:val="left"/>
      <w:pPr>
        <w:ind w:left="6116" w:hanging="360"/>
      </w:pPr>
    </w:lvl>
    <w:lvl w:ilvl="8" w:tplc="041F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" w15:restartNumberingAfterBreak="0">
    <w:nsid w:val="1BEB4EEB"/>
    <w:multiLevelType w:val="hybridMultilevel"/>
    <w:tmpl w:val="3F1A23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4FEE"/>
    <w:multiLevelType w:val="hybridMultilevel"/>
    <w:tmpl w:val="CB0622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E77A7"/>
    <w:multiLevelType w:val="hybridMultilevel"/>
    <w:tmpl w:val="51BE4C4A"/>
    <w:lvl w:ilvl="0" w:tplc="035A0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80EE4"/>
    <w:multiLevelType w:val="hybridMultilevel"/>
    <w:tmpl w:val="E8441238"/>
    <w:lvl w:ilvl="0" w:tplc="46A211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2492A"/>
    <w:multiLevelType w:val="hybridMultilevel"/>
    <w:tmpl w:val="847854AA"/>
    <w:lvl w:ilvl="0" w:tplc="758041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8311F9"/>
    <w:multiLevelType w:val="hybridMultilevel"/>
    <w:tmpl w:val="EBD288CE"/>
    <w:lvl w:ilvl="0" w:tplc="3F4A5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80058C"/>
    <w:multiLevelType w:val="hybridMultilevel"/>
    <w:tmpl w:val="41384D16"/>
    <w:lvl w:ilvl="0" w:tplc="E2B256D2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6" w:hanging="360"/>
      </w:pPr>
    </w:lvl>
    <w:lvl w:ilvl="2" w:tplc="041F001B" w:tentative="1">
      <w:start w:val="1"/>
      <w:numFmt w:val="lowerRoman"/>
      <w:lvlText w:val="%3."/>
      <w:lvlJc w:val="right"/>
      <w:pPr>
        <w:ind w:left="2156" w:hanging="180"/>
      </w:pPr>
    </w:lvl>
    <w:lvl w:ilvl="3" w:tplc="041F000F" w:tentative="1">
      <w:start w:val="1"/>
      <w:numFmt w:val="decimal"/>
      <w:lvlText w:val="%4."/>
      <w:lvlJc w:val="left"/>
      <w:pPr>
        <w:ind w:left="2876" w:hanging="360"/>
      </w:pPr>
    </w:lvl>
    <w:lvl w:ilvl="4" w:tplc="041F0019" w:tentative="1">
      <w:start w:val="1"/>
      <w:numFmt w:val="lowerLetter"/>
      <w:lvlText w:val="%5."/>
      <w:lvlJc w:val="left"/>
      <w:pPr>
        <w:ind w:left="3596" w:hanging="360"/>
      </w:pPr>
    </w:lvl>
    <w:lvl w:ilvl="5" w:tplc="041F001B" w:tentative="1">
      <w:start w:val="1"/>
      <w:numFmt w:val="lowerRoman"/>
      <w:lvlText w:val="%6."/>
      <w:lvlJc w:val="right"/>
      <w:pPr>
        <w:ind w:left="4316" w:hanging="180"/>
      </w:pPr>
    </w:lvl>
    <w:lvl w:ilvl="6" w:tplc="041F000F" w:tentative="1">
      <w:start w:val="1"/>
      <w:numFmt w:val="decimal"/>
      <w:lvlText w:val="%7."/>
      <w:lvlJc w:val="left"/>
      <w:pPr>
        <w:ind w:left="5036" w:hanging="360"/>
      </w:pPr>
    </w:lvl>
    <w:lvl w:ilvl="7" w:tplc="041F0019" w:tentative="1">
      <w:start w:val="1"/>
      <w:numFmt w:val="lowerLetter"/>
      <w:lvlText w:val="%8."/>
      <w:lvlJc w:val="left"/>
      <w:pPr>
        <w:ind w:left="5756" w:hanging="360"/>
      </w:pPr>
    </w:lvl>
    <w:lvl w:ilvl="8" w:tplc="041F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13"/>
    <w:rsid w:val="00010342"/>
    <w:rsid w:val="00013B5B"/>
    <w:rsid w:val="00024EA2"/>
    <w:rsid w:val="0009362B"/>
    <w:rsid w:val="000A6BA9"/>
    <w:rsid w:val="000B5A24"/>
    <w:rsid w:val="000B63FA"/>
    <w:rsid w:val="000C24D9"/>
    <w:rsid w:val="000C6E4A"/>
    <w:rsid w:val="000D0FDB"/>
    <w:rsid w:val="000D39C0"/>
    <w:rsid w:val="000E09A4"/>
    <w:rsid w:val="00162DA9"/>
    <w:rsid w:val="00185A2A"/>
    <w:rsid w:val="00197055"/>
    <w:rsid w:val="001A3FE9"/>
    <w:rsid w:val="001C2852"/>
    <w:rsid w:val="0020747B"/>
    <w:rsid w:val="002354F1"/>
    <w:rsid w:val="002423E2"/>
    <w:rsid w:val="002B3664"/>
    <w:rsid w:val="002C4BB2"/>
    <w:rsid w:val="002D60D9"/>
    <w:rsid w:val="002D7ACD"/>
    <w:rsid w:val="002F3848"/>
    <w:rsid w:val="00311E7E"/>
    <w:rsid w:val="00321504"/>
    <w:rsid w:val="003528BC"/>
    <w:rsid w:val="0035738A"/>
    <w:rsid w:val="0037125B"/>
    <w:rsid w:val="003803DE"/>
    <w:rsid w:val="00381262"/>
    <w:rsid w:val="003E10D4"/>
    <w:rsid w:val="0044113B"/>
    <w:rsid w:val="004B5D09"/>
    <w:rsid w:val="004B6C6A"/>
    <w:rsid w:val="004C5296"/>
    <w:rsid w:val="005315AE"/>
    <w:rsid w:val="00537708"/>
    <w:rsid w:val="005B3D9F"/>
    <w:rsid w:val="005D6826"/>
    <w:rsid w:val="005F06CD"/>
    <w:rsid w:val="005F37A8"/>
    <w:rsid w:val="00631154"/>
    <w:rsid w:val="0067215D"/>
    <w:rsid w:val="006946D0"/>
    <w:rsid w:val="00695A6B"/>
    <w:rsid w:val="006B3672"/>
    <w:rsid w:val="006E0706"/>
    <w:rsid w:val="006F49E6"/>
    <w:rsid w:val="007409F5"/>
    <w:rsid w:val="007564C1"/>
    <w:rsid w:val="007766BA"/>
    <w:rsid w:val="007913C9"/>
    <w:rsid w:val="007A10ED"/>
    <w:rsid w:val="007A3F03"/>
    <w:rsid w:val="007A7F13"/>
    <w:rsid w:val="007C18E7"/>
    <w:rsid w:val="007F2B22"/>
    <w:rsid w:val="0081196B"/>
    <w:rsid w:val="00813799"/>
    <w:rsid w:val="008259EF"/>
    <w:rsid w:val="00825D72"/>
    <w:rsid w:val="00827E72"/>
    <w:rsid w:val="00856B3E"/>
    <w:rsid w:val="00861C03"/>
    <w:rsid w:val="00870EF2"/>
    <w:rsid w:val="00890340"/>
    <w:rsid w:val="00894345"/>
    <w:rsid w:val="008B18DD"/>
    <w:rsid w:val="00932A69"/>
    <w:rsid w:val="00945877"/>
    <w:rsid w:val="00962792"/>
    <w:rsid w:val="00965FF0"/>
    <w:rsid w:val="00995D16"/>
    <w:rsid w:val="009A77A7"/>
    <w:rsid w:val="009B154E"/>
    <w:rsid w:val="009C11A4"/>
    <w:rsid w:val="009C76B3"/>
    <w:rsid w:val="00A02FD5"/>
    <w:rsid w:val="00A17D89"/>
    <w:rsid w:val="00A552CD"/>
    <w:rsid w:val="00A97E0D"/>
    <w:rsid w:val="00AA0B09"/>
    <w:rsid w:val="00B078D6"/>
    <w:rsid w:val="00B101EC"/>
    <w:rsid w:val="00B2766A"/>
    <w:rsid w:val="00B404E9"/>
    <w:rsid w:val="00B44339"/>
    <w:rsid w:val="00B5084B"/>
    <w:rsid w:val="00B63E86"/>
    <w:rsid w:val="00BA55C7"/>
    <w:rsid w:val="00BB7487"/>
    <w:rsid w:val="00BC14B6"/>
    <w:rsid w:val="00BC23A8"/>
    <w:rsid w:val="00BC6D94"/>
    <w:rsid w:val="00BE32EE"/>
    <w:rsid w:val="00C03E89"/>
    <w:rsid w:val="00C13DCF"/>
    <w:rsid w:val="00C435BB"/>
    <w:rsid w:val="00C4443F"/>
    <w:rsid w:val="00C86FAE"/>
    <w:rsid w:val="00CB2F78"/>
    <w:rsid w:val="00CE0AD1"/>
    <w:rsid w:val="00D2633A"/>
    <w:rsid w:val="00DE1E6B"/>
    <w:rsid w:val="00DE69FE"/>
    <w:rsid w:val="00E234D6"/>
    <w:rsid w:val="00E31063"/>
    <w:rsid w:val="00E55C6D"/>
    <w:rsid w:val="00E8241B"/>
    <w:rsid w:val="00E8610F"/>
    <w:rsid w:val="00E87B54"/>
    <w:rsid w:val="00EE08EF"/>
    <w:rsid w:val="00EF213C"/>
    <w:rsid w:val="00F0045D"/>
    <w:rsid w:val="00F12303"/>
    <w:rsid w:val="00F16986"/>
    <w:rsid w:val="00F43AAC"/>
    <w:rsid w:val="00F47F6F"/>
    <w:rsid w:val="00F57486"/>
    <w:rsid w:val="00F64D16"/>
    <w:rsid w:val="00F86BEF"/>
    <w:rsid w:val="00FC23FF"/>
    <w:rsid w:val="00FD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765D9"/>
  <w15:docId w15:val="{2B74D573-E22F-499B-A709-E003A255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link w:val="Balk1Char"/>
    <w:uiPriority w:val="9"/>
    <w:qFormat/>
    <w:rsid w:val="00825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03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25D72"/>
  </w:style>
  <w:style w:type="character" w:customStyle="1" w:styleId="highlight">
    <w:name w:val="highlight"/>
    <w:basedOn w:val="VarsaylanParagrafYazTipi"/>
    <w:rsid w:val="00825D72"/>
  </w:style>
  <w:style w:type="character" w:customStyle="1" w:styleId="Balk1Char">
    <w:name w:val="Başlık 1 Char"/>
    <w:basedOn w:val="VarsaylanParagrafYazTipi"/>
    <w:link w:val="Balk1"/>
    <w:uiPriority w:val="9"/>
    <w:rsid w:val="00825D7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25D7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340"/>
    <w:rPr>
      <w:rFonts w:ascii="Tahoma" w:hAnsi="Tahoma" w:cs="Tahoma"/>
      <w:sz w:val="16"/>
      <w:szCs w:val="16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0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eParagraf">
    <w:name w:val="List Paragraph"/>
    <w:basedOn w:val="Normal"/>
    <w:uiPriority w:val="34"/>
    <w:qFormat/>
    <w:rsid w:val="0089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DCE6E-BAB3-4011-92D0-4F6514A7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Ybu</dc:creator>
  <cp:lastModifiedBy>Windows Kullanıcısı</cp:lastModifiedBy>
  <cp:revision>13</cp:revision>
  <cp:lastPrinted>2018-02-02T14:00:00Z</cp:lastPrinted>
  <dcterms:created xsi:type="dcterms:W3CDTF">2018-08-17T06:46:00Z</dcterms:created>
  <dcterms:modified xsi:type="dcterms:W3CDTF">2018-08-27T07:10:00Z</dcterms:modified>
</cp:coreProperties>
</file>