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DDB" w:rsidRPr="00545F3A" w:rsidRDefault="002637CC" w:rsidP="00545F3A">
      <w:pPr>
        <w:spacing w:after="0" w:line="360" w:lineRule="auto"/>
        <w:jc w:val="center"/>
        <w:rPr>
          <w:rFonts w:ascii="Times New Roman" w:hAnsi="Times New Roman" w:cs="Times New Roman"/>
          <w:b/>
          <w:sz w:val="32"/>
          <w:szCs w:val="24"/>
        </w:rPr>
      </w:pPr>
      <w:r w:rsidRPr="003829DF">
        <w:rPr>
          <w:rFonts w:ascii="Times New Roman" w:hAnsi="Times New Roman" w:cs="Times New Roman"/>
          <w:b/>
          <w:sz w:val="32"/>
          <w:szCs w:val="24"/>
        </w:rPr>
        <w:t>HARDNESS</w:t>
      </w:r>
      <w:r w:rsidR="007C0D4A" w:rsidRPr="003829DF">
        <w:rPr>
          <w:rFonts w:ascii="Times New Roman" w:hAnsi="Times New Roman" w:cs="Times New Roman"/>
          <w:b/>
          <w:sz w:val="32"/>
          <w:szCs w:val="24"/>
        </w:rPr>
        <w:t xml:space="preserve"> TEST</w:t>
      </w:r>
    </w:p>
    <w:p w:rsidR="00AB7D48" w:rsidRPr="00244C1C" w:rsidRDefault="007E4646" w:rsidP="00244C1C">
      <w:pPr>
        <w:pStyle w:val="ListParagraph"/>
        <w:numPr>
          <w:ilvl w:val="0"/>
          <w:numId w:val="10"/>
        </w:numPr>
        <w:spacing w:after="0" w:line="360" w:lineRule="auto"/>
        <w:jc w:val="both"/>
        <w:rPr>
          <w:rFonts w:ascii="Times New Roman" w:hAnsi="Times New Roman" w:cs="Times New Roman"/>
          <w:b/>
          <w:sz w:val="24"/>
          <w:szCs w:val="24"/>
        </w:rPr>
      </w:pPr>
      <w:r w:rsidRPr="00244C1C">
        <w:rPr>
          <w:rFonts w:ascii="Times New Roman" w:hAnsi="Times New Roman" w:cs="Times New Roman"/>
          <w:b/>
          <w:sz w:val="24"/>
          <w:szCs w:val="24"/>
        </w:rPr>
        <w:t>OBJECT</w:t>
      </w:r>
    </w:p>
    <w:p w:rsidR="00C26F19" w:rsidRPr="004400C7" w:rsidRDefault="00816F18" w:rsidP="004400C7">
      <w:pPr>
        <w:autoSpaceDE w:val="0"/>
        <w:autoSpaceDN w:val="0"/>
        <w:adjustRightInd w:val="0"/>
        <w:spacing w:after="0" w:line="360" w:lineRule="auto"/>
        <w:jc w:val="both"/>
        <w:rPr>
          <w:rFonts w:ascii="Times New Roman" w:hAnsi="Times New Roman" w:cs="Times New Roman"/>
          <w:sz w:val="24"/>
          <w:szCs w:val="24"/>
        </w:rPr>
      </w:pPr>
      <w:r w:rsidRPr="004400C7">
        <w:rPr>
          <w:rFonts w:ascii="Times New Roman" w:hAnsi="Times New Roman" w:cs="Times New Roman"/>
          <w:sz w:val="24"/>
          <w:szCs w:val="24"/>
        </w:rPr>
        <w:t>The</w:t>
      </w:r>
      <w:r w:rsidR="005378F5" w:rsidRPr="004400C7">
        <w:rPr>
          <w:rFonts w:ascii="Times New Roman" w:hAnsi="Times New Roman" w:cs="Times New Roman"/>
          <w:sz w:val="24"/>
          <w:szCs w:val="24"/>
        </w:rPr>
        <w:t xml:space="preserve"> </w:t>
      </w:r>
      <w:r w:rsidRPr="004400C7">
        <w:rPr>
          <w:rFonts w:ascii="Times New Roman" w:hAnsi="Times New Roman" w:cs="Times New Roman"/>
          <w:sz w:val="24"/>
          <w:szCs w:val="24"/>
        </w:rPr>
        <w:t>hardness test is a mechanical test for material properties which are used in engineering design, analysis of structures, and materials development.</w:t>
      </w:r>
      <w:r w:rsidR="004400C7" w:rsidRPr="004400C7">
        <w:rPr>
          <w:rFonts w:ascii="Times New Roman" w:hAnsi="Times New Roman" w:cs="Times New Roman"/>
          <w:sz w:val="24"/>
          <w:szCs w:val="24"/>
        </w:rPr>
        <w:t xml:space="preserve"> The principal purpose of the hardness test is to determine the suitability of a material for a given application, or the particular treatment to which the material has been subjected. The ease with which the hardness test can be made has made it the most common method of inspection for metals and alloys.</w:t>
      </w:r>
    </w:p>
    <w:p w:rsidR="00816F18" w:rsidRPr="003829DF" w:rsidRDefault="00816F18" w:rsidP="007627E2">
      <w:pPr>
        <w:autoSpaceDE w:val="0"/>
        <w:autoSpaceDN w:val="0"/>
        <w:adjustRightInd w:val="0"/>
        <w:spacing w:after="0" w:line="360" w:lineRule="auto"/>
        <w:contextualSpacing/>
        <w:jc w:val="both"/>
        <w:rPr>
          <w:rFonts w:ascii="Times New Roman" w:hAnsi="Times New Roman" w:cs="Times New Roman"/>
          <w:sz w:val="24"/>
          <w:szCs w:val="24"/>
        </w:rPr>
      </w:pPr>
    </w:p>
    <w:p w:rsidR="00AB7D48" w:rsidRPr="003829DF" w:rsidRDefault="007E4646" w:rsidP="007627E2">
      <w:pPr>
        <w:pStyle w:val="ListParagraph"/>
        <w:numPr>
          <w:ilvl w:val="0"/>
          <w:numId w:val="5"/>
        </w:numPr>
        <w:spacing w:after="0" w:line="360" w:lineRule="auto"/>
        <w:jc w:val="both"/>
        <w:rPr>
          <w:rFonts w:ascii="Times New Roman" w:hAnsi="Times New Roman" w:cs="Times New Roman"/>
          <w:b/>
          <w:sz w:val="24"/>
          <w:szCs w:val="24"/>
        </w:rPr>
      </w:pPr>
      <w:r w:rsidRPr="003829DF">
        <w:rPr>
          <w:rFonts w:ascii="Times New Roman" w:hAnsi="Times New Roman" w:cs="Times New Roman"/>
          <w:b/>
          <w:sz w:val="24"/>
          <w:szCs w:val="24"/>
        </w:rPr>
        <w:t>INTRODUCTION</w:t>
      </w:r>
    </w:p>
    <w:p w:rsidR="00244C1C" w:rsidRPr="00244C1C" w:rsidRDefault="00C3555D" w:rsidP="00244C1C">
      <w:pPr>
        <w:autoSpaceDE w:val="0"/>
        <w:autoSpaceDN w:val="0"/>
        <w:adjustRightInd w:val="0"/>
        <w:spacing w:after="0" w:line="360" w:lineRule="auto"/>
        <w:jc w:val="both"/>
        <w:rPr>
          <w:rFonts w:ascii="Times New Roman" w:hAnsi="Times New Roman" w:cs="Times New Roman"/>
          <w:sz w:val="24"/>
          <w:szCs w:val="24"/>
        </w:rPr>
      </w:pPr>
      <w:r w:rsidRPr="00244C1C">
        <w:rPr>
          <w:rFonts w:ascii="Times New Roman" w:hAnsi="Times New Roman" w:cs="Times New Roman"/>
          <w:color w:val="000000"/>
          <w:sz w:val="24"/>
          <w:szCs w:val="24"/>
        </w:rPr>
        <w:t>Hardness is defined as the resistance of a material to</w:t>
      </w:r>
      <w:r w:rsidR="00681BF2" w:rsidRPr="00244C1C">
        <w:rPr>
          <w:rFonts w:ascii="Times New Roman" w:hAnsi="Times New Roman" w:cs="Times New Roman"/>
          <w:color w:val="000000"/>
          <w:sz w:val="24"/>
          <w:szCs w:val="24"/>
        </w:rPr>
        <w:t xml:space="preserve"> permanent deformation such as i</w:t>
      </w:r>
      <w:r w:rsidRPr="00244C1C">
        <w:rPr>
          <w:rFonts w:ascii="Times New Roman" w:hAnsi="Times New Roman" w:cs="Times New Roman"/>
          <w:color w:val="000000"/>
          <w:sz w:val="24"/>
          <w:szCs w:val="24"/>
        </w:rPr>
        <w:t>ndentation, wear, abrassion</w:t>
      </w:r>
      <w:r w:rsidR="00123A76">
        <w:rPr>
          <w:rFonts w:ascii="Times New Roman" w:hAnsi="Times New Roman" w:cs="Times New Roman"/>
          <w:color w:val="000000"/>
          <w:sz w:val="24"/>
          <w:szCs w:val="24"/>
        </w:rPr>
        <w:t>, scratch</w:t>
      </w:r>
      <w:r w:rsidR="00396599" w:rsidRPr="00244C1C">
        <w:rPr>
          <w:rFonts w:ascii="Times New Roman" w:hAnsi="Times New Roman" w:cs="Times New Roman"/>
          <w:sz w:val="24"/>
          <w:szCs w:val="24"/>
        </w:rPr>
        <w:t xml:space="preserve">. </w:t>
      </w:r>
      <w:r w:rsidR="00244C1C" w:rsidRPr="00244C1C">
        <w:rPr>
          <w:rFonts w:ascii="Times New Roman" w:hAnsi="Times New Roman" w:cs="Times New Roman"/>
          <w:sz w:val="24"/>
          <w:szCs w:val="24"/>
        </w:rPr>
        <w:t>Principally, the importance of hardness testing has to do with the relationship between hardness and other properties of material. For example, both the hardness test and the tensile test measure the resistance of a metal to plastic flow, and results of these tests may closely parallel each other. The hardness test is preferred because it is simple, easy, and relatively nondestructive.</w:t>
      </w:r>
    </w:p>
    <w:p w:rsidR="00244C1C" w:rsidRDefault="00244C1C" w:rsidP="007627E2">
      <w:pPr>
        <w:autoSpaceDE w:val="0"/>
        <w:autoSpaceDN w:val="0"/>
        <w:adjustRightInd w:val="0"/>
        <w:spacing w:after="0" w:line="360" w:lineRule="auto"/>
        <w:jc w:val="both"/>
        <w:rPr>
          <w:rFonts w:ascii="Times New Roman" w:hAnsi="Times New Roman" w:cs="Times New Roman"/>
          <w:sz w:val="24"/>
          <w:szCs w:val="24"/>
        </w:rPr>
      </w:pPr>
    </w:p>
    <w:p w:rsidR="00396599" w:rsidRPr="003829DF" w:rsidRDefault="00C3555D" w:rsidP="007500E5">
      <w:pPr>
        <w:autoSpaceDE w:val="0"/>
        <w:autoSpaceDN w:val="0"/>
        <w:adjustRightInd w:val="0"/>
        <w:spacing w:after="0" w:line="360" w:lineRule="auto"/>
        <w:jc w:val="both"/>
        <w:rPr>
          <w:rFonts w:ascii="Times New Roman" w:hAnsi="Times New Roman" w:cs="Times New Roman"/>
          <w:color w:val="000000"/>
          <w:sz w:val="24"/>
          <w:szCs w:val="24"/>
        </w:rPr>
      </w:pPr>
      <w:r w:rsidRPr="003829DF">
        <w:rPr>
          <w:rFonts w:ascii="Times New Roman" w:hAnsi="Times New Roman" w:cs="Times New Roman"/>
          <w:color w:val="000000"/>
          <w:sz w:val="24"/>
          <w:szCs w:val="24"/>
        </w:rPr>
        <w:t xml:space="preserve">There are many hardness tests currently in use. The neccessity for all these different hardness tests is due to the need for categorizing the great range of hardness from soft rubber to hard ceramics. </w:t>
      </w:r>
    </w:p>
    <w:p w:rsidR="009D50DA" w:rsidRPr="003829DF" w:rsidRDefault="009D50DA" w:rsidP="007627E2">
      <w:pPr>
        <w:autoSpaceDE w:val="0"/>
        <w:autoSpaceDN w:val="0"/>
        <w:adjustRightInd w:val="0"/>
        <w:spacing w:after="0" w:line="360" w:lineRule="auto"/>
        <w:jc w:val="both"/>
        <w:rPr>
          <w:rFonts w:ascii="Times New Roman" w:hAnsi="Times New Roman" w:cs="Times New Roman"/>
          <w:sz w:val="24"/>
          <w:szCs w:val="24"/>
        </w:rPr>
      </w:pPr>
    </w:p>
    <w:p w:rsidR="003530C3" w:rsidRPr="003829DF" w:rsidRDefault="007E4646" w:rsidP="007627E2">
      <w:pPr>
        <w:pStyle w:val="ListParagraph"/>
        <w:numPr>
          <w:ilvl w:val="0"/>
          <w:numId w:val="7"/>
        </w:numPr>
        <w:tabs>
          <w:tab w:val="left" w:pos="4337"/>
        </w:tabs>
        <w:spacing w:after="0" w:line="360" w:lineRule="auto"/>
        <w:jc w:val="both"/>
        <w:rPr>
          <w:rFonts w:ascii="Times New Roman" w:hAnsi="Times New Roman" w:cs="Times New Roman"/>
          <w:b/>
          <w:sz w:val="24"/>
          <w:szCs w:val="24"/>
        </w:rPr>
      </w:pPr>
      <w:r w:rsidRPr="003829DF">
        <w:rPr>
          <w:rFonts w:ascii="Times New Roman" w:hAnsi="Times New Roman" w:cs="Times New Roman"/>
          <w:b/>
          <w:sz w:val="24"/>
          <w:szCs w:val="24"/>
        </w:rPr>
        <w:t>THEORY</w:t>
      </w:r>
    </w:p>
    <w:p w:rsidR="00FC74AD" w:rsidRPr="00FC74AD" w:rsidRDefault="00FC74AD" w:rsidP="00FC74AD">
      <w:pPr>
        <w:autoSpaceDE w:val="0"/>
        <w:autoSpaceDN w:val="0"/>
        <w:adjustRightInd w:val="0"/>
        <w:spacing w:after="0" w:line="360" w:lineRule="auto"/>
        <w:jc w:val="both"/>
        <w:rPr>
          <w:rFonts w:ascii="Times-Roman" w:hAnsi="Times-Roman" w:cs="Times-Roman"/>
          <w:sz w:val="24"/>
          <w:szCs w:val="24"/>
        </w:rPr>
      </w:pPr>
      <w:r w:rsidRPr="00FC74AD">
        <w:rPr>
          <w:rFonts w:ascii="Times-Roman" w:hAnsi="Times-Roman" w:cs="Times-Roman"/>
          <w:sz w:val="24"/>
          <w:szCs w:val="24"/>
        </w:rPr>
        <w:t>Current practice divides hardness testing into two categories: macrohardness and microhardness. Macrohardness refers to testing with applied loads on the indenter of more than 1 kg and covers, for example, the testing of tools, dies, and sheet material in the heavier gages. In microhardness testing, applied loads are 1 kg and below, and material being tested is very thin (down to 0.0125 mm, or 0.0005 in.). Applications include extremely small parts, thin superficially hardened parts, plated surfaces, and individual constituents of materials.</w:t>
      </w:r>
    </w:p>
    <w:p w:rsidR="003530C3" w:rsidRPr="003829DF" w:rsidRDefault="003530C3" w:rsidP="00FC74AD">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3829DF">
        <w:rPr>
          <w:rFonts w:ascii="Times New Roman" w:hAnsi="Times New Roman" w:cs="Times New Roman"/>
          <w:sz w:val="24"/>
          <w:szCs w:val="24"/>
        </w:rPr>
        <w:t>Macro Hardness Testers Loads &gt; 1 kg</w:t>
      </w:r>
    </w:p>
    <w:p w:rsidR="003530C3" w:rsidRPr="003829DF" w:rsidRDefault="003530C3" w:rsidP="007627E2">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3829DF">
        <w:rPr>
          <w:rFonts w:ascii="Times New Roman" w:hAnsi="Times New Roman" w:cs="Times New Roman"/>
          <w:sz w:val="24"/>
          <w:szCs w:val="24"/>
        </w:rPr>
        <w:t>Rockwell</w:t>
      </w:r>
    </w:p>
    <w:p w:rsidR="003530C3" w:rsidRPr="003829DF" w:rsidRDefault="003530C3" w:rsidP="007627E2">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3829DF">
        <w:rPr>
          <w:rFonts w:ascii="Times New Roman" w:hAnsi="Times New Roman" w:cs="Times New Roman"/>
          <w:sz w:val="24"/>
          <w:szCs w:val="24"/>
        </w:rPr>
        <w:t>Brinell</w:t>
      </w:r>
    </w:p>
    <w:p w:rsidR="003530C3" w:rsidRPr="003829DF" w:rsidRDefault="003530C3" w:rsidP="007627E2">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3829DF">
        <w:rPr>
          <w:rFonts w:ascii="Times New Roman" w:hAnsi="Times New Roman" w:cs="Times New Roman"/>
          <w:sz w:val="24"/>
          <w:szCs w:val="24"/>
        </w:rPr>
        <w:t>Vickers</w:t>
      </w:r>
    </w:p>
    <w:p w:rsidR="003530C3" w:rsidRPr="003829DF" w:rsidRDefault="003530C3" w:rsidP="007627E2">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3829DF">
        <w:rPr>
          <w:rFonts w:ascii="Times New Roman" w:hAnsi="Times New Roman" w:cs="Times New Roman"/>
          <w:color w:val="000000"/>
          <w:sz w:val="24"/>
          <w:szCs w:val="24"/>
        </w:rPr>
        <w:t xml:space="preserve">Micro Hardness Testers </w:t>
      </w:r>
      <w:r w:rsidRPr="003829DF">
        <w:rPr>
          <w:rFonts w:ascii="Times New Roman" w:hAnsi="Times New Roman" w:cs="Times New Roman"/>
          <w:sz w:val="24"/>
          <w:szCs w:val="24"/>
        </w:rPr>
        <w:t>&lt; 1 kg</w:t>
      </w:r>
    </w:p>
    <w:p w:rsidR="003530C3" w:rsidRPr="003829DF" w:rsidRDefault="003530C3" w:rsidP="007627E2">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3829DF">
        <w:rPr>
          <w:rFonts w:ascii="Times New Roman" w:hAnsi="Times New Roman" w:cs="Times New Roman"/>
          <w:sz w:val="24"/>
          <w:szCs w:val="24"/>
        </w:rPr>
        <w:lastRenderedPageBreak/>
        <w:t>Knoop diamond</w:t>
      </w:r>
    </w:p>
    <w:p w:rsidR="00E0015B" w:rsidRPr="0061761C" w:rsidRDefault="003530C3" w:rsidP="0061761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3829DF">
        <w:rPr>
          <w:rFonts w:ascii="Times New Roman" w:hAnsi="Times New Roman" w:cs="Times New Roman"/>
          <w:color w:val="000000"/>
          <w:sz w:val="24"/>
          <w:szCs w:val="24"/>
        </w:rPr>
        <w:t>Vickers diamond pyramid</w:t>
      </w:r>
    </w:p>
    <w:p w:rsidR="0061761C" w:rsidRPr="0061761C" w:rsidRDefault="0061761C" w:rsidP="0061761C">
      <w:pPr>
        <w:pStyle w:val="ListParagraph"/>
        <w:autoSpaceDE w:val="0"/>
        <w:autoSpaceDN w:val="0"/>
        <w:adjustRightInd w:val="0"/>
        <w:spacing w:after="0" w:line="360" w:lineRule="auto"/>
        <w:jc w:val="both"/>
        <w:rPr>
          <w:rFonts w:ascii="Times New Roman" w:hAnsi="Times New Roman" w:cs="Times New Roman"/>
          <w:sz w:val="24"/>
          <w:szCs w:val="24"/>
        </w:rPr>
      </w:pPr>
    </w:p>
    <w:p w:rsidR="00C544E8" w:rsidRPr="003829DF" w:rsidRDefault="00C544E8" w:rsidP="007627E2">
      <w:pPr>
        <w:pStyle w:val="ListParagraph"/>
        <w:numPr>
          <w:ilvl w:val="1"/>
          <w:numId w:val="7"/>
        </w:numPr>
        <w:autoSpaceDE w:val="0"/>
        <w:autoSpaceDN w:val="0"/>
        <w:adjustRightInd w:val="0"/>
        <w:spacing w:before="100" w:after="100" w:line="360" w:lineRule="auto"/>
        <w:jc w:val="both"/>
        <w:rPr>
          <w:rFonts w:ascii="Times New Roman" w:hAnsi="Times New Roman" w:cs="Times New Roman"/>
          <w:b/>
          <w:bCs/>
          <w:color w:val="000000"/>
          <w:sz w:val="24"/>
          <w:szCs w:val="24"/>
        </w:rPr>
      </w:pPr>
      <w:r w:rsidRPr="003829DF">
        <w:rPr>
          <w:rFonts w:ascii="Times New Roman" w:hAnsi="Times New Roman" w:cs="Times New Roman"/>
          <w:b/>
          <w:bCs/>
          <w:color w:val="000000"/>
          <w:sz w:val="24"/>
          <w:szCs w:val="24"/>
        </w:rPr>
        <w:t>Macro Hardness Test Methods</w:t>
      </w:r>
    </w:p>
    <w:p w:rsidR="00C749D1" w:rsidRPr="003829DF" w:rsidRDefault="00C749D1" w:rsidP="007627E2">
      <w:pPr>
        <w:pStyle w:val="ListParagraph"/>
        <w:numPr>
          <w:ilvl w:val="2"/>
          <w:numId w:val="7"/>
        </w:numPr>
        <w:autoSpaceDE w:val="0"/>
        <w:autoSpaceDN w:val="0"/>
        <w:adjustRightInd w:val="0"/>
        <w:spacing w:before="100" w:after="100" w:line="360" w:lineRule="auto"/>
        <w:jc w:val="both"/>
        <w:rPr>
          <w:rFonts w:ascii="Times New Roman" w:hAnsi="Times New Roman" w:cs="Times New Roman"/>
          <w:color w:val="000000"/>
          <w:sz w:val="24"/>
          <w:szCs w:val="24"/>
        </w:rPr>
      </w:pPr>
      <w:r w:rsidRPr="003829DF">
        <w:rPr>
          <w:rFonts w:ascii="Times New Roman" w:hAnsi="Times New Roman" w:cs="Times New Roman"/>
          <w:b/>
          <w:bCs/>
          <w:color w:val="000000"/>
          <w:sz w:val="24"/>
          <w:szCs w:val="24"/>
        </w:rPr>
        <w:t xml:space="preserve">Rockwell Hardness Test </w:t>
      </w:r>
    </w:p>
    <w:p w:rsidR="00820955" w:rsidRPr="003829DF" w:rsidRDefault="00C749D1" w:rsidP="00820955">
      <w:pPr>
        <w:autoSpaceDE w:val="0"/>
        <w:autoSpaceDN w:val="0"/>
        <w:adjustRightInd w:val="0"/>
        <w:spacing w:after="240" w:line="360" w:lineRule="auto"/>
        <w:jc w:val="both"/>
        <w:rPr>
          <w:rFonts w:ascii="Times New Roman" w:hAnsi="Times New Roman" w:cs="Times New Roman"/>
          <w:color w:val="000000"/>
          <w:sz w:val="24"/>
          <w:szCs w:val="24"/>
        </w:rPr>
      </w:pPr>
      <w:r w:rsidRPr="003829DF">
        <w:rPr>
          <w:rFonts w:ascii="Times New Roman" w:hAnsi="Times New Roman" w:cs="Times New Roman"/>
          <w:color w:val="000000"/>
          <w:sz w:val="24"/>
          <w:szCs w:val="24"/>
        </w:rPr>
        <w:t xml:space="preserve">The Rockwell hardness test method consists of indenting the test material with a diamond cone or hardened steel ball indenter. The indenter is forced into the test material under a preliminary minor load </w:t>
      </w:r>
      <m:oMath>
        <m:sSub>
          <m:sSubPr>
            <m:ctrlPr>
              <w:rPr>
                <w:rFonts w:ascii="Cambria Math" w:hAnsi="Cambria Math" w:cs="Times New Roman"/>
                <w:i/>
                <w:iCs/>
                <w:color w:val="000000"/>
                <w:sz w:val="24"/>
                <w:szCs w:val="24"/>
              </w:rPr>
            </m:ctrlPr>
          </m:sSubPr>
          <m:e>
            <m:r>
              <w:rPr>
                <w:rFonts w:ascii="Cambria Math" w:hAnsi="Cambria Math" w:cs="Times New Roman"/>
                <w:color w:val="000000"/>
                <w:sz w:val="24"/>
                <w:szCs w:val="24"/>
              </w:rPr>
              <m:t>F</m:t>
            </m:r>
          </m:e>
          <m:sub>
            <m:r>
              <w:rPr>
                <w:rFonts w:ascii="Cambria Math" w:hAnsi="Cambria Math" w:cs="Times New Roman"/>
                <w:color w:val="000000"/>
                <w:sz w:val="24"/>
                <w:szCs w:val="24"/>
              </w:rPr>
              <m:t>0</m:t>
            </m:r>
          </m:sub>
        </m:sSub>
      </m:oMath>
      <w:r w:rsidRPr="003829DF">
        <w:rPr>
          <w:rFonts w:ascii="Times New Roman" w:hAnsi="Times New Roman" w:cs="Times New Roman"/>
          <w:i/>
          <w:iCs/>
          <w:color w:val="000000"/>
          <w:sz w:val="24"/>
          <w:szCs w:val="24"/>
        </w:rPr>
        <w:t xml:space="preserve"> </w:t>
      </w:r>
      <w:r w:rsidRPr="003829DF">
        <w:rPr>
          <w:rFonts w:ascii="Times New Roman" w:hAnsi="Times New Roman" w:cs="Times New Roman"/>
          <w:color w:val="000000"/>
          <w:sz w:val="24"/>
          <w:szCs w:val="24"/>
        </w:rPr>
        <w:t xml:space="preserve">(Fig. 1A) usually 10 kgf. When equilibrium has been reached, an indicating device, which follows the movements of the indenter and so responds to changes in depth of penetration of the indenter is set to a datum position. While the preliminary minor load is still applied an additional major load is applied with resulting increase in penetration (Fig. 1B). When equilibrium has again been reach, the additional major load is removed but the preliminary minor load is still maintained. Removal of the additional major load allows a partial recovery, so reducing the depth of penetration (Fig. 1C). The permanent increase in depth of penetration, resulting from the application and removal of the additional major load is used to calculate the Rockwell hardness number. </w:t>
      </w:r>
    </w:p>
    <w:p w:rsidR="007C5C7B" w:rsidRPr="003829DF" w:rsidRDefault="007E2C5C" w:rsidP="007627E2">
      <w:pPr>
        <w:tabs>
          <w:tab w:val="left" w:pos="4337"/>
        </w:tabs>
        <w:spacing w:after="0" w:line="360" w:lineRule="auto"/>
        <w:jc w:val="center"/>
        <w:rPr>
          <w:rFonts w:ascii="Times New Roman" w:hAnsi="Times New Roman" w:cs="Times New Roman"/>
          <w:color w:val="000000"/>
          <w:sz w:val="24"/>
          <w:szCs w:val="24"/>
        </w:rPr>
      </w:pPr>
      <w:r>
        <w:rPr>
          <w:noProof/>
          <w:lang w:eastAsia="tr-TR"/>
        </w:rPr>
        <w:drawing>
          <wp:inline distT="0" distB="0" distL="0" distR="0" wp14:anchorId="68887555" wp14:editId="61A08170">
            <wp:extent cx="5505450" cy="1533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05450" cy="1533525"/>
                    </a:xfrm>
                    <a:prstGeom prst="rect">
                      <a:avLst/>
                    </a:prstGeom>
                  </pic:spPr>
                </pic:pic>
              </a:graphicData>
            </a:graphic>
          </wp:inline>
        </w:drawing>
      </w:r>
    </w:p>
    <w:p w:rsidR="007627E2" w:rsidRDefault="003860BE" w:rsidP="005378F5">
      <w:pPr>
        <w:tabs>
          <w:tab w:val="left" w:pos="4337"/>
        </w:tabs>
        <w:spacing w:after="0" w:line="360" w:lineRule="auto"/>
        <w:jc w:val="center"/>
        <w:rPr>
          <w:rFonts w:ascii="Times New Roman" w:eastAsiaTheme="minorEastAsia" w:hAnsi="Times New Roman" w:cs="Times New Roman"/>
          <w:b/>
          <w:sz w:val="24"/>
          <w:szCs w:val="24"/>
        </w:rPr>
      </w:pPr>
      <w:r w:rsidRPr="003829DF">
        <w:rPr>
          <w:rFonts w:ascii="Times New Roman" w:eastAsiaTheme="minorEastAsia" w:hAnsi="Times New Roman" w:cs="Times New Roman"/>
          <w:b/>
          <w:sz w:val="24"/>
          <w:szCs w:val="24"/>
        </w:rPr>
        <w:t>Figure 1</w:t>
      </w:r>
      <w:r w:rsidR="007C485A" w:rsidRPr="003829DF">
        <w:rPr>
          <w:rFonts w:ascii="Times New Roman" w:eastAsiaTheme="minorEastAsia" w:hAnsi="Times New Roman" w:cs="Times New Roman"/>
          <w:b/>
          <w:sz w:val="24"/>
          <w:szCs w:val="24"/>
        </w:rPr>
        <w:t xml:space="preserve">. </w:t>
      </w:r>
      <w:r w:rsidR="0047423D" w:rsidRPr="003829DF">
        <w:rPr>
          <w:rFonts w:ascii="Times New Roman" w:eastAsiaTheme="minorEastAsia" w:hAnsi="Times New Roman" w:cs="Times New Roman"/>
          <w:b/>
          <w:sz w:val="24"/>
          <w:szCs w:val="24"/>
        </w:rPr>
        <w:t>Rockwell Principle</w:t>
      </w:r>
    </w:p>
    <w:p w:rsidR="005378F5" w:rsidRPr="003829DF" w:rsidRDefault="005378F5" w:rsidP="005378F5">
      <w:pPr>
        <w:tabs>
          <w:tab w:val="left" w:pos="4337"/>
        </w:tabs>
        <w:spacing w:after="0" w:line="360" w:lineRule="auto"/>
        <w:jc w:val="center"/>
        <w:rPr>
          <w:rFonts w:ascii="Times New Roman" w:eastAsiaTheme="minorEastAsia" w:hAnsi="Times New Roman" w:cs="Times New Roman"/>
          <w:b/>
          <w:sz w:val="24"/>
          <w:szCs w:val="24"/>
        </w:rPr>
      </w:pPr>
    </w:p>
    <w:p w:rsidR="00B21B14" w:rsidRPr="003829DF" w:rsidRDefault="00B21B14" w:rsidP="007627E2">
      <w:pPr>
        <w:autoSpaceDE w:val="0"/>
        <w:autoSpaceDN w:val="0"/>
        <w:adjustRightInd w:val="0"/>
        <w:spacing w:after="0" w:line="360" w:lineRule="auto"/>
        <w:jc w:val="both"/>
        <w:rPr>
          <w:rFonts w:ascii="Times New Roman" w:hAnsi="Times New Roman" w:cs="Times New Roman"/>
          <w:sz w:val="24"/>
          <w:szCs w:val="24"/>
        </w:rPr>
      </w:pPr>
      <w:r w:rsidRPr="003829DF">
        <w:rPr>
          <w:rFonts w:ascii="Times New Roman" w:hAnsi="Times New Roman" w:cs="Times New Roman"/>
          <w:sz w:val="24"/>
          <w:szCs w:val="24"/>
        </w:rPr>
        <w:t>There are several considerations for Rockwell hardness test</w:t>
      </w:r>
    </w:p>
    <w:p w:rsidR="00B21B14" w:rsidRPr="003829DF" w:rsidRDefault="00B21B14" w:rsidP="007627E2">
      <w:pPr>
        <w:autoSpaceDE w:val="0"/>
        <w:autoSpaceDN w:val="0"/>
        <w:adjustRightInd w:val="0"/>
        <w:spacing w:after="0" w:line="360" w:lineRule="auto"/>
        <w:jc w:val="both"/>
        <w:rPr>
          <w:rFonts w:ascii="Times New Roman" w:hAnsi="Times New Roman" w:cs="Times New Roman"/>
          <w:sz w:val="24"/>
          <w:szCs w:val="24"/>
        </w:rPr>
      </w:pPr>
      <w:r w:rsidRPr="003829DF">
        <w:rPr>
          <w:rFonts w:ascii="Times New Roman" w:hAnsi="Times New Roman" w:cs="Times New Roman"/>
          <w:sz w:val="24"/>
          <w:szCs w:val="24"/>
        </w:rPr>
        <w:t>- Require clean and well positioned indenter and anvil</w:t>
      </w:r>
    </w:p>
    <w:p w:rsidR="00B21B14" w:rsidRPr="003829DF" w:rsidRDefault="00B21B14" w:rsidP="007627E2">
      <w:pPr>
        <w:autoSpaceDE w:val="0"/>
        <w:autoSpaceDN w:val="0"/>
        <w:adjustRightInd w:val="0"/>
        <w:spacing w:after="0" w:line="360" w:lineRule="auto"/>
        <w:jc w:val="both"/>
        <w:rPr>
          <w:rFonts w:ascii="Times New Roman" w:hAnsi="Times New Roman" w:cs="Times New Roman"/>
          <w:sz w:val="24"/>
          <w:szCs w:val="24"/>
        </w:rPr>
      </w:pPr>
      <w:r w:rsidRPr="003829DF">
        <w:rPr>
          <w:rFonts w:ascii="Times New Roman" w:hAnsi="Times New Roman" w:cs="Times New Roman"/>
          <w:sz w:val="24"/>
          <w:szCs w:val="24"/>
        </w:rPr>
        <w:t>- The test sample should be clean, dry, smooth and oxide-free surface</w:t>
      </w:r>
    </w:p>
    <w:p w:rsidR="00B21B14" w:rsidRPr="003829DF" w:rsidRDefault="00B21B14" w:rsidP="007627E2">
      <w:pPr>
        <w:autoSpaceDE w:val="0"/>
        <w:autoSpaceDN w:val="0"/>
        <w:adjustRightInd w:val="0"/>
        <w:spacing w:after="0" w:line="360" w:lineRule="auto"/>
        <w:jc w:val="both"/>
        <w:rPr>
          <w:rFonts w:ascii="Times New Roman" w:hAnsi="Times New Roman" w:cs="Times New Roman"/>
          <w:sz w:val="24"/>
          <w:szCs w:val="24"/>
        </w:rPr>
      </w:pPr>
      <w:r w:rsidRPr="003829DF">
        <w:rPr>
          <w:rFonts w:ascii="Times New Roman" w:hAnsi="Times New Roman" w:cs="Times New Roman"/>
          <w:sz w:val="24"/>
          <w:szCs w:val="24"/>
        </w:rPr>
        <w:t>- The surface should be flat and perpendicular to the indenter</w:t>
      </w:r>
    </w:p>
    <w:p w:rsidR="00B21B14" w:rsidRPr="003829DF" w:rsidRDefault="00B21B14" w:rsidP="007627E2">
      <w:pPr>
        <w:autoSpaceDE w:val="0"/>
        <w:autoSpaceDN w:val="0"/>
        <w:adjustRightInd w:val="0"/>
        <w:spacing w:after="0" w:line="360" w:lineRule="auto"/>
        <w:jc w:val="both"/>
        <w:rPr>
          <w:rFonts w:ascii="Times New Roman" w:hAnsi="Times New Roman" w:cs="Times New Roman"/>
          <w:sz w:val="24"/>
          <w:szCs w:val="24"/>
        </w:rPr>
      </w:pPr>
      <w:r w:rsidRPr="003829DF">
        <w:rPr>
          <w:rFonts w:ascii="Times New Roman" w:hAnsi="Times New Roman" w:cs="Times New Roman"/>
          <w:sz w:val="24"/>
          <w:szCs w:val="24"/>
        </w:rPr>
        <w:t>- Low reading of hardness value might be expected in cylindrical surfaces</w:t>
      </w:r>
    </w:p>
    <w:p w:rsidR="00B21B14" w:rsidRPr="003829DF" w:rsidRDefault="00B21B14" w:rsidP="007627E2">
      <w:pPr>
        <w:autoSpaceDE w:val="0"/>
        <w:autoSpaceDN w:val="0"/>
        <w:adjustRightInd w:val="0"/>
        <w:spacing w:after="0" w:line="360" w:lineRule="auto"/>
        <w:jc w:val="both"/>
        <w:rPr>
          <w:rFonts w:ascii="Times New Roman" w:hAnsi="Times New Roman" w:cs="Times New Roman"/>
          <w:sz w:val="24"/>
          <w:szCs w:val="24"/>
        </w:rPr>
      </w:pPr>
      <w:r w:rsidRPr="003829DF">
        <w:rPr>
          <w:rFonts w:ascii="Times New Roman" w:hAnsi="Times New Roman" w:cs="Times New Roman"/>
          <w:sz w:val="24"/>
          <w:szCs w:val="24"/>
        </w:rPr>
        <w:t>- Specimen thickness should be 10 times higher than the depth of the indenter</w:t>
      </w:r>
    </w:p>
    <w:p w:rsidR="00B21B14" w:rsidRPr="003829DF" w:rsidRDefault="00B21B14" w:rsidP="007627E2">
      <w:pPr>
        <w:autoSpaceDE w:val="0"/>
        <w:autoSpaceDN w:val="0"/>
        <w:adjustRightInd w:val="0"/>
        <w:spacing w:after="0" w:line="360" w:lineRule="auto"/>
        <w:jc w:val="both"/>
        <w:rPr>
          <w:rFonts w:ascii="Times New Roman" w:hAnsi="Times New Roman" w:cs="Times New Roman"/>
          <w:sz w:val="24"/>
          <w:szCs w:val="24"/>
        </w:rPr>
      </w:pPr>
      <w:r w:rsidRPr="003829DF">
        <w:rPr>
          <w:rFonts w:ascii="Times New Roman" w:hAnsi="Times New Roman" w:cs="Times New Roman"/>
          <w:sz w:val="24"/>
          <w:szCs w:val="24"/>
        </w:rPr>
        <w:t>- The spacing between the indentations should be 3 to 5 times of the indentation diameter</w:t>
      </w:r>
    </w:p>
    <w:p w:rsidR="00C749D1" w:rsidRDefault="00B21B14" w:rsidP="007627E2">
      <w:pPr>
        <w:tabs>
          <w:tab w:val="left" w:pos="4337"/>
        </w:tabs>
        <w:spacing w:after="0" w:line="360" w:lineRule="auto"/>
        <w:jc w:val="both"/>
        <w:rPr>
          <w:rFonts w:ascii="Times New Roman" w:hAnsi="Times New Roman" w:cs="Times New Roman"/>
          <w:sz w:val="24"/>
          <w:szCs w:val="24"/>
        </w:rPr>
      </w:pPr>
      <w:r w:rsidRPr="003829DF">
        <w:rPr>
          <w:rFonts w:ascii="Times New Roman" w:hAnsi="Times New Roman" w:cs="Times New Roman"/>
          <w:sz w:val="24"/>
          <w:szCs w:val="24"/>
        </w:rPr>
        <w:t>- Loading speed should be standardized.</w:t>
      </w:r>
    </w:p>
    <w:p w:rsidR="00E0015B" w:rsidRPr="003829DF" w:rsidRDefault="00820955" w:rsidP="007627E2">
      <w:pPr>
        <w:tabs>
          <w:tab w:val="left" w:pos="4337"/>
        </w:tabs>
        <w:spacing w:after="0" w:line="360" w:lineRule="auto"/>
        <w:jc w:val="both"/>
        <w:rPr>
          <w:rFonts w:ascii="Times New Roman" w:eastAsiaTheme="minorEastAsia" w:hAnsi="Times New Roman" w:cs="Times New Roman"/>
          <w:b/>
          <w:sz w:val="24"/>
          <w:szCs w:val="24"/>
        </w:rPr>
      </w:pPr>
      <w:r>
        <w:rPr>
          <w:noProof/>
          <w:lang w:eastAsia="tr-TR"/>
        </w:rPr>
        <w:lastRenderedPageBreak/>
        <w:drawing>
          <wp:anchor distT="0" distB="0" distL="114300" distR="114300" simplePos="0" relativeHeight="251664384" behindDoc="0" locked="0" layoutInCell="1" allowOverlap="1" wp14:anchorId="5C2E4B08" wp14:editId="77016106">
            <wp:simplePos x="0" y="0"/>
            <wp:positionH relativeFrom="column">
              <wp:align>left</wp:align>
            </wp:positionH>
            <wp:positionV relativeFrom="paragraph">
              <wp:align>top</wp:align>
            </wp:positionV>
            <wp:extent cx="3190875" cy="2819400"/>
            <wp:effectExtent l="76200" t="76200" r="85725" b="762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190875" cy="2819400"/>
                    </a:xfrm>
                    <a:prstGeom prst="rect">
                      <a:avLst/>
                    </a:prstGeom>
                    <a:effectLst>
                      <a:glow rad="63500">
                        <a:schemeClr val="accent1">
                          <a:satMod val="175000"/>
                          <a:alpha val="40000"/>
                        </a:schemeClr>
                      </a:glow>
                    </a:effectLst>
                  </pic:spPr>
                </pic:pic>
              </a:graphicData>
            </a:graphic>
            <wp14:sizeRelV relativeFrom="margin">
              <wp14:pctHeight>0</wp14:pctHeight>
            </wp14:sizeRelV>
          </wp:anchor>
        </w:drawing>
      </w:r>
      <w:r>
        <w:rPr>
          <w:rFonts w:ascii="Times New Roman" w:eastAsiaTheme="minorEastAsia" w:hAnsi="Times New Roman" w:cs="Times New Roman"/>
          <w:b/>
          <w:sz w:val="24"/>
          <w:szCs w:val="24"/>
        </w:rPr>
        <w:br w:type="textWrapping" w:clear="all"/>
      </w:r>
    </w:p>
    <w:p w:rsidR="00C749D1" w:rsidRPr="003829DF" w:rsidRDefault="00C749D1" w:rsidP="00635CC7">
      <w:pPr>
        <w:pStyle w:val="Default"/>
        <w:numPr>
          <w:ilvl w:val="2"/>
          <w:numId w:val="7"/>
        </w:numPr>
        <w:spacing w:before="100" w:after="100" w:line="360" w:lineRule="auto"/>
        <w:jc w:val="both"/>
        <w:rPr>
          <w:b/>
          <w:bCs/>
        </w:rPr>
      </w:pPr>
      <w:r w:rsidRPr="003829DF">
        <w:rPr>
          <w:b/>
          <w:bCs/>
        </w:rPr>
        <w:t xml:space="preserve">The Brinell Hardness Test </w:t>
      </w:r>
    </w:p>
    <w:p w:rsidR="009B562A" w:rsidRPr="003829DF" w:rsidRDefault="00C749D1" w:rsidP="007627E2">
      <w:pPr>
        <w:tabs>
          <w:tab w:val="left" w:pos="4337"/>
        </w:tabs>
        <w:spacing w:after="0" w:line="360" w:lineRule="auto"/>
        <w:jc w:val="both"/>
        <w:rPr>
          <w:rFonts w:ascii="Times New Roman" w:hAnsi="Times New Roman" w:cs="Times New Roman"/>
          <w:sz w:val="24"/>
          <w:szCs w:val="24"/>
        </w:rPr>
      </w:pPr>
      <w:r w:rsidRPr="003829DF">
        <w:rPr>
          <w:rFonts w:ascii="Times New Roman" w:hAnsi="Times New Roman" w:cs="Times New Roman"/>
          <w:sz w:val="24"/>
          <w:szCs w:val="24"/>
        </w:rPr>
        <w:t>The Brinell hardness test method consists of indenting the test material with a 10 mm diameter hardened steel or carbide ball subjected to a load of 3000 kg. For softer materials the load can be reduced to 1500 kg or 500 kg to avoid excessive indentation. The full load is normally applied for 10 to 15 seconds in the case of iron and steel and for at least 30 seconds in the case of other metals. The diameter of the indentation left in the test material is measured with a low powered microscope. The Brinell harness number is calculated by dividing the load applied by the surface area of the indentation.</w:t>
      </w:r>
      <w:r w:rsidR="00A24241" w:rsidRPr="003829DF">
        <w:rPr>
          <w:rFonts w:ascii="Times New Roman" w:hAnsi="Times New Roman" w:cs="Times New Roman"/>
          <w:color w:val="000000"/>
          <w:sz w:val="24"/>
          <w:szCs w:val="24"/>
          <w:shd w:val="clear" w:color="auto" w:fill="FFFFFF"/>
        </w:rPr>
        <w:t xml:space="preserve"> When the indentor is retracted two diameters of the impression, d</w:t>
      </w:r>
      <w:r w:rsidR="00A24241" w:rsidRPr="003829DF">
        <w:rPr>
          <w:rFonts w:ascii="Times New Roman" w:hAnsi="Times New Roman" w:cs="Times New Roman"/>
          <w:color w:val="000000"/>
          <w:sz w:val="24"/>
          <w:szCs w:val="24"/>
          <w:shd w:val="clear" w:color="auto" w:fill="FFFFFF"/>
          <w:vertAlign w:val="subscript"/>
        </w:rPr>
        <w:t>1</w:t>
      </w:r>
      <w:r w:rsidR="00A24241" w:rsidRPr="003829DF">
        <w:rPr>
          <w:rStyle w:val="apple-converted-space"/>
          <w:rFonts w:ascii="Times New Roman" w:hAnsi="Times New Roman" w:cs="Times New Roman"/>
          <w:color w:val="000000"/>
          <w:sz w:val="24"/>
          <w:szCs w:val="24"/>
          <w:shd w:val="clear" w:color="auto" w:fill="FFFFFF"/>
        </w:rPr>
        <w:t> </w:t>
      </w:r>
      <w:r w:rsidR="00A24241" w:rsidRPr="003829DF">
        <w:rPr>
          <w:rFonts w:ascii="Times New Roman" w:hAnsi="Times New Roman" w:cs="Times New Roman"/>
          <w:color w:val="000000"/>
          <w:sz w:val="24"/>
          <w:szCs w:val="24"/>
          <w:shd w:val="clear" w:color="auto" w:fill="FFFFFF"/>
        </w:rPr>
        <w:t>and d</w:t>
      </w:r>
      <w:r w:rsidR="00A24241" w:rsidRPr="003829DF">
        <w:rPr>
          <w:rFonts w:ascii="Times New Roman" w:hAnsi="Times New Roman" w:cs="Times New Roman"/>
          <w:color w:val="000000"/>
          <w:sz w:val="24"/>
          <w:szCs w:val="24"/>
          <w:shd w:val="clear" w:color="auto" w:fill="FFFFFF"/>
          <w:vertAlign w:val="subscript"/>
        </w:rPr>
        <w:t>2</w:t>
      </w:r>
      <w:r w:rsidR="00A24241" w:rsidRPr="003829DF">
        <w:rPr>
          <w:rStyle w:val="apple-converted-space"/>
          <w:rFonts w:ascii="Times New Roman" w:hAnsi="Times New Roman" w:cs="Times New Roman"/>
          <w:color w:val="000000"/>
          <w:sz w:val="24"/>
          <w:szCs w:val="24"/>
          <w:shd w:val="clear" w:color="auto" w:fill="FFFFFF"/>
        </w:rPr>
        <w:t> </w:t>
      </w:r>
      <w:r w:rsidR="00A24241" w:rsidRPr="003829DF">
        <w:rPr>
          <w:rFonts w:ascii="Times New Roman" w:hAnsi="Times New Roman" w:cs="Times New Roman"/>
          <w:color w:val="000000"/>
          <w:sz w:val="24"/>
          <w:szCs w:val="24"/>
          <w:shd w:val="clear" w:color="auto" w:fill="FFFFFF"/>
        </w:rPr>
        <w:t>, are measured using a microscope with a calibrated graticule and then averaged as shown in</w:t>
      </w:r>
      <w:r w:rsidR="00A24241" w:rsidRPr="003829DF">
        <w:rPr>
          <w:rStyle w:val="apple-converted-space"/>
          <w:rFonts w:ascii="Times New Roman" w:hAnsi="Times New Roman" w:cs="Times New Roman"/>
          <w:color w:val="000000"/>
          <w:sz w:val="24"/>
          <w:szCs w:val="24"/>
          <w:shd w:val="clear" w:color="auto" w:fill="FFFFFF"/>
        </w:rPr>
        <w:t> </w:t>
      </w:r>
      <w:r w:rsidR="00A24241" w:rsidRPr="003829DF">
        <w:rPr>
          <w:rStyle w:val="Emphasis"/>
          <w:rFonts w:ascii="Times New Roman" w:hAnsi="Times New Roman" w:cs="Times New Roman"/>
          <w:color w:val="000000"/>
          <w:sz w:val="24"/>
          <w:szCs w:val="24"/>
          <w:shd w:val="clear" w:color="auto" w:fill="FFFFFF"/>
        </w:rPr>
        <w:t>Fig.2(b)</w:t>
      </w:r>
      <w:r w:rsidR="00A24241" w:rsidRPr="003829DF">
        <w:rPr>
          <w:rFonts w:ascii="Times New Roman" w:hAnsi="Times New Roman" w:cs="Times New Roman"/>
          <w:color w:val="000000"/>
          <w:sz w:val="24"/>
          <w:szCs w:val="24"/>
          <w:shd w:val="clear" w:color="auto" w:fill="FFFFFF"/>
        </w:rPr>
        <w:t>.</w:t>
      </w:r>
    </w:p>
    <w:p w:rsidR="00272C78" w:rsidRPr="003829DF" w:rsidRDefault="00C4091B" w:rsidP="007627E2">
      <w:pPr>
        <w:tabs>
          <w:tab w:val="left" w:pos="4337"/>
        </w:tabs>
        <w:spacing w:after="0" w:line="360" w:lineRule="auto"/>
        <w:jc w:val="both"/>
        <w:rPr>
          <w:rFonts w:ascii="Times New Roman" w:hAnsi="Times New Roman" w:cs="Times New Roman"/>
          <w:sz w:val="24"/>
          <w:szCs w:val="24"/>
        </w:rPr>
      </w:pPr>
      <w:r>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14.7pt;width:142.65pt;height:191.25pt;z-index:-251657216;mso-position-horizontal-relative:text;mso-position-vertical-relative:text" wrapcoords="-96 0 -96 21532 21600 21532 21600 0 -96 0" o:allowoverlap="f">
            <v:imagedata r:id="rId11" o:title="jk74f1"/>
            <w10:wrap type="tight"/>
          </v:shape>
        </w:pict>
      </w:r>
    </w:p>
    <w:p w:rsidR="00272C78" w:rsidRPr="003829DF" w:rsidRDefault="00272C78" w:rsidP="007627E2">
      <w:pPr>
        <w:tabs>
          <w:tab w:val="left" w:pos="4253"/>
        </w:tabs>
        <w:spacing w:after="0" w:line="360" w:lineRule="auto"/>
        <w:jc w:val="both"/>
        <w:rPr>
          <w:rFonts w:ascii="Times New Roman" w:hAnsi="Times New Roman" w:cs="Times New Roman"/>
          <w:sz w:val="24"/>
          <w:szCs w:val="24"/>
        </w:rPr>
      </w:pPr>
    </w:p>
    <w:p w:rsidR="00DD7F42" w:rsidRPr="003829DF" w:rsidRDefault="00272C78" w:rsidP="007627E2">
      <w:pPr>
        <w:tabs>
          <w:tab w:val="left" w:pos="4337"/>
        </w:tabs>
        <w:spacing w:after="0" w:line="360" w:lineRule="auto"/>
        <w:jc w:val="both"/>
        <w:rPr>
          <w:rFonts w:ascii="Times New Roman" w:hAnsi="Times New Roman" w:cs="Times New Roman"/>
          <w:sz w:val="24"/>
          <w:szCs w:val="24"/>
        </w:rPr>
      </w:pPr>
      <w:r w:rsidRPr="003829DF">
        <w:rPr>
          <w:rFonts w:ascii="Times New Roman" w:hAnsi="Times New Roman" w:cs="Times New Roman"/>
          <w:sz w:val="24"/>
          <w:szCs w:val="24"/>
        </w:rPr>
        <w:t xml:space="preserve">            </w:t>
      </w:r>
      <w:r w:rsidR="007627E2" w:rsidRPr="003829DF">
        <w:rPr>
          <w:rFonts w:ascii="Times New Roman" w:hAnsi="Times New Roman" w:cs="Times New Roman"/>
          <w:noProof/>
          <w:sz w:val="24"/>
          <w:szCs w:val="24"/>
          <w:lang w:eastAsia="tr-TR"/>
        </w:rPr>
        <w:drawing>
          <wp:inline distT="0" distB="0" distL="0" distR="0" wp14:anchorId="43AC47F7" wp14:editId="4351A965">
            <wp:extent cx="1987826" cy="592953"/>
            <wp:effectExtent l="0" t="0" r="0" b="0"/>
            <wp:docPr id="4" name="Resim 4" descr="cz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zcv"/>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1183" cy="593954"/>
                    </a:xfrm>
                    <a:prstGeom prst="rect">
                      <a:avLst/>
                    </a:prstGeom>
                    <a:noFill/>
                    <a:ln>
                      <a:noFill/>
                    </a:ln>
                  </pic:spPr>
                </pic:pic>
              </a:graphicData>
            </a:graphic>
          </wp:inline>
        </w:drawing>
      </w:r>
    </w:p>
    <w:p w:rsidR="00DD7F42" w:rsidRPr="003829DF" w:rsidRDefault="00272C78" w:rsidP="007627E2">
      <w:pPr>
        <w:autoSpaceDE w:val="0"/>
        <w:autoSpaceDN w:val="0"/>
        <w:adjustRightInd w:val="0"/>
        <w:spacing w:after="0" w:line="360" w:lineRule="auto"/>
        <w:jc w:val="both"/>
        <w:rPr>
          <w:rFonts w:ascii="Times New Roman" w:hAnsi="Times New Roman" w:cs="Times New Roman"/>
          <w:color w:val="000000"/>
          <w:szCs w:val="24"/>
        </w:rPr>
      </w:pPr>
      <w:r w:rsidRPr="003829DF">
        <w:rPr>
          <w:rFonts w:ascii="Times New Roman" w:hAnsi="Times New Roman" w:cs="Times New Roman"/>
          <w:color w:val="000000"/>
          <w:sz w:val="24"/>
          <w:szCs w:val="24"/>
        </w:rPr>
        <w:t xml:space="preserve"> </w:t>
      </w:r>
      <w:r w:rsidR="00DD7F42" w:rsidRPr="003829DF">
        <w:rPr>
          <w:rFonts w:ascii="Times New Roman" w:hAnsi="Times New Roman" w:cs="Times New Roman"/>
          <w:color w:val="000000"/>
          <w:sz w:val="24"/>
          <w:szCs w:val="24"/>
        </w:rPr>
        <w:t xml:space="preserve"> </w:t>
      </w:r>
      <w:r w:rsidRPr="003829DF">
        <w:rPr>
          <w:rFonts w:ascii="Times New Roman" w:hAnsi="Times New Roman" w:cs="Times New Roman"/>
          <w:color w:val="000000"/>
          <w:sz w:val="24"/>
          <w:szCs w:val="24"/>
        </w:rPr>
        <w:t xml:space="preserve">      </w:t>
      </w:r>
      <w:r w:rsidR="00DD7F42" w:rsidRPr="003829DF">
        <w:rPr>
          <w:rFonts w:ascii="Times New Roman" w:hAnsi="Times New Roman" w:cs="Times New Roman"/>
          <w:color w:val="000000"/>
          <w:szCs w:val="24"/>
        </w:rPr>
        <w:t xml:space="preserve">Where: </w:t>
      </w:r>
    </w:p>
    <w:p w:rsidR="00DD7F42" w:rsidRPr="003829DF" w:rsidRDefault="00272C78" w:rsidP="007627E2">
      <w:pPr>
        <w:autoSpaceDE w:val="0"/>
        <w:autoSpaceDN w:val="0"/>
        <w:adjustRightInd w:val="0"/>
        <w:spacing w:after="0" w:line="360" w:lineRule="auto"/>
        <w:jc w:val="both"/>
        <w:rPr>
          <w:rFonts w:ascii="Times New Roman" w:hAnsi="Times New Roman" w:cs="Times New Roman"/>
          <w:color w:val="000000"/>
          <w:szCs w:val="24"/>
        </w:rPr>
      </w:pPr>
      <w:r w:rsidRPr="003829DF">
        <w:rPr>
          <w:rFonts w:ascii="Times New Roman" w:hAnsi="Times New Roman" w:cs="Times New Roman"/>
          <w:i/>
          <w:iCs/>
          <w:color w:val="000000"/>
          <w:szCs w:val="24"/>
        </w:rPr>
        <w:t xml:space="preserve">        </w:t>
      </w:r>
      <w:r w:rsidR="00DD7F42" w:rsidRPr="003829DF">
        <w:rPr>
          <w:rFonts w:ascii="Times New Roman" w:hAnsi="Times New Roman" w:cs="Times New Roman"/>
          <w:i/>
          <w:iCs/>
          <w:color w:val="000000"/>
          <w:szCs w:val="24"/>
        </w:rPr>
        <w:t xml:space="preserve">P </w:t>
      </w:r>
      <w:r w:rsidR="00DD7F42" w:rsidRPr="003829DF">
        <w:rPr>
          <w:rFonts w:ascii="Times New Roman" w:hAnsi="Times New Roman" w:cs="Times New Roman"/>
          <w:color w:val="000000"/>
          <w:szCs w:val="24"/>
        </w:rPr>
        <w:t xml:space="preserve">is the test load [kg] </w:t>
      </w:r>
    </w:p>
    <w:p w:rsidR="007627E2" w:rsidRPr="003829DF" w:rsidRDefault="00272C78" w:rsidP="007627E2">
      <w:pPr>
        <w:autoSpaceDE w:val="0"/>
        <w:autoSpaceDN w:val="0"/>
        <w:adjustRightInd w:val="0"/>
        <w:spacing w:after="0" w:line="360" w:lineRule="auto"/>
        <w:jc w:val="both"/>
        <w:rPr>
          <w:rFonts w:ascii="Times New Roman" w:hAnsi="Times New Roman" w:cs="Times New Roman"/>
          <w:color w:val="000000"/>
          <w:szCs w:val="24"/>
        </w:rPr>
      </w:pPr>
      <w:r w:rsidRPr="003829DF">
        <w:rPr>
          <w:rFonts w:ascii="Times New Roman" w:hAnsi="Times New Roman" w:cs="Times New Roman"/>
          <w:i/>
          <w:iCs/>
          <w:color w:val="000000"/>
          <w:szCs w:val="24"/>
        </w:rPr>
        <w:t xml:space="preserve">        </w:t>
      </w:r>
      <w:r w:rsidR="00DD7F42" w:rsidRPr="003829DF">
        <w:rPr>
          <w:rFonts w:ascii="Times New Roman" w:hAnsi="Times New Roman" w:cs="Times New Roman"/>
          <w:i/>
          <w:iCs/>
          <w:color w:val="000000"/>
          <w:szCs w:val="24"/>
        </w:rPr>
        <w:t xml:space="preserve">D </w:t>
      </w:r>
      <w:r w:rsidR="00DD7F42" w:rsidRPr="003829DF">
        <w:rPr>
          <w:rFonts w:ascii="Times New Roman" w:hAnsi="Times New Roman" w:cs="Times New Roman"/>
          <w:color w:val="000000"/>
          <w:szCs w:val="24"/>
        </w:rPr>
        <w:t xml:space="preserve">is the diameter of the ball [mm] </w:t>
      </w:r>
    </w:p>
    <w:p w:rsidR="00A24241" w:rsidRPr="00820955" w:rsidRDefault="00272C78" w:rsidP="00820955">
      <w:pPr>
        <w:autoSpaceDE w:val="0"/>
        <w:autoSpaceDN w:val="0"/>
        <w:adjustRightInd w:val="0"/>
        <w:spacing w:after="0" w:line="360" w:lineRule="auto"/>
        <w:jc w:val="both"/>
        <w:rPr>
          <w:rFonts w:ascii="Times New Roman" w:hAnsi="Times New Roman" w:cs="Times New Roman"/>
          <w:color w:val="000000"/>
          <w:szCs w:val="24"/>
        </w:rPr>
      </w:pPr>
      <w:r w:rsidRPr="003829DF">
        <w:rPr>
          <w:rFonts w:ascii="Times New Roman" w:hAnsi="Times New Roman" w:cs="Times New Roman"/>
          <w:i/>
          <w:iCs/>
          <w:color w:val="000000"/>
          <w:szCs w:val="24"/>
        </w:rPr>
        <w:t xml:space="preserve">        </w:t>
      </w:r>
      <w:r w:rsidR="00DD7F42" w:rsidRPr="003829DF">
        <w:rPr>
          <w:rFonts w:ascii="Times New Roman" w:hAnsi="Times New Roman" w:cs="Times New Roman"/>
          <w:i/>
          <w:iCs/>
          <w:color w:val="000000"/>
          <w:szCs w:val="24"/>
        </w:rPr>
        <w:t xml:space="preserve">d </w:t>
      </w:r>
      <w:r w:rsidR="00DD7F42" w:rsidRPr="003829DF">
        <w:rPr>
          <w:rFonts w:ascii="Times New Roman" w:hAnsi="Times New Roman" w:cs="Times New Roman"/>
          <w:color w:val="000000"/>
          <w:szCs w:val="24"/>
        </w:rPr>
        <w:t>is the average impression diameter of indentation [mm]</w:t>
      </w:r>
    </w:p>
    <w:p w:rsidR="00635CC7" w:rsidRDefault="00635CC7" w:rsidP="007627E2">
      <w:pPr>
        <w:tabs>
          <w:tab w:val="left" w:pos="4337"/>
        </w:tabs>
        <w:spacing w:after="0" w:line="360" w:lineRule="auto"/>
        <w:jc w:val="both"/>
        <w:rPr>
          <w:rFonts w:ascii="Times New Roman" w:eastAsiaTheme="minorEastAsia" w:hAnsi="Times New Roman" w:cs="Times New Roman"/>
          <w:b/>
          <w:sz w:val="24"/>
          <w:szCs w:val="24"/>
        </w:rPr>
      </w:pPr>
    </w:p>
    <w:p w:rsidR="00A24241" w:rsidRPr="003829DF" w:rsidRDefault="00A24241" w:rsidP="007627E2">
      <w:pPr>
        <w:tabs>
          <w:tab w:val="left" w:pos="4337"/>
        </w:tabs>
        <w:spacing w:after="0" w:line="360" w:lineRule="auto"/>
        <w:jc w:val="both"/>
        <w:rPr>
          <w:rFonts w:ascii="Times New Roman" w:eastAsiaTheme="minorEastAsia" w:hAnsi="Times New Roman" w:cs="Times New Roman"/>
          <w:b/>
          <w:sz w:val="24"/>
          <w:szCs w:val="24"/>
        </w:rPr>
      </w:pPr>
      <w:r w:rsidRPr="003829DF">
        <w:rPr>
          <w:rFonts w:ascii="Times New Roman" w:eastAsiaTheme="minorEastAsia" w:hAnsi="Times New Roman" w:cs="Times New Roman"/>
          <w:b/>
          <w:sz w:val="24"/>
          <w:szCs w:val="24"/>
        </w:rPr>
        <w:t xml:space="preserve">     </w:t>
      </w:r>
    </w:p>
    <w:p w:rsidR="007627E2" w:rsidRPr="003829DF" w:rsidRDefault="007627E2" w:rsidP="007627E2">
      <w:pPr>
        <w:tabs>
          <w:tab w:val="left" w:pos="4337"/>
        </w:tabs>
        <w:spacing w:after="0" w:line="360" w:lineRule="auto"/>
        <w:jc w:val="both"/>
        <w:rPr>
          <w:rFonts w:ascii="Times New Roman" w:eastAsiaTheme="minorEastAsia" w:hAnsi="Times New Roman" w:cs="Times New Roman"/>
          <w:b/>
          <w:sz w:val="24"/>
          <w:szCs w:val="24"/>
        </w:rPr>
      </w:pPr>
      <w:r w:rsidRPr="003829DF">
        <w:rPr>
          <w:rFonts w:ascii="Times New Roman" w:eastAsiaTheme="minorEastAsia" w:hAnsi="Times New Roman" w:cs="Times New Roman"/>
          <w:b/>
          <w:sz w:val="24"/>
          <w:szCs w:val="24"/>
        </w:rPr>
        <w:t xml:space="preserve">Figure 2. Brinell Principle </w:t>
      </w:r>
    </w:p>
    <w:p w:rsidR="00C749D1" w:rsidRPr="003829DF" w:rsidRDefault="00C749D1" w:rsidP="007627E2">
      <w:pPr>
        <w:tabs>
          <w:tab w:val="left" w:pos="4337"/>
        </w:tabs>
        <w:spacing w:after="0" w:line="360" w:lineRule="auto"/>
        <w:jc w:val="both"/>
        <w:rPr>
          <w:rFonts w:ascii="Times New Roman" w:hAnsi="Times New Roman" w:cs="Times New Roman"/>
          <w:sz w:val="24"/>
          <w:szCs w:val="24"/>
        </w:rPr>
      </w:pPr>
    </w:p>
    <w:p w:rsidR="00C749D1" w:rsidRPr="003829DF" w:rsidRDefault="00C749D1" w:rsidP="007627E2">
      <w:pPr>
        <w:tabs>
          <w:tab w:val="left" w:pos="4337"/>
        </w:tabs>
        <w:spacing w:after="0" w:line="360" w:lineRule="auto"/>
        <w:jc w:val="both"/>
        <w:rPr>
          <w:rFonts w:ascii="Times New Roman" w:hAnsi="Times New Roman" w:cs="Times New Roman"/>
          <w:sz w:val="24"/>
          <w:szCs w:val="24"/>
        </w:rPr>
      </w:pPr>
      <w:r w:rsidRPr="003829DF">
        <w:rPr>
          <w:rFonts w:ascii="Times New Roman" w:hAnsi="Times New Roman" w:cs="Times New Roman"/>
          <w:sz w:val="24"/>
          <w:szCs w:val="24"/>
        </w:rPr>
        <w:t>The diameter of the impression is the average of two readings at right angles and the use of a Brinell hardness number table can simplify the determination of the Brinell hardness. A well structured Brinell hardness number reveals the test conditions, and looks like this, "75 HB 10/500/30" which means that a Brinell Hardness of 75 was obtained using a 10mm diameter hardened steel with a 500 kilogram load applied for a period of 30 seconds. On tests of extremely hard metals a tungsten carbide ball is substituted for the steel ball. Compared to the other hardness test methods, the Brinell ball makes the deepest and widest indentation, so the test averages the hardness over a wider amount of material, which will more accurately account for multiple grain structures and any irregularities in the uniformity of the material. This method is the best for achieving the bulk or macro-hardness of a material, particularly those materials with heterogeneous structures.</w:t>
      </w:r>
    </w:p>
    <w:p w:rsidR="006A15E5" w:rsidRPr="003829DF" w:rsidRDefault="006A15E5" w:rsidP="007627E2">
      <w:pPr>
        <w:tabs>
          <w:tab w:val="left" w:pos="4337"/>
        </w:tabs>
        <w:spacing w:after="0" w:line="360" w:lineRule="auto"/>
        <w:jc w:val="both"/>
        <w:rPr>
          <w:rFonts w:ascii="Times New Roman" w:hAnsi="Times New Roman" w:cs="Times New Roman"/>
          <w:sz w:val="24"/>
          <w:szCs w:val="24"/>
        </w:rPr>
      </w:pPr>
    </w:p>
    <w:p w:rsidR="006A15E5" w:rsidRPr="003829DF" w:rsidRDefault="00C749D1" w:rsidP="00635CC7">
      <w:pPr>
        <w:pStyle w:val="Default"/>
        <w:numPr>
          <w:ilvl w:val="2"/>
          <w:numId w:val="7"/>
        </w:numPr>
        <w:spacing w:before="100" w:after="100" w:line="360" w:lineRule="auto"/>
        <w:jc w:val="both"/>
        <w:rPr>
          <w:b/>
          <w:bCs/>
        </w:rPr>
      </w:pPr>
      <w:r w:rsidRPr="003829DF">
        <w:rPr>
          <w:b/>
          <w:bCs/>
        </w:rPr>
        <w:t xml:space="preserve">Vickers Hardness Test </w:t>
      </w:r>
    </w:p>
    <w:p w:rsidR="00405103" w:rsidRPr="003829DF" w:rsidRDefault="00C749D1" w:rsidP="007627E2">
      <w:pPr>
        <w:tabs>
          <w:tab w:val="left" w:pos="4337"/>
        </w:tabs>
        <w:spacing w:after="0" w:line="360" w:lineRule="auto"/>
        <w:jc w:val="both"/>
        <w:rPr>
          <w:rFonts w:ascii="Times New Roman" w:hAnsi="Times New Roman" w:cs="Times New Roman"/>
          <w:sz w:val="24"/>
          <w:szCs w:val="24"/>
        </w:rPr>
      </w:pPr>
      <w:r w:rsidRPr="003829DF">
        <w:rPr>
          <w:rFonts w:ascii="Times New Roman" w:hAnsi="Times New Roman" w:cs="Times New Roman"/>
          <w:sz w:val="24"/>
          <w:szCs w:val="24"/>
        </w:rPr>
        <w:t>The Vickers hardness test method consists of indenting the test material with a diamond indenter, in the form of a right pyramid with a square base and an angle of 136 degrees between opposite faces subjected to a load of 1 to 100 kgf. The full load is normally applied for 10 to 15 seconds. The two diagonals of the indentation left in the surface of the material after removal of the load are measured using a microscope and their average calculated. The area of the sloping surface of the indentation is calculated. The Vickers hardness is the quotient obtained by dividing the kgf load by the square mm area of indentation.</w:t>
      </w:r>
    </w:p>
    <w:p w:rsidR="00405103" w:rsidRPr="003829DF" w:rsidRDefault="00C4091B" w:rsidP="007627E2">
      <w:pPr>
        <w:tabs>
          <w:tab w:val="left" w:pos="4337"/>
        </w:tabs>
        <w:spacing w:after="0" w:line="360" w:lineRule="auto"/>
        <w:jc w:val="both"/>
        <w:rPr>
          <w:rFonts w:ascii="Times New Roman" w:hAnsi="Times New Roman" w:cs="Times New Roman"/>
          <w:sz w:val="24"/>
          <w:szCs w:val="24"/>
        </w:rPr>
      </w:pPr>
      <w:r>
        <w:rPr>
          <w:rFonts w:ascii="Times New Roman" w:hAnsi="Times New Roman" w:cs="Times New Roman"/>
          <w:noProof/>
        </w:rPr>
        <w:pict>
          <v:shape id="_x0000_s1031" type="#_x0000_t75" style="position:absolute;left:0;text-align:left;margin-left:0;margin-top:16.25pt;width:170.55pt;height:179.55pt;z-index:-251655168;mso-position-horizontal-relative:text;mso-position-vertical-relative:text" wrapcoords="-72 0 -72 21532 21600 21532 21600 0 -72 0">
            <v:imagedata r:id="rId13" o:title="sxA"/>
            <w10:wrap type="tight"/>
          </v:shape>
        </w:pict>
      </w:r>
    </w:p>
    <w:p w:rsidR="00405103" w:rsidRPr="003829DF" w:rsidRDefault="00820955" w:rsidP="007627E2">
      <w:pPr>
        <w:pStyle w:val="Default"/>
        <w:spacing w:line="360" w:lineRule="auto"/>
        <w:jc w:val="both"/>
      </w:pPr>
      <w:r>
        <w:pict>
          <v:shape id="_x0000_i1025" type="#_x0000_t75" style="width:236.25pt;height:53.25pt">
            <v:imagedata r:id="rId14" o:title="vickers_formula"/>
          </v:shape>
        </w:pict>
      </w:r>
    </w:p>
    <w:p w:rsidR="00426686" w:rsidRPr="003829DF" w:rsidRDefault="00426686" w:rsidP="007627E2">
      <w:pPr>
        <w:tabs>
          <w:tab w:val="left" w:pos="4337"/>
        </w:tabs>
        <w:spacing w:after="0" w:line="360" w:lineRule="auto"/>
        <w:jc w:val="both"/>
        <w:rPr>
          <w:rFonts w:ascii="Times New Roman" w:hAnsi="Times New Roman" w:cs="Times New Roman"/>
          <w:sz w:val="24"/>
          <w:szCs w:val="24"/>
        </w:rPr>
      </w:pPr>
    </w:p>
    <w:p w:rsidR="007627E2" w:rsidRPr="003829DF" w:rsidRDefault="007627E2" w:rsidP="007627E2">
      <w:pPr>
        <w:pStyle w:val="Default"/>
        <w:spacing w:line="360" w:lineRule="auto"/>
        <w:jc w:val="both"/>
      </w:pPr>
      <w:r w:rsidRPr="003829DF">
        <w:rPr>
          <w:i/>
          <w:iCs/>
        </w:rPr>
        <w:t>F</w:t>
      </w:r>
      <w:r w:rsidRPr="003829DF">
        <w:t xml:space="preserve">= Load in kgf </w:t>
      </w:r>
    </w:p>
    <w:p w:rsidR="007627E2" w:rsidRPr="003829DF" w:rsidRDefault="007627E2" w:rsidP="007627E2">
      <w:pPr>
        <w:pStyle w:val="Default"/>
        <w:spacing w:line="360" w:lineRule="auto"/>
        <w:jc w:val="both"/>
      </w:pPr>
      <w:r w:rsidRPr="003829DF">
        <w:rPr>
          <w:i/>
          <w:iCs/>
        </w:rPr>
        <w:t xml:space="preserve">d </w:t>
      </w:r>
      <w:r w:rsidRPr="003829DF">
        <w:t xml:space="preserve">= Arithmetic mean of the two diagonals, </w:t>
      </w:r>
      <w:r w:rsidRPr="003829DF">
        <w:rPr>
          <w:i/>
          <w:iCs/>
        </w:rPr>
        <w:t xml:space="preserve">d1 </w:t>
      </w:r>
      <w:r w:rsidRPr="003829DF">
        <w:t xml:space="preserve">and </w:t>
      </w:r>
      <w:r w:rsidRPr="003829DF">
        <w:rPr>
          <w:i/>
          <w:iCs/>
        </w:rPr>
        <w:t xml:space="preserve">d2 </w:t>
      </w:r>
      <w:r w:rsidRPr="003829DF">
        <w:t xml:space="preserve">in mm </w:t>
      </w:r>
    </w:p>
    <w:p w:rsidR="007627E2" w:rsidRPr="003829DF" w:rsidRDefault="007627E2" w:rsidP="007627E2">
      <w:pPr>
        <w:pStyle w:val="Default"/>
        <w:spacing w:line="360" w:lineRule="auto"/>
        <w:jc w:val="both"/>
      </w:pPr>
      <w:r w:rsidRPr="003829DF">
        <w:t xml:space="preserve">HV = Vickers hardness </w:t>
      </w:r>
    </w:p>
    <w:p w:rsidR="00426686" w:rsidRPr="003829DF" w:rsidRDefault="00426686" w:rsidP="007627E2">
      <w:pPr>
        <w:tabs>
          <w:tab w:val="left" w:pos="4337"/>
        </w:tabs>
        <w:spacing w:after="0" w:line="360" w:lineRule="auto"/>
        <w:jc w:val="both"/>
        <w:rPr>
          <w:rFonts w:ascii="Times New Roman" w:hAnsi="Times New Roman" w:cs="Times New Roman"/>
          <w:sz w:val="24"/>
          <w:szCs w:val="24"/>
        </w:rPr>
      </w:pPr>
    </w:p>
    <w:p w:rsidR="00426686" w:rsidRPr="003829DF" w:rsidRDefault="00426686" w:rsidP="007627E2">
      <w:pPr>
        <w:tabs>
          <w:tab w:val="left" w:pos="4337"/>
        </w:tabs>
        <w:spacing w:after="0" w:line="360" w:lineRule="auto"/>
        <w:jc w:val="both"/>
        <w:rPr>
          <w:rFonts w:ascii="Times New Roman" w:hAnsi="Times New Roman" w:cs="Times New Roman"/>
          <w:sz w:val="24"/>
          <w:szCs w:val="24"/>
        </w:rPr>
      </w:pPr>
    </w:p>
    <w:p w:rsidR="00426686" w:rsidRPr="003829DF" w:rsidRDefault="00426686" w:rsidP="007627E2">
      <w:pPr>
        <w:tabs>
          <w:tab w:val="left" w:pos="4337"/>
        </w:tabs>
        <w:spacing w:after="0" w:line="360" w:lineRule="auto"/>
        <w:jc w:val="both"/>
        <w:rPr>
          <w:rFonts w:ascii="Times New Roman" w:eastAsiaTheme="minorEastAsia" w:hAnsi="Times New Roman" w:cs="Times New Roman"/>
          <w:b/>
          <w:sz w:val="24"/>
          <w:szCs w:val="24"/>
        </w:rPr>
      </w:pPr>
      <w:r w:rsidRPr="003829DF">
        <w:rPr>
          <w:rFonts w:ascii="Times New Roman" w:eastAsiaTheme="minorEastAsia" w:hAnsi="Times New Roman" w:cs="Times New Roman"/>
          <w:b/>
          <w:sz w:val="24"/>
          <w:szCs w:val="24"/>
        </w:rPr>
        <w:t>Figure 3. Vickers Principle</w:t>
      </w:r>
    </w:p>
    <w:p w:rsidR="00426686" w:rsidRPr="003829DF" w:rsidRDefault="00426686" w:rsidP="007627E2">
      <w:pPr>
        <w:tabs>
          <w:tab w:val="left" w:pos="4337"/>
        </w:tabs>
        <w:spacing w:after="0" w:line="360" w:lineRule="auto"/>
        <w:jc w:val="both"/>
        <w:rPr>
          <w:rFonts w:ascii="Times New Roman" w:hAnsi="Times New Roman" w:cs="Times New Roman"/>
          <w:sz w:val="24"/>
          <w:szCs w:val="24"/>
        </w:rPr>
      </w:pPr>
    </w:p>
    <w:p w:rsidR="00C749D1" w:rsidRPr="003829DF" w:rsidRDefault="00405103" w:rsidP="007627E2">
      <w:pPr>
        <w:tabs>
          <w:tab w:val="left" w:pos="4337"/>
        </w:tabs>
        <w:spacing w:after="0" w:line="360" w:lineRule="auto"/>
        <w:jc w:val="both"/>
        <w:rPr>
          <w:rFonts w:ascii="Times New Roman" w:hAnsi="Times New Roman" w:cs="Times New Roman"/>
          <w:sz w:val="24"/>
          <w:szCs w:val="24"/>
        </w:rPr>
      </w:pPr>
      <w:r w:rsidRPr="003829DF">
        <w:rPr>
          <w:rFonts w:ascii="Times New Roman" w:hAnsi="Times New Roman" w:cs="Times New Roman"/>
          <w:sz w:val="24"/>
          <w:szCs w:val="24"/>
        </w:rPr>
        <w:t>When the mean diagonal of the indentation has been determined the Vickers hardness may be calculated from the formula, but is more convenient to use conversion tables. The Vickers hardness should be reported like 800 HV/10, which means a Vickers hardness of 800, was obtained using a 10 kgf force. Several different loading settings give practically identical hardness numbers on uniform material, which is much better than the arbitrary changing of scale with the other hardness testing methods. The advantages of the Vickers hardness test are that extremely accurate readings can be taken, and just one type of indenter is used for all types of metals and surface treatments. Although thoroughly adaptable and very precise for testing the softest and hardest of materials, under varying loads, the Vickers machine is a floor standing unit that is more expensive than the Brinell or Rockwell machines.</w:t>
      </w:r>
    </w:p>
    <w:p w:rsidR="00880996" w:rsidRPr="003829DF" w:rsidRDefault="00880996" w:rsidP="007627E2">
      <w:pPr>
        <w:tabs>
          <w:tab w:val="left" w:pos="4337"/>
        </w:tabs>
        <w:spacing w:after="0" w:line="360" w:lineRule="auto"/>
        <w:jc w:val="both"/>
        <w:rPr>
          <w:rFonts w:ascii="Times New Roman" w:hAnsi="Times New Roman" w:cs="Times New Roman"/>
          <w:sz w:val="24"/>
          <w:szCs w:val="24"/>
        </w:rPr>
      </w:pPr>
    </w:p>
    <w:p w:rsidR="005D0A6B" w:rsidRPr="003829DF" w:rsidRDefault="005D0A6B" w:rsidP="007627E2">
      <w:pPr>
        <w:autoSpaceDE w:val="0"/>
        <w:autoSpaceDN w:val="0"/>
        <w:adjustRightInd w:val="0"/>
        <w:spacing w:after="0" w:line="240" w:lineRule="auto"/>
        <w:jc w:val="both"/>
        <w:rPr>
          <w:rFonts w:ascii="Times New Roman" w:hAnsi="Times New Roman" w:cs="Times New Roman"/>
          <w:b/>
          <w:bCs/>
          <w:color w:val="000000"/>
          <w:sz w:val="23"/>
          <w:szCs w:val="23"/>
          <w:u w:val="single"/>
        </w:rPr>
      </w:pPr>
      <w:r w:rsidRPr="005D0A6B">
        <w:rPr>
          <w:rFonts w:ascii="Times New Roman" w:hAnsi="Times New Roman" w:cs="Times New Roman"/>
          <w:b/>
          <w:bCs/>
          <w:color w:val="000000"/>
          <w:sz w:val="23"/>
          <w:szCs w:val="23"/>
          <w:u w:val="single"/>
        </w:rPr>
        <w:t>H</w:t>
      </w:r>
      <w:r w:rsidR="00DD715C">
        <w:rPr>
          <w:rFonts w:ascii="Times New Roman" w:hAnsi="Times New Roman" w:cs="Times New Roman"/>
          <w:b/>
          <w:bCs/>
          <w:color w:val="000000"/>
          <w:sz w:val="23"/>
          <w:szCs w:val="23"/>
          <w:u w:val="single"/>
        </w:rPr>
        <w:t>ardness testing i</w:t>
      </w:r>
      <w:r w:rsidR="00880996" w:rsidRPr="003829DF">
        <w:rPr>
          <w:rFonts w:ascii="Times New Roman" w:hAnsi="Times New Roman" w:cs="Times New Roman"/>
          <w:b/>
          <w:bCs/>
          <w:color w:val="000000"/>
          <w:sz w:val="23"/>
          <w:szCs w:val="23"/>
          <w:u w:val="single"/>
        </w:rPr>
        <w:t>n estimating other material properties</w:t>
      </w:r>
      <w:r w:rsidRPr="005D0A6B">
        <w:rPr>
          <w:rFonts w:ascii="Times New Roman" w:hAnsi="Times New Roman" w:cs="Times New Roman"/>
          <w:b/>
          <w:bCs/>
          <w:color w:val="000000"/>
          <w:sz w:val="23"/>
          <w:szCs w:val="23"/>
          <w:u w:val="single"/>
        </w:rPr>
        <w:t xml:space="preserve">: </w:t>
      </w:r>
    </w:p>
    <w:p w:rsidR="00880996" w:rsidRPr="005D0A6B" w:rsidRDefault="00880996" w:rsidP="007627E2">
      <w:pPr>
        <w:autoSpaceDE w:val="0"/>
        <w:autoSpaceDN w:val="0"/>
        <w:adjustRightInd w:val="0"/>
        <w:spacing w:after="0" w:line="240" w:lineRule="auto"/>
        <w:jc w:val="both"/>
        <w:rPr>
          <w:rFonts w:ascii="Times New Roman" w:hAnsi="Times New Roman" w:cs="Times New Roman"/>
          <w:color w:val="000000"/>
          <w:sz w:val="24"/>
          <w:szCs w:val="24"/>
        </w:rPr>
      </w:pPr>
    </w:p>
    <w:p w:rsidR="005D0A6B" w:rsidRPr="003829DF" w:rsidRDefault="005D0A6B" w:rsidP="00274997">
      <w:pPr>
        <w:autoSpaceDE w:val="0"/>
        <w:autoSpaceDN w:val="0"/>
        <w:adjustRightInd w:val="0"/>
        <w:spacing w:after="0" w:line="360" w:lineRule="auto"/>
        <w:jc w:val="both"/>
        <w:rPr>
          <w:rFonts w:ascii="Times New Roman" w:hAnsi="Times New Roman" w:cs="Times New Roman"/>
          <w:color w:val="000000"/>
          <w:sz w:val="23"/>
          <w:szCs w:val="23"/>
        </w:rPr>
      </w:pPr>
      <w:r w:rsidRPr="005D0A6B">
        <w:rPr>
          <w:rFonts w:ascii="Times New Roman" w:hAnsi="Times New Roman" w:cs="Times New Roman"/>
          <w:color w:val="000000"/>
          <w:sz w:val="23"/>
          <w:szCs w:val="23"/>
        </w:rPr>
        <w:t xml:space="preserve">Hardness testing has always appeared attractive as a means of estimating other mechanical properties of metals. There is an empirical relation between those properties for most steels as follows: </w:t>
      </w:r>
    </w:p>
    <w:p w:rsidR="005D0A6B" w:rsidRPr="005D0A6B" w:rsidRDefault="005D0A6B" w:rsidP="007627E2">
      <w:pPr>
        <w:autoSpaceDE w:val="0"/>
        <w:autoSpaceDN w:val="0"/>
        <w:adjustRightInd w:val="0"/>
        <w:spacing w:after="0" w:line="240" w:lineRule="auto"/>
        <w:jc w:val="both"/>
        <w:rPr>
          <w:rFonts w:ascii="Times New Roman" w:hAnsi="Times New Roman" w:cs="Times New Roman"/>
          <w:color w:val="000000"/>
          <w:sz w:val="23"/>
          <w:szCs w:val="23"/>
        </w:rPr>
      </w:pPr>
    </w:p>
    <w:p w:rsidR="005D0A6B" w:rsidRPr="003829DF" w:rsidRDefault="005D0A6B" w:rsidP="007627E2">
      <w:pPr>
        <w:autoSpaceDE w:val="0"/>
        <w:autoSpaceDN w:val="0"/>
        <w:adjustRightInd w:val="0"/>
        <w:spacing w:after="0" w:line="240" w:lineRule="auto"/>
        <w:jc w:val="both"/>
        <w:rPr>
          <w:rFonts w:ascii="Times New Roman" w:hAnsi="Times New Roman" w:cs="Times New Roman"/>
          <w:color w:val="000000"/>
          <w:sz w:val="23"/>
          <w:szCs w:val="23"/>
        </w:rPr>
      </w:pPr>
      <w:r w:rsidRPr="008F3019">
        <w:rPr>
          <w:rFonts w:ascii="Times New Roman" w:hAnsi="Times New Roman" w:cs="Times New Roman"/>
          <w:i/>
          <w:iCs/>
          <w:color w:val="000000"/>
          <w:sz w:val="24"/>
          <w:szCs w:val="28"/>
        </w:rPr>
        <w:t xml:space="preserve">UTS </w:t>
      </w:r>
      <w:r w:rsidRPr="008F3019">
        <w:rPr>
          <w:rFonts w:ascii="Times New Roman" w:hAnsi="Times New Roman" w:cs="Times New Roman"/>
          <w:color w:val="000000"/>
          <w:sz w:val="24"/>
          <w:szCs w:val="28"/>
        </w:rPr>
        <w:t>= 0.35*</w:t>
      </w:r>
      <w:r w:rsidRPr="008F3019">
        <w:rPr>
          <w:rFonts w:ascii="Times New Roman" w:hAnsi="Times New Roman" w:cs="Times New Roman"/>
          <w:i/>
          <w:iCs/>
          <w:color w:val="000000"/>
          <w:sz w:val="24"/>
          <w:szCs w:val="28"/>
        </w:rPr>
        <w:t xml:space="preserve">BHN </w:t>
      </w:r>
      <w:r w:rsidRPr="005D0A6B">
        <w:rPr>
          <w:rFonts w:ascii="Times New Roman" w:hAnsi="Times New Roman" w:cs="Times New Roman"/>
          <w:color w:val="000000"/>
          <w:sz w:val="23"/>
          <w:szCs w:val="23"/>
        </w:rPr>
        <w:t>(in kg/mm</w:t>
      </w:r>
      <w:r w:rsidRPr="005D0A6B">
        <w:rPr>
          <w:rFonts w:ascii="Times New Roman" w:hAnsi="Times New Roman" w:cs="Times New Roman"/>
          <w:color w:val="000000"/>
          <w:sz w:val="16"/>
          <w:szCs w:val="16"/>
        </w:rPr>
        <w:t>2</w:t>
      </w:r>
      <w:r w:rsidRPr="005D0A6B">
        <w:rPr>
          <w:rFonts w:ascii="Times New Roman" w:hAnsi="Times New Roman" w:cs="Times New Roman"/>
          <w:color w:val="000000"/>
          <w:sz w:val="23"/>
          <w:szCs w:val="23"/>
        </w:rPr>
        <w:t xml:space="preserve">) </w:t>
      </w:r>
    </w:p>
    <w:p w:rsidR="005D0A6B" w:rsidRPr="005D0A6B" w:rsidRDefault="005D0A6B" w:rsidP="007627E2">
      <w:pPr>
        <w:autoSpaceDE w:val="0"/>
        <w:autoSpaceDN w:val="0"/>
        <w:adjustRightInd w:val="0"/>
        <w:spacing w:after="0" w:line="240" w:lineRule="auto"/>
        <w:jc w:val="both"/>
        <w:rPr>
          <w:rFonts w:ascii="Times New Roman" w:hAnsi="Times New Roman" w:cs="Times New Roman"/>
          <w:color w:val="000000"/>
          <w:sz w:val="23"/>
          <w:szCs w:val="23"/>
        </w:rPr>
      </w:pPr>
    </w:p>
    <w:p w:rsidR="005D0A6B" w:rsidRPr="003829DF" w:rsidRDefault="005D0A6B" w:rsidP="007627E2">
      <w:pPr>
        <w:tabs>
          <w:tab w:val="left" w:pos="4337"/>
        </w:tabs>
        <w:spacing w:after="0" w:line="360" w:lineRule="auto"/>
        <w:jc w:val="both"/>
        <w:rPr>
          <w:rFonts w:ascii="Times New Roman" w:hAnsi="Times New Roman" w:cs="Times New Roman"/>
          <w:color w:val="000000"/>
          <w:sz w:val="23"/>
          <w:szCs w:val="23"/>
        </w:rPr>
      </w:pPr>
      <w:r w:rsidRPr="003829DF">
        <w:rPr>
          <w:rFonts w:ascii="Times New Roman" w:hAnsi="Times New Roman" w:cs="Times New Roman"/>
          <w:color w:val="000000"/>
          <w:sz w:val="23"/>
          <w:szCs w:val="23"/>
        </w:rPr>
        <w:t>This equation is used to predict tensile strength of steels by means of hardness measurement. A reasonable prediction of ultimate tensile strength may also be obtained using the relation:</w:t>
      </w:r>
    </w:p>
    <w:p w:rsidR="00880996" w:rsidRPr="003829DF" w:rsidRDefault="00820955" w:rsidP="007627E2">
      <w:pPr>
        <w:tabs>
          <w:tab w:val="left" w:pos="4337"/>
        </w:tabs>
        <w:spacing w:after="0"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pict>
          <v:shape id="_x0000_i1026" type="#_x0000_t75" style="width:233.25pt;height:65.25pt">
            <v:imagedata r:id="rId15" o:title="ömnbömb"/>
          </v:shape>
        </w:pict>
      </w:r>
    </w:p>
    <w:p w:rsidR="00880996" w:rsidRPr="00DE5300" w:rsidRDefault="00880996" w:rsidP="007627E2">
      <w:pPr>
        <w:tabs>
          <w:tab w:val="left" w:pos="4337"/>
        </w:tabs>
        <w:spacing w:after="0" w:line="360" w:lineRule="auto"/>
        <w:jc w:val="both"/>
        <w:rPr>
          <w:rFonts w:ascii="Times New Roman" w:hAnsi="Times New Roman" w:cs="Times New Roman"/>
          <w:sz w:val="23"/>
          <w:szCs w:val="23"/>
        </w:rPr>
      </w:pPr>
      <w:r w:rsidRPr="003829DF">
        <w:rPr>
          <w:rFonts w:ascii="Times New Roman" w:hAnsi="Times New Roman" w:cs="Times New Roman"/>
          <w:sz w:val="23"/>
          <w:szCs w:val="23"/>
        </w:rPr>
        <w:t>where VHN is the Vickers Hardness number and n is the Meyer’s index</w:t>
      </w:r>
      <w:r w:rsidR="00F46349">
        <w:rPr>
          <w:rFonts w:ascii="Times New Roman" w:hAnsi="Times New Roman" w:cs="Times New Roman"/>
          <w:sz w:val="23"/>
          <w:szCs w:val="23"/>
        </w:rPr>
        <w:t>,</w:t>
      </w:r>
      <w:r w:rsidR="00DE5300">
        <w:rPr>
          <w:rStyle w:val="apple-converted-space"/>
          <w:rFonts w:ascii="Arial" w:hAnsi="Arial" w:cs="Arial"/>
          <w:color w:val="252525"/>
          <w:sz w:val="21"/>
          <w:szCs w:val="21"/>
          <w:shd w:val="clear" w:color="auto" w:fill="FFFFFF"/>
        </w:rPr>
        <w:t> </w:t>
      </w:r>
      <w:r w:rsidR="00DE5300" w:rsidRPr="00DE5300">
        <w:rPr>
          <w:rFonts w:ascii="Times New Roman" w:hAnsi="Times New Roman" w:cs="Times New Roman"/>
          <w:color w:val="252525"/>
          <w:sz w:val="23"/>
          <w:szCs w:val="23"/>
          <w:shd w:val="clear" w:color="auto" w:fill="FFFFFF"/>
        </w:rPr>
        <w:t>a measure of the effect of the deformation on the hardness of the material</w:t>
      </w:r>
      <w:r w:rsidRPr="00DE5300">
        <w:rPr>
          <w:rFonts w:ascii="Times New Roman" w:hAnsi="Times New Roman" w:cs="Times New Roman"/>
          <w:sz w:val="23"/>
          <w:szCs w:val="23"/>
        </w:rPr>
        <w:t>.</w:t>
      </w:r>
    </w:p>
    <w:p w:rsidR="00880996" w:rsidRPr="003829DF" w:rsidRDefault="00880996" w:rsidP="007627E2">
      <w:pPr>
        <w:tabs>
          <w:tab w:val="left" w:pos="4337"/>
        </w:tabs>
        <w:spacing w:after="0" w:line="360" w:lineRule="auto"/>
        <w:jc w:val="both"/>
        <w:rPr>
          <w:rFonts w:ascii="Times New Roman" w:hAnsi="Times New Roman" w:cs="Times New Roman"/>
          <w:i/>
          <w:iCs/>
          <w:sz w:val="23"/>
          <w:szCs w:val="23"/>
        </w:rPr>
      </w:pPr>
      <w:r w:rsidRPr="003829DF">
        <w:rPr>
          <w:rFonts w:ascii="Times New Roman" w:hAnsi="Times New Roman" w:cs="Times New Roman"/>
          <w:sz w:val="23"/>
          <w:szCs w:val="23"/>
        </w:rPr>
        <w:t xml:space="preserve">The 0.2 percent offset yield strength can be determined with good precision from Vickers hardness number according to the relation: </w:t>
      </w:r>
      <w:r w:rsidRPr="003829DF">
        <w:rPr>
          <w:rFonts w:ascii="Times New Roman" w:hAnsi="Times New Roman" w:cs="Times New Roman"/>
          <w:i/>
          <w:iCs/>
          <w:sz w:val="23"/>
          <w:szCs w:val="23"/>
        </w:rPr>
        <w:t>(Hint: For steels, the yield strength can generally be taken as 80% of the UTS as an approximation)</w:t>
      </w:r>
    </w:p>
    <w:p w:rsidR="00880996" w:rsidRDefault="00880996" w:rsidP="007627E2">
      <w:pPr>
        <w:tabs>
          <w:tab w:val="left" w:pos="4337"/>
        </w:tabs>
        <w:spacing w:after="0" w:line="360" w:lineRule="auto"/>
        <w:jc w:val="both"/>
        <w:rPr>
          <w:rFonts w:ascii="Times New Roman" w:hAnsi="Times New Roman" w:cs="Times New Roman"/>
          <w:sz w:val="23"/>
          <w:szCs w:val="23"/>
        </w:rPr>
      </w:pPr>
      <w:r w:rsidRPr="003829DF">
        <w:rPr>
          <w:rFonts w:ascii="Times New Roman" w:hAnsi="Times New Roman" w:cs="Times New Roman"/>
          <w:noProof/>
          <w:sz w:val="23"/>
          <w:szCs w:val="23"/>
          <w:lang w:eastAsia="tr-TR"/>
        </w:rPr>
        <w:drawing>
          <wp:inline distT="0" distB="0" distL="0" distR="0" wp14:anchorId="2EDC594A" wp14:editId="565A3E4E">
            <wp:extent cx="1359535" cy="57277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9535" cy="572770"/>
                    </a:xfrm>
                    <a:prstGeom prst="rect">
                      <a:avLst/>
                    </a:prstGeom>
                    <a:noFill/>
                    <a:ln>
                      <a:noFill/>
                    </a:ln>
                  </pic:spPr>
                </pic:pic>
              </a:graphicData>
            </a:graphic>
          </wp:inline>
        </w:drawing>
      </w:r>
    </w:p>
    <w:p w:rsidR="00635CC7" w:rsidRDefault="00635CC7" w:rsidP="007627E2">
      <w:pPr>
        <w:tabs>
          <w:tab w:val="left" w:pos="4337"/>
        </w:tabs>
        <w:spacing w:after="0" w:line="360" w:lineRule="auto"/>
        <w:jc w:val="both"/>
        <w:rPr>
          <w:rFonts w:ascii="Times New Roman" w:hAnsi="Times New Roman" w:cs="Times New Roman"/>
          <w:sz w:val="23"/>
          <w:szCs w:val="23"/>
        </w:rPr>
      </w:pPr>
    </w:p>
    <w:p w:rsidR="00635CC7" w:rsidRPr="003829DF" w:rsidRDefault="00635CC7" w:rsidP="007627E2">
      <w:pPr>
        <w:tabs>
          <w:tab w:val="left" w:pos="4337"/>
        </w:tabs>
        <w:spacing w:after="0" w:line="360" w:lineRule="auto"/>
        <w:jc w:val="both"/>
        <w:rPr>
          <w:rFonts w:ascii="Times New Roman" w:hAnsi="Times New Roman" w:cs="Times New Roman"/>
          <w:sz w:val="23"/>
          <w:szCs w:val="23"/>
        </w:rPr>
      </w:pPr>
    </w:p>
    <w:p w:rsidR="00880996" w:rsidRPr="003829DF" w:rsidRDefault="00880996" w:rsidP="007627E2">
      <w:pPr>
        <w:tabs>
          <w:tab w:val="left" w:pos="4337"/>
        </w:tabs>
        <w:spacing w:after="0" w:line="360" w:lineRule="auto"/>
        <w:jc w:val="both"/>
        <w:rPr>
          <w:rFonts w:ascii="Times New Roman" w:hAnsi="Times New Roman" w:cs="Times New Roman"/>
          <w:sz w:val="24"/>
          <w:szCs w:val="24"/>
        </w:rPr>
      </w:pPr>
    </w:p>
    <w:p w:rsidR="00C544E8" w:rsidRPr="00635CC7" w:rsidRDefault="00C544E8" w:rsidP="00635CC7">
      <w:pPr>
        <w:pStyle w:val="ListParagraph"/>
        <w:numPr>
          <w:ilvl w:val="1"/>
          <w:numId w:val="7"/>
        </w:numPr>
        <w:tabs>
          <w:tab w:val="left" w:pos="4337"/>
        </w:tabs>
        <w:spacing w:after="0" w:line="360" w:lineRule="auto"/>
        <w:jc w:val="both"/>
        <w:rPr>
          <w:rFonts w:ascii="Times New Roman" w:hAnsi="Times New Roman" w:cs="Times New Roman"/>
          <w:b/>
          <w:sz w:val="24"/>
          <w:szCs w:val="24"/>
        </w:rPr>
      </w:pPr>
      <w:r w:rsidRPr="00635CC7">
        <w:rPr>
          <w:rFonts w:ascii="Times New Roman" w:hAnsi="Times New Roman" w:cs="Times New Roman"/>
          <w:b/>
          <w:sz w:val="24"/>
          <w:szCs w:val="24"/>
        </w:rPr>
        <w:lastRenderedPageBreak/>
        <w:t>Micro Hardness Test Methods</w:t>
      </w:r>
      <w:bookmarkStart w:id="0" w:name="_GoBack"/>
      <w:bookmarkEnd w:id="0"/>
    </w:p>
    <w:p w:rsidR="00E82828" w:rsidRPr="003829DF" w:rsidRDefault="00E82828" w:rsidP="007627E2">
      <w:pPr>
        <w:tabs>
          <w:tab w:val="left" w:pos="4337"/>
        </w:tabs>
        <w:spacing w:after="0" w:line="360" w:lineRule="auto"/>
        <w:jc w:val="both"/>
        <w:rPr>
          <w:rFonts w:ascii="Times New Roman" w:hAnsi="Times New Roman" w:cs="Times New Roman"/>
          <w:b/>
          <w:sz w:val="24"/>
          <w:szCs w:val="24"/>
        </w:rPr>
      </w:pPr>
    </w:p>
    <w:p w:rsidR="007B79BE" w:rsidRDefault="007B79BE" w:rsidP="007627E2">
      <w:pPr>
        <w:tabs>
          <w:tab w:val="left" w:pos="4337"/>
        </w:tabs>
        <w:spacing w:after="0" w:line="360" w:lineRule="auto"/>
        <w:jc w:val="both"/>
        <w:rPr>
          <w:rFonts w:ascii="Times New Roman" w:hAnsi="Times New Roman" w:cs="Times New Roman"/>
          <w:b/>
          <w:sz w:val="24"/>
          <w:szCs w:val="24"/>
        </w:rPr>
      </w:pPr>
      <w:r w:rsidRPr="003829DF">
        <w:rPr>
          <w:rFonts w:ascii="Times New Roman" w:hAnsi="Times New Roman" w:cs="Times New Roman"/>
          <w:color w:val="000000"/>
          <w:sz w:val="24"/>
          <w:szCs w:val="24"/>
        </w:rPr>
        <w:t xml:space="preserve">The term microhardness test usually refers to static indentations made with loads not exceeding 1 kgf. The indenter is either the Vickers diamond pyramid or the Knoop elongated diamond pyramid. The procedure for testing is very similar to that of the standard Vickers hardness test, except that it is done on a microscopic scale with higher precision instruments. The surface being tested generally requires a metallographic finish; the smaller the load used, the higher the surface finish required. </w:t>
      </w:r>
    </w:p>
    <w:p w:rsidR="00727EA6" w:rsidRDefault="00727EA6" w:rsidP="007627E2">
      <w:pPr>
        <w:tabs>
          <w:tab w:val="left" w:pos="4337"/>
        </w:tabs>
        <w:spacing w:after="0" w:line="360" w:lineRule="auto"/>
        <w:jc w:val="both"/>
        <w:rPr>
          <w:rFonts w:ascii="Times New Roman" w:hAnsi="Times New Roman" w:cs="Times New Roman"/>
          <w:b/>
          <w:sz w:val="24"/>
          <w:szCs w:val="24"/>
        </w:rPr>
      </w:pPr>
    </w:p>
    <w:p w:rsidR="007B79BE" w:rsidRDefault="00727EA6" w:rsidP="007627E2">
      <w:pPr>
        <w:tabs>
          <w:tab w:val="left" w:pos="4337"/>
        </w:tabs>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tr-TR"/>
        </w:rPr>
        <w:drawing>
          <wp:inline distT="0" distB="0" distL="0" distR="0" wp14:anchorId="5F1508AE" wp14:editId="44FAECF4">
            <wp:extent cx="3140710" cy="1797050"/>
            <wp:effectExtent l="0" t="0" r="2540" b="0"/>
            <wp:docPr id="3" name="Resim 3" descr="kn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noo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0710" cy="1797050"/>
                    </a:xfrm>
                    <a:prstGeom prst="rect">
                      <a:avLst/>
                    </a:prstGeom>
                    <a:noFill/>
                    <a:ln>
                      <a:noFill/>
                    </a:ln>
                  </pic:spPr>
                </pic:pic>
              </a:graphicData>
            </a:graphic>
          </wp:inline>
        </w:drawing>
      </w:r>
    </w:p>
    <w:p w:rsidR="006947B6" w:rsidRPr="003829DF" w:rsidRDefault="006947B6" w:rsidP="007627E2">
      <w:pPr>
        <w:tabs>
          <w:tab w:val="left" w:pos="4337"/>
        </w:tabs>
        <w:spacing w:after="0" w:line="360" w:lineRule="auto"/>
        <w:jc w:val="both"/>
        <w:rPr>
          <w:rFonts w:ascii="Times New Roman" w:hAnsi="Times New Roman" w:cs="Times New Roman"/>
          <w:b/>
          <w:sz w:val="24"/>
          <w:szCs w:val="24"/>
        </w:rPr>
      </w:pPr>
    </w:p>
    <w:p w:rsidR="007B79BE" w:rsidRPr="003829DF" w:rsidRDefault="007B79BE" w:rsidP="007627E2">
      <w:pPr>
        <w:tabs>
          <w:tab w:val="left" w:pos="4337"/>
        </w:tabs>
        <w:spacing w:after="0" w:line="360" w:lineRule="auto"/>
        <w:jc w:val="both"/>
        <w:rPr>
          <w:rFonts w:ascii="Times New Roman" w:hAnsi="Times New Roman" w:cs="Times New Roman"/>
          <w:color w:val="000000"/>
          <w:sz w:val="24"/>
          <w:szCs w:val="24"/>
        </w:rPr>
      </w:pPr>
      <w:r w:rsidRPr="003829DF">
        <w:rPr>
          <w:rFonts w:ascii="Times New Roman" w:hAnsi="Times New Roman" w:cs="Times New Roman"/>
          <w:b/>
          <w:color w:val="000000"/>
          <w:sz w:val="24"/>
          <w:szCs w:val="24"/>
        </w:rPr>
        <w:t xml:space="preserve">The Knoop hardness number KHN </w:t>
      </w:r>
      <w:r w:rsidRPr="003829DF">
        <w:rPr>
          <w:rFonts w:ascii="Times New Roman" w:hAnsi="Times New Roman" w:cs="Times New Roman"/>
          <w:color w:val="000000"/>
          <w:sz w:val="24"/>
          <w:szCs w:val="24"/>
        </w:rPr>
        <w:t>is the ratio of the load applied to the indenter, P (kgf) to the unrecovered projected area A (mm</w:t>
      </w:r>
      <w:r w:rsidRPr="003829DF">
        <w:rPr>
          <w:rFonts w:ascii="Times New Roman" w:hAnsi="Times New Roman" w:cs="Times New Roman"/>
          <w:color w:val="000000"/>
          <w:sz w:val="24"/>
          <w:szCs w:val="24"/>
          <w:vertAlign w:val="superscript"/>
        </w:rPr>
        <w:t>2</w:t>
      </w:r>
      <w:r w:rsidRPr="003829DF">
        <w:rPr>
          <w:rFonts w:ascii="Times New Roman" w:hAnsi="Times New Roman" w:cs="Times New Roman"/>
          <w:color w:val="000000"/>
          <w:sz w:val="24"/>
          <w:szCs w:val="24"/>
        </w:rPr>
        <w:t>).</w:t>
      </w:r>
    </w:p>
    <w:p w:rsidR="007B79BE" w:rsidRPr="00ED7742" w:rsidRDefault="005C18F8" w:rsidP="007627E2">
      <w:pPr>
        <w:tabs>
          <w:tab w:val="left" w:pos="4337"/>
        </w:tabs>
        <w:spacing w:after="0" w:line="360" w:lineRule="auto"/>
        <w:jc w:val="both"/>
        <w:rPr>
          <w:rFonts w:ascii="Times New Roman" w:hAnsi="Times New Roman" w:cs="Times New Roman"/>
          <w:bCs/>
          <w:iCs/>
          <w:color w:val="000000"/>
          <w:sz w:val="24"/>
          <w:szCs w:val="36"/>
          <w:vertAlign w:val="superscript"/>
        </w:rPr>
      </w:pPr>
      <w:r w:rsidRPr="00ED7742">
        <w:rPr>
          <w:rFonts w:ascii="Times New Roman" w:hAnsi="Times New Roman" w:cs="Times New Roman"/>
          <w:bCs/>
          <w:iCs/>
          <w:color w:val="000000"/>
          <w:sz w:val="24"/>
          <w:szCs w:val="36"/>
        </w:rPr>
        <w:t>KHN = F/A = P/CL</w:t>
      </w:r>
      <w:r w:rsidRPr="00ED7742">
        <w:rPr>
          <w:rFonts w:ascii="Times New Roman" w:hAnsi="Times New Roman" w:cs="Times New Roman"/>
          <w:bCs/>
          <w:iCs/>
          <w:color w:val="000000"/>
          <w:sz w:val="24"/>
          <w:szCs w:val="36"/>
          <w:vertAlign w:val="superscript"/>
        </w:rPr>
        <w:t>2</w:t>
      </w:r>
    </w:p>
    <w:p w:rsidR="007B79BE" w:rsidRPr="003829DF" w:rsidRDefault="001F7367" w:rsidP="007627E2">
      <w:pPr>
        <w:tabs>
          <w:tab w:val="left" w:pos="4337"/>
        </w:tabs>
        <w:spacing w:after="0" w:line="360" w:lineRule="auto"/>
        <w:rPr>
          <w:rFonts w:ascii="Times New Roman" w:hAnsi="Times New Roman" w:cs="Times New Roman"/>
          <w:color w:val="000000"/>
          <w:sz w:val="24"/>
          <w:szCs w:val="24"/>
        </w:rPr>
      </w:pPr>
      <w:r w:rsidRPr="003829DF">
        <w:rPr>
          <w:rFonts w:ascii="Times New Roman" w:hAnsi="Times New Roman" w:cs="Times New Roman"/>
          <w:color w:val="000000"/>
          <w:sz w:val="24"/>
          <w:szCs w:val="24"/>
        </w:rPr>
        <w:t>Where:</w:t>
      </w:r>
      <w:r w:rsidRPr="003829DF">
        <w:rPr>
          <w:rFonts w:ascii="Times New Roman" w:hAnsi="Times New Roman" w:cs="Times New Roman"/>
          <w:color w:val="000000"/>
          <w:sz w:val="24"/>
          <w:szCs w:val="24"/>
        </w:rPr>
        <w:br/>
        <w:t>F=applied load in kgf</w:t>
      </w:r>
      <w:r w:rsidRPr="003829DF">
        <w:rPr>
          <w:rFonts w:ascii="Times New Roman" w:hAnsi="Times New Roman" w:cs="Times New Roman"/>
          <w:color w:val="000000"/>
          <w:sz w:val="24"/>
          <w:szCs w:val="24"/>
        </w:rPr>
        <w:br/>
        <w:t>A=the unrecovered projected area of the indentation in mm</w:t>
      </w:r>
      <w:r w:rsidRPr="003829DF">
        <w:rPr>
          <w:rFonts w:ascii="Times New Roman" w:hAnsi="Times New Roman" w:cs="Times New Roman"/>
          <w:color w:val="000000"/>
          <w:sz w:val="24"/>
          <w:szCs w:val="24"/>
          <w:vertAlign w:val="superscript"/>
        </w:rPr>
        <w:t>2</w:t>
      </w:r>
      <w:r w:rsidRPr="003829DF">
        <w:rPr>
          <w:rFonts w:ascii="Times New Roman" w:hAnsi="Times New Roman" w:cs="Times New Roman"/>
          <w:color w:val="000000"/>
          <w:sz w:val="24"/>
          <w:szCs w:val="24"/>
        </w:rPr>
        <w:br/>
        <w:t>L=measured length of long diagonal of indentation in mm</w:t>
      </w:r>
      <w:r w:rsidRPr="003829DF">
        <w:rPr>
          <w:rFonts w:ascii="Times New Roman" w:hAnsi="Times New Roman" w:cs="Times New Roman"/>
          <w:color w:val="000000"/>
          <w:sz w:val="24"/>
          <w:szCs w:val="24"/>
        </w:rPr>
        <w:br/>
        <w:t xml:space="preserve">C </w:t>
      </w:r>
      <w:r w:rsidRPr="006947B6">
        <w:rPr>
          <w:rFonts w:ascii="Times New Roman" w:hAnsi="Times New Roman" w:cs="Times New Roman"/>
          <w:color w:val="000000"/>
          <w:sz w:val="24"/>
          <w:szCs w:val="24"/>
        </w:rPr>
        <w:t>= 0.07028 = Constant</w:t>
      </w:r>
      <w:r w:rsidRPr="003829DF">
        <w:rPr>
          <w:rFonts w:ascii="Times New Roman" w:hAnsi="Times New Roman" w:cs="Times New Roman"/>
          <w:color w:val="000000"/>
          <w:sz w:val="24"/>
          <w:szCs w:val="24"/>
        </w:rPr>
        <w:t xml:space="preserve"> of indenter relating projected area of the indentation to the square of the length of the long diagonal.</w:t>
      </w:r>
    </w:p>
    <w:p w:rsidR="00E53C48" w:rsidRPr="003829DF" w:rsidRDefault="00820955" w:rsidP="00ED7742">
      <w:pPr>
        <w:tabs>
          <w:tab w:val="left" w:pos="4337"/>
        </w:tabs>
        <w:spacing w:after="0" w:line="360" w:lineRule="auto"/>
        <w:jc w:val="center"/>
        <w:rPr>
          <w:rFonts w:ascii="Times New Roman" w:hAnsi="Times New Roman" w:cs="Times New Roman"/>
          <w:color w:val="000000"/>
          <w:sz w:val="48"/>
          <w:szCs w:val="48"/>
        </w:rPr>
      </w:pPr>
      <w:r>
        <w:rPr>
          <w:rFonts w:ascii="Times New Roman" w:hAnsi="Times New Roman" w:cs="Times New Roman"/>
          <w:color w:val="000000"/>
          <w:sz w:val="48"/>
          <w:szCs w:val="48"/>
        </w:rPr>
        <w:pict>
          <v:shape id="_x0000_i1027" type="#_x0000_t75" style="width:334.5pt;height:137.25pt">
            <v:imagedata r:id="rId18" o:title="dqsxqsx"/>
          </v:shape>
        </w:pict>
      </w:r>
    </w:p>
    <w:p w:rsidR="00E53C48" w:rsidRPr="003829DF" w:rsidRDefault="00E53C48" w:rsidP="007627E2">
      <w:pPr>
        <w:tabs>
          <w:tab w:val="left" w:pos="4337"/>
        </w:tabs>
        <w:spacing w:after="0" w:line="360" w:lineRule="auto"/>
        <w:jc w:val="both"/>
        <w:rPr>
          <w:rFonts w:ascii="Times New Roman" w:hAnsi="Times New Roman" w:cs="Times New Roman"/>
          <w:color w:val="000000"/>
          <w:sz w:val="24"/>
          <w:szCs w:val="24"/>
        </w:rPr>
      </w:pPr>
      <w:r w:rsidRPr="003829DF">
        <w:rPr>
          <w:rFonts w:ascii="Times New Roman" w:hAnsi="Times New Roman" w:cs="Times New Roman"/>
          <w:b/>
          <w:color w:val="000000"/>
          <w:sz w:val="24"/>
          <w:szCs w:val="24"/>
        </w:rPr>
        <w:lastRenderedPageBreak/>
        <w:t>The Vickers Diamond Pyramid har</w:t>
      </w:r>
      <w:r w:rsidR="0044313D">
        <w:rPr>
          <w:rFonts w:ascii="Times New Roman" w:hAnsi="Times New Roman" w:cs="Times New Roman"/>
          <w:b/>
          <w:color w:val="000000"/>
          <w:sz w:val="24"/>
          <w:szCs w:val="24"/>
        </w:rPr>
        <w:t>d</w:t>
      </w:r>
      <w:r w:rsidRPr="003829DF">
        <w:rPr>
          <w:rFonts w:ascii="Times New Roman" w:hAnsi="Times New Roman" w:cs="Times New Roman"/>
          <w:b/>
          <w:color w:val="000000"/>
          <w:sz w:val="24"/>
          <w:szCs w:val="24"/>
        </w:rPr>
        <w:t>ness numb</w:t>
      </w:r>
      <w:r w:rsidRPr="00ED7742">
        <w:rPr>
          <w:rFonts w:ascii="Times New Roman" w:hAnsi="Times New Roman" w:cs="Times New Roman"/>
          <w:b/>
          <w:color w:val="000000"/>
          <w:sz w:val="24"/>
          <w:szCs w:val="24"/>
        </w:rPr>
        <w:t>er</w:t>
      </w:r>
      <w:r w:rsidRPr="003829DF">
        <w:rPr>
          <w:rFonts w:ascii="Times New Roman" w:hAnsi="Times New Roman" w:cs="Times New Roman"/>
          <w:color w:val="000000"/>
          <w:sz w:val="24"/>
          <w:szCs w:val="24"/>
        </w:rPr>
        <w:t xml:space="preserve"> is the applied load (kgf) divided by the surface area of the indentation (mm</w:t>
      </w:r>
      <w:r w:rsidRPr="003829DF">
        <w:rPr>
          <w:rFonts w:ascii="Times New Roman" w:hAnsi="Times New Roman" w:cs="Times New Roman"/>
          <w:color w:val="000000"/>
          <w:sz w:val="24"/>
          <w:szCs w:val="24"/>
          <w:vertAlign w:val="superscript"/>
        </w:rPr>
        <w:t>2</w:t>
      </w:r>
      <w:r w:rsidRPr="003829DF">
        <w:rPr>
          <w:rFonts w:ascii="Times New Roman" w:hAnsi="Times New Roman" w:cs="Times New Roman"/>
          <w:color w:val="000000"/>
          <w:sz w:val="24"/>
          <w:szCs w:val="24"/>
        </w:rPr>
        <w:t>)</w:t>
      </w:r>
    </w:p>
    <w:p w:rsidR="00E53C48" w:rsidRPr="003829DF" w:rsidRDefault="00E53C48" w:rsidP="007627E2">
      <w:pPr>
        <w:tabs>
          <w:tab w:val="left" w:pos="4337"/>
        </w:tabs>
        <w:spacing w:after="0" w:line="360" w:lineRule="auto"/>
        <w:jc w:val="both"/>
        <w:rPr>
          <w:rFonts w:ascii="Times New Roman" w:hAnsi="Times New Roman" w:cs="Times New Roman"/>
          <w:color w:val="000000"/>
          <w:sz w:val="24"/>
          <w:szCs w:val="24"/>
        </w:rPr>
      </w:pPr>
      <w:r w:rsidRPr="003829DF">
        <w:rPr>
          <w:rFonts w:ascii="Times New Roman" w:hAnsi="Times New Roman" w:cs="Times New Roman"/>
          <w:b/>
          <w:noProof/>
          <w:sz w:val="24"/>
          <w:szCs w:val="24"/>
          <w:lang w:eastAsia="tr-TR"/>
        </w:rPr>
        <w:drawing>
          <wp:inline distT="0" distB="0" distL="0" distR="0" wp14:anchorId="69611C23" wp14:editId="4D816034">
            <wp:extent cx="3343275" cy="838200"/>
            <wp:effectExtent l="0" t="0" r="9525" b="0"/>
            <wp:docPr id="2" name="Resim 2" descr="C:\Users\Asus\AppData\Local\Microsoft\Windows\INetCache\Content.Word\wedw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sus\AppData\Local\Microsoft\Windows\INetCache\Content.Word\wedwd.b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43275" cy="838200"/>
                    </a:xfrm>
                    <a:prstGeom prst="rect">
                      <a:avLst/>
                    </a:prstGeom>
                    <a:noFill/>
                    <a:ln>
                      <a:noFill/>
                    </a:ln>
                  </pic:spPr>
                </pic:pic>
              </a:graphicData>
            </a:graphic>
          </wp:inline>
        </w:drawing>
      </w:r>
    </w:p>
    <w:p w:rsidR="00E53C48" w:rsidRPr="003829DF" w:rsidRDefault="00E53C48" w:rsidP="007627E2">
      <w:pPr>
        <w:tabs>
          <w:tab w:val="left" w:pos="4337"/>
        </w:tabs>
        <w:spacing w:after="0" w:line="360" w:lineRule="auto"/>
        <w:rPr>
          <w:rFonts w:ascii="Times New Roman" w:hAnsi="Times New Roman" w:cs="Times New Roman"/>
          <w:color w:val="000000"/>
          <w:szCs w:val="24"/>
        </w:rPr>
      </w:pPr>
      <w:r w:rsidRPr="003829DF">
        <w:rPr>
          <w:rFonts w:ascii="Times New Roman" w:hAnsi="Times New Roman" w:cs="Times New Roman"/>
          <w:color w:val="000000"/>
          <w:szCs w:val="24"/>
        </w:rPr>
        <w:t>Where:</w:t>
      </w:r>
      <w:r w:rsidRPr="003829DF">
        <w:rPr>
          <w:rFonts w:ascii="Times New Roman" w:hAnsi="Times New Roman" w:cs="Times New Roman"/>
          <w:color w:val="000000"/>
          <w:szCs w:val="24"/>
        </w:rPr>
        <w:br/>
      </w:r>
      <w:r w:rsidRPr="003829DF">
        <w:rPr>
          <w:rFonts w:ascii="Times New Roman" w:hAnsi="Times New Roman" w:cs="Times New Roman"/>
          <w:i/>
          <w:iCs/>
          <w:color w:val="000000"/>
          <w:szCs w:val="24"/>
        </w:rPr>
        <w:t>F</w:t>
      </w:r>
      <w:r w:rsidRPr="003829DF">
        <w:rPr>
          <w:rFonts w:ascii="Times New Roman" w:hAnsi="Times New Roman" w:cs="Times New Roman"/>
          <w:color w:val="000000"/>
          <w:szCs w:val="24"/>
        </w:rPr>
        <w:t>= Load in kgf</w:t>
      </w:r>
      <w:r w:rsidRPr="003829DF">
        <w:rPr>
          <w:rFonts w:ascii="Times New Roman" w:hAnsi="Times New Roman" w:cs="Times New Roman"/>
          <w:color w:val="000000"/>
          <w:szCs w:val="24"/>
        </w:rPr>
        <w:br/>
      </w:r>
      <w:r w:rsidRPr="003829DF">
        <w:rPr>
          <w:rFonts w:ascii="Times New Roman" w:hAnsi="Times New Roman" w:cs="Times New Roman"/>
          <w:i/>
          <w:iCs/>
          <w:color w:val="000000"/>
          <w:szCs w:val="24"/>
        </w:rPr>
        <w:t>d</w:t>
      </w:r>
      <w:r w:rsidRPr="003829DF">
        <w:rPr>
          <w:rStyle w:val="apple-converted-space"/>
          <w:rFonts w:ascii="Times New Roman" w:hAnsi="Times New Roman" w:cs="Times New Roman"/>
          <w:color w:val="000000"/>
          <w:szCs w:val="24"/>
        </w:rPr>
        <w:t> </w:t>
      </w:r>
      <w:r w:rsidRPr="003829DF">
        <w:rPr>
          <w:rFonts w:ascii="Times New Roman" w:hAnsi="Times New Roman" w:cs="Times New Roman"/>
          <w:color w:val="000000"/>
          <w:szCs w:val="24"/>
        </w:rPr>
        <w:t>= Arithmetic mean of the two diagonals,</w:t>
      </w:r>
      <w:r w:rsidRPr="003829DF">
        <w:rPr>
          <w:rStyle w:val="apple-converted-space"/>
          <w:rFonts w:ascii="Times New Roman" w:hAnsi="Times New Roman" w:cs="Times New Roman"/>
          <w:color w:val="000000"/>
          <w:szCs w:val="24"/>
        </w:rPr>
        <w:t> </w:t>
      </w:r>
      <w:r w:rsidRPr="003829DF">
        <w:rPr>
          <w:rFonts w:ascii="Times New Roman" w:hAnsi="Times New Roman" w:cs="Times New Roman"/>
          <w:i/>
          <w:iCs/>
          <w:color w:val="000000"/>
          <w:szCs w:val="24"/>
        </w:rPr>
        <w:t>d1</w:t>
      </w:r>
      <w:r w:rsidRPr="003829DF">
        <w:rPr>
          <w:rStyle w:val="apple-converted-space"/>
          <w:rFonts w:ascii="Times New Roman" w:hAnsi="Times New Roman" w:cs="Times New Roman"/>
          <w:color w:val="000000"/>
          <w:szCs w:val="24"/>
        </w:rPr>
        <w:t> </w:t>
      </w:r>
      <w:r w:rsidRPr="003829DF">
        <w:rPr>
          <w:rFonts w:ascii="Times New Roman" w:hAnsi="Times New Roman" w:cs="Times New Roman"/>
          <w:color w:val="000000"/>
          <w:szCs w:val="24"/>
        </w:rPr>
        <w:t>and</w:t>
      </w:r>
      <w:r w:rsidRPr="003829DF">
        <w:rPr>
          <w:rStyle w:val="apple-converted-space"/>
          <w:rFonts w:ascii="Times New Roman" w:hAnsi="Times New Roman" w:cs="Times New Roman"/>
          <w:color w:val="000000"/>
          <w:szCs w:val="24"/>
        </w:rPr>
        <w:t> </w:t>
      </w:r>
      <w:r w:rsidRPr="003829DF">
        <w:rPr>
          <w:rFonts w:ascii="Times New Roman" w:hAnsi="Times New Roman" w:cs="Times New Roman"/>
          <w:i/>
          <w:iCs/>
          <w:color w:val="000000"/>
          <w:szCs w:val="24"/>
        </w:rPr>
        <w:t>d2</w:t>
      </w:r>
      <w:r w:rsidRPr="003829DF">
        <w:rPr>
          <w:rStyle w:val="apple-converted-space"/>
          <w:rFonts w:ascii="Times New Roman" w:hAnsi="Times New Roman" w:cs="Times New Roman"/>
          <w:color w:val="000000"/>
          <w:szCs w:val="24"/>
        </w:rPr>
        <w:t> </w:t>
      </w:r>
      <w:r w:rsidRPr="003829DF">
        <w:rPr>
          <w:rFonts w:ascii="Times New Roman" w:hAnsi="Times New Roman" w:cs="Times New Roman"/>
          <w:color w:val="000000"/>
          <w:szCs w:val="24"/>
        </w:rPr>
        <w:t>in mm</w:t>
      </w:r>
      <w:r w:rsidRPr="003829DF">
        <w:rPr>
          <w:rFonts w:ascii="Times New Roman" w:hAnsi="Times New Roman" w:cs="Times New Roman"/>
          <w:color w:val="000000"/>
          <w:szCs w:val="24"/>
        </w:rPr>
        <w:br/>
        <w:t>HV = Vickers hardness</w:t>
      </w:r>
    </w:p>
    <w:p w:rsidR="00ED7742" w:rsidRDefault="00ED7742" w:rsidP="007627E2">
      <w:pPr>
        <w:spacing w:after="0" w:line="360" w:lineRule="auto"/>
        <w:jc w:val="both"/>
        <w:rPr>
          <w:rFonts w:ascii="Times New Roman" w:eastAsia="Times New Roman" w:hAnsi="Times New Roman" w:cs="Times New Roman"/>
          <w:b/>
          <w:bCs/>
          <w:color w:val="000000"/>
          <w:sz w:val="24"/>
          <w:szCs w:val="24"/>
          <w:lang w:eastAsia="tr-TR"/>
        </w:rPr>
      </w:pPr>
    </w:p>
    <w:p w:rsidR="00E53C48" w:rsidRPr="00E53C48" w:rsidRDefault="00E53C48" w:rsidP="007627E2">
      <w:pPr>
        <w:spacing w:after="0" w:line="360" w:lineRule="auto"/>
        <w:jc w:val="both"/>
        <w:rPr>
          <w:rFonts w:ascii="Times New Roman" w:eastAsia="Times New Roman" w:hAnsi="Times New Roman" w:cs="Times New Roman"/>
          <w:sz w:val="24"/>
          <w:szCs w:val="24"/>
          <w:lang w:eastAsia="tr-TR"/>
        </w:rPr>
      </w:pPr>
      <w:r w:rsidRPr="00E53C48">
        <w:rPr>
          <w:rFonts w:ascii="Times New Roman" w:eastAsia="Times New Roman" w:hAnsi="Times New Roman" w:cs="Times New Roman"/>
          <w:color w:val="000000"/>
          <w:sz w:val="24"/>
          <w:szCs w:val="24"/>
          <w:lang w:eastAsia="tr-TR"/>
        </w:rPr>
        <w:t xml:space="preserve">Comparing the indentations made with Knoop and Vickers Diamond Pyramid indenters for </w:t>
      </w:r>
      <w:r w:rsidRPr="003829DF">
        <w:rPr>
          <w:rFonts w:ascii="Times New Roman" w:eastAsia="Times New Roman" w:hAnsi="Times New Roman" w:cs="Times New Roman"/>
          <w:color w:val="000000"/>
          <w:sz w:val="24"/>
          <w:szCs w:val="24"/>
          <w:lang w:eastAsia="tr-TR"/>
        </w:rPr>
        <w:t>a given load and test material:</w:t>
      </w:r>
    </w:p>
    <w:p w:rsidR="00E53C48" w:rsidRPr="00E53C48" w:rsidRDefault="00E53C48" w:rsidP="007627E2">
      <w:pPr>
        <w:numPr>
          <w:ilvl w:val="0"/>
          <w:numId w:val="8"/>
        </w:numPr>
        <w:spacing w:before="100" w:beforeAutospacing="1" w:after="100" w:afterAutospacing="1" w:line="360" w:lineRule="auto"/>
        <w:jc w:val="both"/>
        <w:rPr>
          <w:rFonts w:ascii="Times New Roman" w:eastAsia="Times New Roman" w:hAnsi="Times New Roman" w:cs="Times New Roman"/>
          <w:color w:val="000000"/>
          <w:sz w:val="24"/>
          <w:szCs w:val="24"/>
          <w:lang w:eastAsia="tr-TR"/>
        </w:rPr>
      </w:pPr>
      <w:r w:rsidRPr="00E53C48">
        <w:rPr>
          <w:rFonts w:ascii="Times New Roman" w:eastAsia="Times New Roman" w:hAnsi="Times New Roman" w:cs="Times New Roman"/>
          <w:color w:val="000000"/>
          <w:sz w:val="24"/>
          <w:szCs w:val="24"/>
          <w:lang w:eastAsia="tr-TR"/>
        </w:rPr>
        <w:t>Vickers indenter penetrates about twice as deep as Knoop indenter</w:t>
      </w:r>
    </w:p>
    <w:p w:rsidR="00E53C48" w:rsidRPr="00E53C48" w:rsidRDefault="00E53C48" w:rsidP="007627E2">
      <w:pPr>
        <w:numPr>
          <w:ilvl w:val="0"/>
          <w:numId w:val="8"/>
        </w:numPr>
        <w:spacing w:before="100" w:beforeAutospacing="1" w:after="100" w:afterAutospacing="1" w:line="360" w:lineRule="auto"/>
        <w:jc w:val="both"/>
        <w:rPr>
          <w:rFonts w:ascii="Times New Roman" w:eastAsia="Times New Roman" w:hAnsi="Times New Roman" w:cs="Times New Roman"/>
          <w:color w:val="000000"/>
          <w:sz w:val="24"/>
          <w:szCs w:val="24"/>
          <w:lang w:eastAsia="tr-TR"/>
        </w:rPr>
      </w:pPr>
      <w:r w:rsidRPr="00E53C48">
        <w:rPr>
          <w:rFonts w:ascii="Times New Roman" w:eastAsia="Times New Roman" w:hAnsi="Times New Roman" w:cs="Times New Roman"/>
          <w:color w:val="000000"/>
          <w:sz w:val="24"/>
          <w:szCs w:val="24"/>
          <w:lang w:eastAsia="tr-TR"/>
        </w:rPr>
        <w:t>Vickers indentation diagonal about 1/3 of the length of Knoop major diagonal</w:t>
      </w:r>
    </w:p>
    <w:p w:rsidR="00E53C48" w:rsidRPr="00E53C48" w:rsidRDefault="00E53C48" w:rsidP="007627E2">
      <w:pPr>
        <w:numPr>
          <w:ilvl w:val="0"/>
          <w:numId w:val="8"/>
        </w:numPr>
        <w:spacing w:before="100" w:beforeAutospacing="1" w:after="100" w:afterAutospacing="1" w:line="360" w:lineRule="auto"/>
        <w:jc w:val="both"/>
        <w:rPr>
          <w:rFonts w:ascii="Times New Roman" w:eastAsia="Times New Roman" w:hAnsi="Times New Roman" w:cs="Times New Roman"/>
          <w:color w:val="000000"/>
          <w:sz w:val="24"/>
          <w:szCs w:val="24"/>
          <w:lang w:eastAsia="tr-TR"/>
        </w:rPr>
      </w:pPr>
      <w:r w:rsidRPr="00E53C48">
        <w:rPr>
          <w:rFonts w:ascii="Times New Roman" w:eastAsia="Times New Roman" w:hAnsi="Times New Roman" w:cs="Times New Roman"/>
          <w:color w:val="000000"/>
          <w:sz w:val="24"/>
          <w:szCs w:val="24"/>
          <w:lang w:eastAsia="tr-TR"/>
        </w:rPr>
        <w:t>Vickers test is less sensitive to surface conditions than Knoop test</w:t>
      </w:r>
    </w:p>
    <w:p w:rsidR="00E53C48" w:rsidRPr="00E53C48" w:rsidRDefault="00E53C48" w:rsidP="007627E2">
      <w:pPr>
        <w:numPr>
          <w:ilvl w:val="0"/>
          <w:numId w:val="8"/>
        </w:numPr>
        <w:spacing w:before="100" w:beforeAutospacing="1" w:after="100" w:afterAutospacing="1" w:line="360" w:lineRule="auto"/>
        <w:jc w:val="both"/>
        <w:rPr>
          <w:rFonts w:ascii="Times New Roman" w:eastAsia="Times New Roman" w:hAnsi="Times New Roman" w:cs="Times New Roman"/>
          <w:color w:val="000000"/>
          <w:sz w:val="24"/>
          <w:szCs w:val="24"/>
          <w:lang w:eastAsia="tr-TR"/>
        </w:rPr>
      </w:pPr>
      <w:r w:rsidRPr="00E53C48">
        <w:rPr>
          <w:rFonts w:ascii="Times New Roman" w:eastAsia="Times New Roman" w:hAnsi="Times New Roman" w:cs="Times New Roman"/>
          <w:color w:val="000000"/>
          <w:sz w:val="24"/>
          <w:szCs w:val="24"/>
          <w:lang w:eastAsia="tr-TR"/>
        </w:rPr>
        <w:t>Vickers test is more sensitive to measurement errors than knoop test</w:t>
      </w:r>
    </w:p>
    <w:p w:rsidR="00E53C48" w:rsidRPr="00E53C48" w:rsidRDefault="00E53C48" w:rsidP="007627E2">
      <w:pPr>
        <w:numPr>
          <w:ilvl w:val="0"/>
          <w:numId w:val="8"/>
        </w:numPr>
        <w:spacing w:before="100" w:beforeAutospacing="1" w:after="100" w:afterAutospacing="1" w:line="360" w:lineRule="auto"/>
        <w:jc w:val="both"/>
        <w:rPr>
          <w:rFonts w:ascii="Times New Roman" w:eastAsia="Times New Roman" w:hAnsi="Times New Roman" w:cs="Times New Roman"/>
          <w:color w:val="000000"/>
          <w:sz w:val="24"/>
          <w:szCs w:val="24"/>
          <w:lang w:eastAsia="tr-TR"/>
        </w:rPr>
      </w:pPr>
      <w:r w:rsidRPr="00E53C48">
        <w:rPr>
          <w:rFonts w:ascii="Times New Roman" w:eastAsia="Times New Roman" w:hAnsi="Times New Roman" w:cs="Times New Roman"/>
          <w:color w:val="000000"/>
          <w:sz w:val="24"/>
          <w:szCs w:val="24"/>
          <w:lang w:eastAsia="tr-TR"/>
        </w:rPr>
        <w:t>Vickers test best for small rounded areas</w:t>
      </w:r>
    </w:p>
    <w:p w:rsidR="00E53C48" w:rsidRPr="00E53C48" w:rsidRDefault="00E53C48" w:rsidP="007627E2">
      <w:pPr>
        <w:numPr>
          <w:ilvl w:val="0"/>
          <w:numId w:val="8"/>
        </w:numPr>
        <w:spacing w:before="100" w:beforeAutospacing="1" w:after="100" w:afterAutospacing="1" w:line="360" w:lineRule="auto"/>
        <w:jc w:val="both"/>
        <w:rPr>
          <w:rFonts w:ascii="Times New Roman" w:eastAsia="Times New Roman" w:hAnsi="Times New Roman" w:cs="Times New Roman"/>
          <w:color w:val="000000"/>
          <w:sz w:val="24"/>
          <w:szCs w:val="24"/>
          <w:lang w:eastAsia="tr-TR"/>
        </w:rPr>
      </w:pPr>
      <w:r w:rsidRPr="00E53C48">
        <w:rPr>
          <w:rFonts w:ascii="Times New Roman" w:eastAsia="Times New Roman" w:hAnsi="Times New Roman" w:cs="Times New Roman"/>
          <w:color w:val="000000"/>
          <w:sz w:val="24"/>
          <w:szCs w:val="24"/>
          <w:lang w:eastAsia="tr-TR"/>
        </w:rPr>
        <w:t>Knoop test best for small elongated areas</w:t>
      </w:r>
    </w:p>
    <w:p w:rsidR="00A01C04" w:rsidRPr="003829DF" w:rsidRDefault="00E53C48" w:rsidP="007627E2">
      <w:pPr>
        <w:numPr>
          <w:ilvl w:val="0"/>
          <w:numId w:val="8"/>
        </w:numPr>
        <w:spacing w:before="100" w:beforeAutospacing="1" w:after="100" w:afterAutospacing="1" w:line="360" w:lineRule="auto"/>
        <w:jc w:val="both"/>
        <w:rPr>
          <w:rFonts w:ascii="Times New Roman" w:eastAsia="Times New Roman" w:hAnsi="Times New Roman" w:cs="Times New Roman"/>
          <w:color w:val="000000"/>
          <w:sz w:val="24"/>
          <w:szCs w:val="24"/>
          <w:lang w:eastAsia="tr-TR"/>
        </w:rPr>
      </w:pPr>
      <w:r w:rsidRPr="00E53C48">
        <w:rPr>
          <w:rFonts w:ascii="Times New Roman" w:eastAsia="Times New Roman" w:hAnsi="Times New Roman" w:cs="Times New Roman"/>
          <w:color w:val="000000"/>
          <w:sz w:val="24"/>
          <w:szCs w:val="24"/>
          <w:lang w:eastAsia="tr-TR"/>
        </w:rPr>
        <w:t>Knoop test good for very hard brittle materials and very thin sections</w:t>
      </w:r>
    </w:p>
    <w:p w:rsidR="007E4646" w:rsidRPr="003829DF" w:rsidRDefault="0001571D" w:rsidP="007627E2">
      <w:pPr>
        <w:pStyle w:val="ListParagraph"/>
        <w:numPr>
          <w:ilvl w:val="0"/>
          <w:numId w:val="7"/>
        </w:numPr>
        <w:tabs>
          <w:tab w:val="left" w:pos="4337"/>
        </w:tabs>
        <w:spacing w:after="0" w:line="360" w:lineRule="auto"/>
        <w:jc w:val="both"/>
        <w:rPr>
          <w:rFonts w:ascii="Times New Roman" w:hAnsi="Times New Roman" w:cs="Times New Roman"/>
          <w:b/>
          <w:sz w:val="24"/>
          <w:szCs w:val="24"/>
        </w:rPr>
      </w:pPr>
      <w:r w:rsidRPr="003829DF">
        <w:rPr>
          <w:rFonts w:ascii="Times New Roman" w:hAnsi="Times New Roman" w:cs="Times New Roman"/>
          <w:b/>
          <w:sz w:val="24"/>
          <w:szCs w:val="24"/>
        </w:rPr>
        <w:t xml:space="preserve">EXPERIMENTS </w:t>
      </w:r>
    </w:p>
    <w:p w:rsidR="00CC2D7F" w:rsidRPr="003829DF" w:rsidRDefault="00C4091B" w:rsidP="007627E2">
      <w:pPr>
        <w:pStyle w:val="ListParagraph"/>
        <w:tabs>
          <w:tab w:val="left" w:pos="4337"/>
        </w:tabs>
        <w:spacing w:after="0" w:line="360" w:lineRule="auto"/>
        <w:jc w:val="both"/>
        <w:rPr>
          <w:rFonts w:ascii="Times New Roman" w:hAnsi="Times New Roman" w:cs="Times New Roman"/>
          <w:b/>
          <w:sz w:val="24"/>
          <w:szCs w:val="24"/>
        </w:rPr>
      </w:pPr>
      <w:r>
        <w:rPr>
          <w:rFonts w:ascii="Times New Roman" w:hAnsi="Times New Roman" w:cs="Times New Roman"/>
          <w:noProof/>
        </w:rPr>
        <w:pict>
          <v:shape id="_x0000_s1036" type="#_x0000_t75" style="position:absolute;left:0;text-align:left;margin-left:5.45pt;margin-top:17.45pt;width:155.7pt;height:143.65pt;z-index:-251653120;mso-position-horizontal-relative:text;mso-position-vertical-relative:text" wrapcoords="-94 0 -94 21521 21600 21521 21600 0 -94 0">
            <v:imagedata r:id="rId20" o:title="685IMG_3430"/>
            <w10:wrap type="tight"/>
          </v:shape>
        </w:pict>
      </w:r>
    </w:p>
    <w:p w:rsidR="00924BE7" w:rsidRDefault="00B34B60" w:rsidP="00924BE7">
      <w:pPr>
        <w:autoSpaceDE w:val="0"/>
        <w:autoSpaceDN w:val="0"/>
        <w:adjustRightInd w:val="0"/>
        <w:spacing w:after="0" w:line="360" w:lineRule="auto"/>
        <w:jc w:val="both"/>
        <w:rPr>
          <w:rFonts w:ascii="Times New Roman" w:hAnsi="Times New Roman" w:cs="Times New Roman"/>
          <w:sz w:val="24"/>
          <w:szCs w:val="24"/>
        </w:rPr>
      </w:pPr>
      <w:r w:rsidRPr="003829DF">
        <w:rPr>
          <w:rFonts w:ascii="Times New Roman" w:hAnsi="Times New Roman" w:cs="Times New Roman"/>
          <w:sz w:val="24"/>
          <w:szCs w:val="24"/>
        </w:rPr>
        <w:t xml:space="preserve">Selected samples will be selected to be tested by Brinell, Vickers and Rockwell hardness test, the results are given to students in the class lab by the </w:t>
      </w:r>
      <w:r w:rsidR="000B5EA9" w:rsidRPr="003829DF">
        <w:rPr>
          <w:rFonts w:ascii="Times New Roman" w:hAnsi="Times New Roman" w:cs="Times New Roman"/>
          <w:i/>
          <w:sz w:val="24"/>
          <w:szCs w:val="24"/>
        </w:rPr>
        <w:t xml:space="preserve">Qness </w:t>
      </w:r>
      <w:r w:rsidRPr="003829DF">
        <w:rPr>
          <w:rFonts w:ascii="Times New Roman" w:hAnsi="Times New Roman" w:cs="Times New Roman"/>
          <w:sz w:val="24"/>
          <w:szCs w:val="24"/>
        </w:rPr>
        <w:t>hardness test machine in Fig. 4.</w:t>
      </w:r>
      <w:r w:rsidR="00233C8B" w:rsidRPr="003829DF">
        <w:rPr>
          <w:rFonts w:ascii="Times New Roman" w:hAnsi="Times New Roman" w:cs="Times New Roman"/>
          <w:sz w:val="24"/>
          <w:szCs w:val="24"/>
        </w:rPr>
        <w:t xml:space="preserve"> Different materials specimens will be tested in this laboratory experiment namely: aluminum alloy, carbon steel, brass, commercial pure copper, brass, and stainless steel etc.</w:t>
      </w:r>
    </w:p>
    <w:p w:rsidR="00CC2D7F" w:rsidRPr="003829DF" w:rsidRDefault="007627E2" w:rsidP="00924BE7">
      <w:pPr>
        <w:autoSpaceDE w:val="0"/>
        <w:autoSpaceDN w:val="0"/>
        <w:adjustRightInd w:val="0"/>
        <w:spacing w:after="0" w:line="360" w:lineRule="auto"/>
        <w:jc w:val="both"/>
        <w:rPr>
          <w:rFonts w:ascii="Times New Roman" w:hAnsi="Times New Roman" w:cs="Times New Roman"/>
          <w:sz w:val="24"/>
          <w:szCs w:val="24"/>
        </w:rPr>
      </w:pPr>
      <w:r w:rsidRPr="003829DF">
        <w:rPr>
          <w:rFonts w:ascii="Times New Roman" w:hAnsi="Times New Roman" w:cs="Times New Roman"/>
          <w:b/>
          <w:sz w:val="24"/>
          <w:szCs w:val="24"/>
        </w:rPr>
        <w:t>Figure 4. Hardness test equipment</w:t>
      </w:r>
    </w:p>
    <w:p w:rsidR="00635CC7" w:rsidRDefault="00CC2D7F" w:rsidP="00924BE7">
      <w:pPr>
        <w:tabs>
          <w:tab w:val="left" w:pos="4337"/>
        </w:tabs>
        <w:spacing w:after="0" w:line="360" w:lineRule="auto"/>
        <w:jc w:val="both"/>
        <w:rPr>
          <w:rFonts w:ascii="Times New Roman" w:hAnsi="Times New Roman" w:cs="Times New Roman"/>
          <w:b/>
          <w:sz w:val="24"/>
          <w:szCs w:val="24"/>
        </w:rPr>
      </w:pPr>
      <w:r w:rsidRPr="003829DF">
        <w:rPr>
          <w:rFonts w:ascii="Times New Roman" w:hAnsi="Times New Roman" w:cs="Times New Roman"/>
          <w:b/>
          <w:sz w:val="24"/>
          <w:szCs w:val="24"/>
        </w:rPr>
        <w:t xml:space="preserve">                      </w:t>
      </w:r>
    </w:p>
    <w:p w:rsidR="00635CC7" w:rsidRDefault="00635CC7" w:rsidP="00924BE7">
      <w:pPr>
        <w:tabs>
          <w:tab w:val="left" w:pos="4337"/>
        </w:tabs>
        <w:spacing w:after="0" w:line="360" w:lineRule="auto"/>
        <w:jc w:val="both"/>
        <w:rPr>
          <w:rFonts w:ascii="Times New Roman" w:hAnsi="Times New Roman" w:cs="Times New Roman"/>
          <w:b/>
          <w:sz w:val="24"/>
          <w:szCs w:val="24"/>
        </w:rPr>
      </w:pPr>
    </w:p>
    <w:p w:rsidR="00FC7B6C" w:rsidRPr="003829DF" w:rsidRDefault="00CC2D7F" w:rsidP="00924BE7">
      <w:pPr>
        <w:tabs>
          <w:tab w:val="left" w:pos="4337"/>
        </w:tabs>
        <w:spacing w:after="0" w:line="360" w:lineRule="auto"/>
        <w:jc w:val="both"/>
        <w:rPr>
          <w:rFonts w:ascii="Times New Roman" w:hAnsi="Times New Roman" w:cs="Times New Roman"/>
          <w:sz w:val="24"/>
          <w:szCs w:val="24"/>
        </w:rPr>
      </w:pPr>
      <w:r w:rsidRPr="003829DF">
        <w:rPr>
          <w:rFonts w:ascii="Times New Roman" w:hAnsi="Times New Roman" w:cs="Times New Roman"/>
          <w:b/>
          <w:sz w:val="24"/>
          <w:szCs w:val="24"/>
        </w:rPr>
        <w:t xml:space="preserve">                                                                                                        </w:t>
      </w:r>
    </w:p>
    <w:p w:rsidR="00F66251" w:rsidRPr="00635CC7" w:rsidRDefault="00906442" w:rsidP="00635CC7">
      <w:pPr>
        <w:pStyle w:val="ListParagraph"/>
        <w:numPr>
          <w:ilvl w:val="1"/>
          <w:numId w:val="7"/>
        </w:numPr>
        <w:tabs>
          <w:tab w:val="left" w:pos="4337"/>
        </w:tabs>
        <w:spacing w:after="0" w:line="360" w:lineRule="auto"/>
        <w:jc w:val="both"/>
        <w:rPr>
          <w:rFonts w:ascii="Times New Roman" w:hAnsi="Times New Roman" w:cs="Times New Roman"/>
          <w:b/>
          <w:sz w:val="24"/>
          <w:szCs w:val="24"/>
        </w:rPr>
      </w:pPr>
      <w:r w:rsidRPr="00635CC7">
        <w:rPr>
          <w:rFonts w:ascii="Times New Roman" w:hAnsi="Times New Roman" w:cs="Times New Roman"/>
          <w:b/>
          <w:sz w:val="24"/>
          <w:szCs w:val="24"/>
        </w:rPr>
        <w:lastRenderedPageBreak/>
        <w:t>Results</w:t>
      </w:r>
    </w:p>
    <w:p w:rsidR="00635CC7" w:rsidRDefault="00635CC7" w:rsidP="00F66251">
      <w:pPr>
        <w:tabs>
          <w:tab w:val="left" w:pos="4337"/>
        </w:tabs>
        <w:spacing w:after="0" w:line="360" w:lineRule="auto"/>
        <w:jc w:val="both"/>
        <w:rPr>
          <w:rFonts w:ascii="Times New Roman" w:hAnsi="Times New Roman" w:cs="Times New Roman"/>
          <w:b/>
          <w:sz w:val="24"/>
          <w:szCs w:val="24"/>
        </w:rPr>
      </w:pPr>
    </w:p>
    <w:p w:rsidR="000C2AF4" w:rsidRPr="00F66251" w:rsidRDefault="00F66251" w:rsidP="00F66251">
      <w:pPr>
        <w:tabs>
          <w:tab w:val="left" w:pos="4337"/>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S</w:t>
      </w:r>
      <w:r w:rsidR="000C2AF4" w:rsidRPr="003829DF">
        <w:rPr>
          <w:rFonts w:ascii="Times New Roman" w:hAnsi="Times New Roman" w:cs="Times New Roman"/>
          <w:sz w:val="24"/>
          <w:szCs w:val="24"/>
        </w:rPr>
        <w:t>amples will be selected to be tested by Brinell, Vickers and Rockwell hardness test, the results are given to students in the class lab.</w:t>
      </w:r>
    </w:p>
    <w:p w:rsidR="009B562A" w:rsidRPr="003829DF" w:rsidRDefault="000C2AF4" w:rsidP="007627E2">
      <w:pPr>
        <w:pStyle w:val="ListParagraph"/>
        <w:numPr>
          <w:ilvl w:val="0"/>
          <w:numId w:val="9"/>
        </w:numPr>
        <w:tabs>
          <w:tab w:val="left" w:pos="4337"/>
        </w:tabs>
        <w:spacing w:after="0" w:line="360" w:lineRule="auto"/>
        <w:jc w:val="both"/>
        <w:rPr>
          <w:rFonts w:ascii="Times New Roman" w:hAnsi="Times New Roman" w:cs="Times New Roman"/>
          <w:b/>
          <w:sz w:val="24"/>
          <w:szCs w:val="24"/>
        </w:rPr>
      </w:pPr>
      <w:r w:rsidRPr="003829DF">
        <w:rPr>
          <w:rFonts w:ascii="Times New Roman" w:hAnsi="Times New Roman" w:cs="Times New Roman"/>
          <w:sz w:val="24"/>
          <w:szCs w:val="24"/>
        </w:rPr>
        <w:t>For Brinell experiment, student has to calculate the BHN and depth of impression (</w:t>
      </w:r>
      <w:r w:rsidRPr="003829DF">
        <w:rPr>
          <w:rFonts w:ascii="Times New Roman" w:hAnsi="Times New Roman" w:cs="Times New Roman"/>
          <w:b/>
          <w:bCs/>
          <w:i/>
          <w:iCs/>
          <w:sz w:val="24"/>
          <w:szCs w:val="24"/>
        </w:rPr>
        <w:t xml:space="preserve">h) </w:t>
      </w:r>
      <w:r w:rsidRPr="003829DF">
        <w:rPr>
          <w:rFonts w:ascii="Times New Roman" w:hAnsi="Times New Roman" w:cs="Times New Roman"/>
          <w:sz w:val="24"/>
          <w:szCs w:val="24"/>
        </w:rPr>
        <w:t>through the following formulas for each material tested:</w:t>
      </w:r>
    </w:p>
    <w:p w:rsidR="009B562A" w:rsidRPr="003829DF" w:rsidRDefault="00317AEB" w:rsidP="007627E2">
      <w:pPr>
        <w:tabs>
          <w:tab w:val="left" w:pos="4337"/>
        </w:tabs>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820955">
        <w:rPr>
          <w:rFonts w:ascii="Times New Roman" w:eastAsiaTheme="minorEastAsia" w:hAnsi="Times New Roman" w:cs="Times New Roman"/>
          <w:b/>
          <w:sz w:val="24"/>
          <w:szCs w:val="24"/>
        </w:rPr>
        <w:pict>
          <v:shape id="_x0000_i1028" type="#_x0000_t75" style="width:381pt;height:43.5pt">
            <v:imagedata r:id="rId21" o:title="bcb"/>
          </v:shape>
        </w:pict>
      </w:r>
    </w:p>
    <w:p w:rsidR="00EA01E8" w:rsidRPr="003829DF" w:rsidRDefault="00DB4E84" w:rsidP="007627E2">
      <w:pPr>
        <w:tabs>
          <w:tab w:val="left" w:pos="433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C2D7F" w:rsidRPr="003829DF">
        <w:rPr>
          <w:rFonts w:ascii="Times New Roman" w:hAnsi="Times New Roman" w:cs="Times New Roman"/>
          <w:sz w:val="24"/>
          <w:szCs w:val="24"/>
        </w:rPr>
        <w:t xml:space="preserve">In the class, the values of </w:t>
      </w:r>
      <w:r w:rsidR="00CC2D7F" w:rsidRPr="003829DF">
        <w:rPr>
          <w:rFonts w:ascii="Times New Roman" w:hAnsi="Times New Roman" w:cs="Times New Roman"/>
          <w:i/>
          <w:iCs/>
          <w:sz w:val="24"/>
          <w:szCs w:val="24"/>
        </w:rPr>
        <w:t xml:space="preserve">P </w:t>
      </w:r>
      <w:r w:rsidR="00CC2D7F" w:rsidRPr="003829DF">
        <w:rPr>
          <w:rFonts w:ascii="Times New Roman" w:hAnsi="Times New Roman" w:cs="Times New Roman"/>
          <w:sz w:val="24"/>
          <w:szCs w:val="24"/>
        </w:rPr>
        <w:t xml:space="preserve">and </w:t>
      </w:r>
      <w:r w:rsidR="00CC2D7F" w:rsidRPr="003829DF">
        <w:rPr>
          <w:rFonts w:ascii="Times New Roman" w:hAnsi="Times New Roman" w:cs="Times New Roman"/>
          <w:i/>
          <w:iCs/>
          <w:sz w:val="24"/>
          <w:szCs w:val="24"/>
        </w:rPr>
        <w:t xml:space="preserve">d </w:t>
      </w:r>
      <w:r w:rsidR="00CC2D7F" w:rsidRPr="003829DF">
        <w:rPr>
          <w:rFonts w:ascii="Times New Roman" w:hAnsi="Times New Roman" w:cs="Times New Roman"/>
          <w:sz w:val="24"/>
          <w:szCs w:val="24"/>
        </w:rPr>
        <w:t>(</w:t>
      </w:r>
      <w:r w:rsidR="00CC2D7F" w:rsidRPr="003829DF">
        <w:rPr>
          <w:rFonts w:ascii="Times New Roman" w:hAnsi="Times New Roman" w:cs="Times New Roman"/>
          <w:i/>
          <w:iCs/>
          <w:sz w:val="24"/>
          <w:szCs w:val="24"/>
        </w:rPr>
        <w:t xml:space="preserve">d </w:t>
      </w:r>
      <w:r w:rsidR="00CC2D7F" w:rsidRPr="003829DF">
        <w:rPr>
          <w:rFonts w:ascii="Times New Roman" w:hAnsi="Times New Roman" w:cs="Times New Roman"/>
          <w:sz w:val="24"/>
          <w:szCs w:val="24"/>
        </w:rPr>
        <w:t xml:space="preserve">and </w:t>
      </w:r>
      <w:r w:rsidR="00CC2D7F" w:rsidRPr="003829DF">
        <w:rPr>
          <w:rFonts w:ascii="Times New Roman" w:hAnsi="Times New Roman" w:cs="Times New Roman"/>
          <w:i/>
          <w:iCs/>
          <w:sz w:val="24"/>
          <w:szCs w:val="24"/>
        </w:rPr>
        <w:t xml:space="preserve">d </w:t>
      </w:r>
      <w:r w:rsidR="00CC2D7F" w:rsidRPr="003829DF">
        <w:rPr>
          <w:rFonts w:ascii="Times New Roman" w:hAnsi="Times New Roman" w:cs="Times New Roman"/>
          <w:sz w:val="24"/>
          <w:szCs w:val="24"/>
        </w:rPr>
        <w:t>) hane been given to students.</w:t>
      </w:r>
    </w:p>
    <w:p w:rsidR="000C2AF4" w:rsidRPr="003829DF" w:rsidRDefault="00CC2D7F" w:rsidP="007627E2">
      <w:pPr>
        <w:pStyle w:val="ListParagraph"/>
        <w:numPr>
          <w:ilvl w:val="0"/>
          <w:numId w:val="9"/>
        </w:numPr>
        <w:tabs>
          <w:tab w:val="left" w:pos="4337"/>
        </w:tabs>
        <w:spacing w:after="0" w:line="360" w:lineRule="auto"/>
        <w:jc w:val="both"/>
        <w:rPr>
          <w:rFonts w:ascii="Times New Roman" w:hAnsi="Times New Roman" w:cs="Times New Roman"/>
          <w:sz w:val="24"/>
          <w:szCs w:val="24"/>
        </w:rPr>
      </w:pPr>
      <w:r w:rsidRPr="003829DF">
        <w:rPr>
          <w:rFonts w:ascii="Times New Roman" w:hAnsi="Times New Roman" w:cs="Times New Roman"/>
          <w:sz w:val="24"/>
          <w:szCs w:val="24"/>
        </w:rPr>
        <w:t>For Vickers experiment, student has to calculate the VHN through the following formula for each material tested:</w:t>
      </w:r>
    </w:p>
    <w:p w:rsidR="00CC2D7F" w:rsidRPr="003829DF" w:rsidRDefault="00317AEB" w:rsidP="007627E2">
      <w:pPr>
        <w:tabs>
          <w:tab w:val="left" w:pos="433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0955">
        <w:rPr>
          <w:rFonts w:ascii="Times New Roman" w:hAnsi="Times New Roman" w:cs="Times New Roman"/>
          <w:sz w:val="24"/>
          <w:szCs w:val="24"/>
        </w:rPr>
        <w:pict>
          <v:shape id="_x0000_i1029" type="#_x0000_t75" style="width:106.5pt;height:39pt">
            <v:imagedata r:id="rId22" o:title="zvjj"/>
          </v:shape>
        </w:pict>
      </w:r>
    </w:p>
    <w:p w:rsidR="00CC2D7F" w:rsidRDefault="00DB4E84" w:rsidP="007627E2">
      <w:pPr>
        <w:tabs>
          <w:tab w:val="left" w:pos="433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C2D7F" w:rsidRPr="003829DF">
        <w:rPr>
          <w:rFonts w:ascii="Times New Roman" w:hAnsi="Times New Roman" w:cs="Times New Roman"/>
          <w:sz w:val="24"/>
          <w:szCs w:val="24"/>
        </w:rPr>
        <w:t xml:space="preserve">In the class, the values of </w:t>
      </w:r>
      <w:r w:rsidR="00CC2D7F" w:rsidRPr="003829DF">
        <w:rPr>
          <w:rFonts w:ascii="Times New Roman" w:hAnsi="Times New Roman" w:cs="Times New Roman"/>
          <w:i/>
          <w:iCs/>
          <w:sz w:val="24"/>
          <w:szCs w:val="24"/>
        </w:rPr>
        <w:t xml:space="preserve">P </w:t>
      </w:r>
      <w:r w:rsidR="00CC2D7F" w:rsidRPr="003829DF">
        <w:rPr>
          <w:rFonts w:ascii="Times New Roman" w:hAnsi="Times New Roman" w:cs="Times New Roman"/>
          <w:sz w:val="24"/>
          <w:szCs w:val="24"/>
        </w:rPr>
        <w:t xml:space="preserve">and </w:t>
      </w:r>
      <w:r w:rsidR="00CC2D7F" w:rsidRPr="003829DF">
        <w:rPr>
          <w:rFonts w:ascii="Times New Roman" w:hAnsi="Times New Roman" w:cs="Times New Roman"/>
          <w:i/>
          <w:iCs/>
          <w:sz w:val="24"/>
          <w:szCs w:val="24"/>
        </w:rPr>
        <w:t xml:space="preserve">d </w:t>
      </w:r>
      <w:r w:rsidR="00CC2D7F" w:rsidRPr="003829DF">
        <w:rPr>
          <w:rFonts w:ascii="Times New Roman" w:hAnsi="Times New Roman" w:cs="Times New Roman"/>
          <w:sz w:val="24"/>
          <w:szCs w:val="24"/>
        </w:rPr>
        <w:t>(</w:t>
      </w:r>
      <m:oMath>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oMath>
      <w:r w:rsidR="00CC2D7F" w:rsidRPr="003829DF">
        <w:rPr>
          <w:rFonts w:ascii="Times New Roman" w:hAnsi="Times New Roman" w:cs="Times New Roman"/>
          <w:i/>
          <w:iCs/>
          <w:sz w:val="24"/>
          <w:szCs w:val="24"/>
        </w:rPr>
        <w:t xml:space="preserve"> </w:t>
      </w:r>
      <w:r w:rsidR="00CC2D7F" w:rsidRPr="003829DF">
        <w:rPr>
          <w:rFonts w:ascii="Times New Roman" w:hAnsi="Times New Roman" w:cs="Times New Roman"/>
          <w:sz w:val="24"/>
          <w:szCs w:val="24"/>
        </w:rPr>
        <w:t xml:space="preserve">and </w:t>
      </w:r>
      <m:oMath>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2</m:t>
            </m:r>
          </m:sub>
        </m:sSub>
      </m:oMath>
      <w:r w:rsidR="00CC2D7F" w:rsidRPr="003829DF">
        <w:rPr>
          <w:rFonts w:ascii="Times New Roman" w:hAnsi="Times New Roman" w:cs="Times New Roman"/>
          <w:i/>
          <w:iCs/>
          <w:sz w:val="24"/>
          <w:szCs w:val="24"/>
        </w:rPr>
        <w:t xml:space="preserve"> </w:t>
      </w:r>
      <w:r w:rsidR="00CC2D7F" w:rsidRPr="003829DF">
        <w:rPr>
          <w:rFonts w:ascii="Times New Roman" w:hAnsi="Times New Roman" w:cs="Times New Roman"/>
          <w:sz w:val="24"/>
          <w:szCs w:val="24"/>
        </w:rPr>
        <w:t>) ha</w:t>
      </w:r>
      <w:r w:rsidR="0078063B">
        <w:rPr>
          <w:rFonts w:ascii="Times New Roman" w:hAnsi="Times New Roman" w:cs="Times New Roman"/>
          <w:sz w:val="24"/>
          <w:szCs w:val="24"/>
        </w:rPr>
        <w:t>d</w:t>
      </w:r>
      <w:r w:rsidR="00CC2D7F" w:rsidRPr="003829DF">
        <w:rPr>
          <w:rFonts w:ascii="Times New Roman" w:hAnsi="Times New Roman" w:cs="Times New Roman"/>
          <w:sz w:val="24"/>
          <w:szCs w:val="24"/>
        </w:rPr>
        <w:t xml:space="preserve"> been given to students.</w:t>
      </w:r>
    </w:p>
    <w:p w:rsidR="00DB4E84" w:rsidRPr="003829DF" w:rsidRDefault="00DB4E84" w:rsidP="007627E2">
      <w:pPr>
        <w:tabs>
          <w:tab w:val="left" w:pos="4337"/>
        </w:tabs>
        <w:spacing w:after="0" w:line="360" w:lineRule="auto"/>
        <w:jc w:val="both"/>
        <w:rPr>
          <w:rFonts w:ascii="Times New Roman" w:hAnsi="Times New Roman" w:cs="Times New Roman"/>
          <w:sz w:val="24"/>
          <w:szCs w:val="24"/>
        </w:rPr>
      </w:pPr>
    </w:p>
    <w:p w:rsidR="00CC2D7F" w:rsidRPr="003829DF" w:rsidRDefault="00CC2D7F" w:rsidP="007627E2">
      <w:pPr>
        <w:pStyle w:val="ListParagraph"/>
        <w:numPr>
          <w:ilvl w:val="0"/>
          <w:numId w:val="9"/>
        </w:numPr>
        <w:tabs>
          <w:tab w:val="left" w:pos="4337"/>
        </w:tabs>
        <w:spacing w:after="0" w:line="360" w:lineRule="auto"/>
        <w:jc w:val="both"/>
        <w:rPr>
          <w:rFonts w:ascii="Times New Roman" w:hAnsi="Times New Roman" w:cs="Times New Roman"/>
          <w:sz w:val="24"/>
          <w:szCs w:val="24"/>
        </w:rPr>
      </w:pPr>
      <w:r w:rsidRPr="003829DF">
        <w:rPr>
          <w:rFonts w:ascii="Times New Roman" w:hAnsi="Times New Roman" w:cs="Times New Roman"/>
          <w:sz w:val="24"/>
          <w:szCs w:val="24"/>
        </w:rPr>
        <w:t xml:space="preserve">For Rockwell experiment, student has to calculate the depth </w:t>
      </w:r>
      <w:r w:rsidRPr="003829DF">
        <w:rPr>
          <w:rFonts w:ascii="Times New Roman" w:hAnsi="Times New Roman" w:cs="Times New Roman"/>
          <w:bCs/>
          <w:sz w:val="24"/>
          <w:szCs w:val="24"/>
        </w:rPr>
        <w:t>(</w:t>
      </w:r>
      <m:oMath>
        <m:sSub>
          <m:sSubPr>
            <m:ctrlPr>
              <w:rPr>
                <w:rFonts w:ascii="Cambria Math" w:hAnsi="Cambria Math" w:cs="Times New Roman"/>
                <w:bCs/>
                <w:i/>
                <w:iCs/>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oMath>
      <w:r w:rsidR="003829DF">
        <w:rPr>
          <w:rFonts w:ascii="Times New Roman" w:hAnsi="Times New Roman" w:cs="Times New Roman"/>
          <w:bCs/>
          <w:i/>
          <w:iCs/>
          <w:sz w:val="24"/>
          <w:szCs w:val="24"/>
        </w:rPr>
        <w:t>-</w:t>
      </w:r>
      <m:oMath>
        <m:sSub>
          <m:sSubPr>
            <m:ctrlPr>
              <w:rPr>
                <w:rFonts w:ascii="Cambria Math" w:hAnsi="Cambria Math" w:cs="Times New Roman"/>
                <w:bCs/>
                <w:i/>
                <w:iCs/>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Pr="003829DF">
        <w:rPr>
          <w:rFonts w:ascii="Times New Roman" w:hAnsi="Times New Roman" w:cs="Times New Roman"/>
          <w:bCs/>
          <w:i/>
          <w:iCs/>
          <w:sz w:val="24"/>
          <w:szCs w:val="24"/>
        </w:rPr>
        <w:t>)</w:t>
      </w:r>
      <w:r w:rsidRPr="003829DF">
        <w:rPr>
          <w:rFonts w:ascii="Times New Roman" w:hAnsi="Times New Roman" w:cs="Times New Roman"/>
          <w:b/>
          <w:bCs/>
          <w:i/>
          <w:iCs/>
          <w:sz w:val="24"/>
          <w:szCs w:val="24"/>
        </w:rPr>
        <w:t xml:space="preserve"> </w:t>
      </w:r>
      <w:r w:rsidRPr="003829DF">
        <w:rPr>
          <w:rFonts w:ascii="Times New Roman" w:hAnsi="Times New Roman" w:cs="Times New Roman"/>
          <w:sz w:val="24"/>
          <w:szCs w:val="24"/>
        </w:rPr>
        <w:t>due to the major load through the following formulas for each used indenter:</w:t>
      </w:r>
    </w:p>
    <w:p w:rsidR="00960950" w:rsidRDefault="00317AEB" w:rsidP="007627E2">
      <w:pPr>
        <w:tabs>
          <w:tab w:val="left" w:pos="4337"/>
        </w:tabs>
        <w:spacing w:after="0" w:line="360" w:lineRule="auto"/>
        <w:jc w:val="both"/>
        <w:rPr>
          <w:rFonts w:ascii="Times New Roman" w:eastAsiaTheme="minorEastAsia" w:hAnsi="Times New Roman" w:cs="Times New Roman"/>
          <w:b/>
          <w:noProof/>
          <w:sz w:val="24"/>
          <w:szCs w:val="24"/>
          <w:lang w:eastAsia="tr-TR"/>
        </w:rPr>
      </w:pPr>
      <w:r>
        <w:rPr>
          <w:rFonts w:ascii="Times New Roman" w:eastAsiaTheme="minorEastAsia" w:hAnsi="Times New Roman" w:cs="Times New Roman"/>
          <w:b/>
          <w:sz w:val="24"/>
          <w:szCs w:val="24"/>
        </w:rPr>
        <w:t xml:space="preserve"> </w:t>
      </w:r>
      <w:r w:rsidR="00CC2D7F" w:rsidRPr="003829DF">
        <w:rPr>
          <w:rFonts w:ascii="Times New Roman" w:eastAsiaTheme="minorEastAsia" w:hAnsi="Times New Roman" w:cs="Times New Roman"/>
          <w:b/>
          <w:sz w:val="24"/>
          <w:szCs w:val="24"/>
        </w:rPr>
        <w:t xml:space="preserve">  </w:t>
      </w:r>
      <w:r w:rsidR="00820955">
        <w:rPr>
          <w:rFonts w:ascii="Times New Roman" w:eastAsiaTheme="minorEastAsia" w:hAnsi="Times New Roman" w:cs="Times New Roman"/>
          <w:b/>
          <w:noProof/>
          <w:sz w:val="24"/>
          <w:szCs w:val="24"/>
          <w:lang w:eastAsia="tr-TR"/>
        </w:rPr>
        <w:pict>
          <v:shape id="_x0000_i1030" type="#_x0000_t75" style="width:181.5pt;height:68.25pt">
            <v:imagedata r:id="rId23" o:title="dcsdc"/>
          </v:shape>
        </w:pict>
      </w:r>
    </w:p>
    <w:p w:rsidR="00DB4E84" w:rsidRPr="003829DF" w:rsidRDefault="00DB4E84" w:rsidP="007627E2">
      <w:pPr>
        <w:tabs>
          <w:tab w:val="left" w:pos="4337"/>
        </w:tabs>
        <w:spacing w:after="0" w:line="360" w:lineRule="auto"/>
        <w:jc w:val="both"/>
        <w:rPr>
          <w:rFonts w:ascii="Times New Roman" w:eastAsiaTheme="minorEastAsia" w:hAnsi="Times New Roman" w:cs="Times New Roman"/>
          <w:b/>
          <w:noProof/>
          <w:sz w:val="24"/>
          <w:szCs w:val="24"/>
          <w:lang w:eastAsia="tr-TR"/>
        </w:rPr>
      </w:pPr>
    </w:p>
    <w:p w:rsidR="007500E5" w:rsidRPr="009914B0" w:rsidRDefault="007500E5" w:rsidP="00A753F4">
      <w:pPr>
        <w:pStyle w:val="ListParagraph"/>
        <w:numPr>
          <w:ilvl w:val="0"/>
          <w:numId w:val="9"/>
        </w:numPr>
        <w:tabs>
          <w:tab w:val="left" w:pos="4337"/>
        </w:tabs>
        <w:spacing w:after="0" w:line="360" w:lineRule="auto"/>
        <w:jc w:val="both"/>
        <w:rPr>
          <w:rFonts w:ascii="Times New Roman" w:hAnsi="Times New Roman" w:cs="Times New Roman"/>
          <w:sz w:val="24"/>
          <w:szCs w:val="24"/>
        </w:rPr>
      </w:pPr>
      <w:r w:rsidRPr="007500E5">
        <w:rPr>
          <w:rFonts w:ascii="Times New Roman" w:hAnsi="Times New Roman" w:cs="Times New Roman"/>
          <w:color w:val="000000"/>
          <w:sz w:val="24"/>
          <w:szCs w:val="24"/>
        </w:rPr>
        <w:t>Which factors effect the selecting of the appropirate hardness test?</w:t>
      </w:r>
    </w:p>
    <w:p w:rsidR="009914B0" w:rsidRPr="007500E5" w:rsidRDefault="009914B0" w:rsidP="009914B0">
      <w:pPr>
        <w:pStyle w:val="ListParagraph"/>
        <w:numPr>
          <w:ilvl w:val="0"/>
          <w:numId w:val="9"/>
        </w:numPr>
        <w:tabs>
          <w:tab w:val="left" w:pos="4337"/>
        </w:tabs>
        <w:spacing w:after="0" w:line="360" w:lineRule="auto"/>
        <w:jc w:val="both"/>
        <w:rPr>
          <w:rFonts w:ascii="Times New Roman" w:hAnsi="Times New Roman" w:cs="Times New Roman"/>
          <w:sz w:val="24"/>
          <w:szCs w:val="24"/>
        </w:rPr>
      </w:pPr>
      <w:r w:rsidRPr="007500E5">
        <w:rPr>
          <w:rFonts w:ascii="Times New Roman" w:hAnsi="Times New Roman" w:cs="Times New Roman"/>
          <w:sz w:val="24"/>
          <w:szCs w:val="24"/>
        </w:rPr>
        <w:t>Discuss the advantages and disadvantages of the Brinell, Vickers and Rockwell Hardness Tests.</w:t>
      </w:r>
    </w:p>
    <w:p w:rsidR="009914B0" w:rsidRPr="007500E5" w:rsidRDefault="003D6BD0" w:rsidP="00A753F4">
      <w:pPr>
        <w:pStyle w:val="ListParagraph"/>
        <w:numPr>
          <w:ilvl w:val="0"/>
          <w:numId w:val="9"/>
        </w:numPr>
        <w:tabs>
          <w:tab w:val="left" w:pos="433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Discuss the relationship between hardness and tensile properties.</w:t>
      </w:r>
    </w:p>
    <w:p w:rsidR="00A753F4" w:rsidRPr="003829DF" w:rsidRDefault="00A753F4" w:rsidP="00960950">
      <w:pPr>
        <w:pStyle w:val="ListParagraph"/>
        <w:tabs>
          <w:tab w:val="left" w:pos="4337"/>
        </w:tabs>
        <w:spacing w:after="0" w:line="360" w:lineRule="auto"/>
        <w:jc w:val="both"/>
        <w:rPr>
          <w:rFonts w:ascii="Times New Roman" w:eastAsiaTheme="minorEastAsia" w:hAnsi="Times New Roman" w:cs="Times New Roman"/>
          <w:b/>
          <w:sz w:val="24"/>
          <w:szCs w:val="24"/>
        </w:rPr>
      </w:pPr>
    </w:p>
    <w:p w:rsidR="00E22666" w:rsidRPr="00635CC7" w:rsidRDefault="00E22666" w:rsidP="00635CC7">
      <w:pPr>
        <w:pStyle w:val="ListParagraph"/>
        <w:numPr>
          <w:ilvl w:val="0"/>
          <w:numId w:val="7"/>
        </w:numPr>
        <w:tabs>
          <w:tab w:val="left" w:pos="4337"/>
        </w:tabs>
        <w:spacing w:after="0" w:line="360" w:lineRule="auto"/>
        <w:jc w:val="both"/>
        <w:rPr>
          <w:rFonts w:ascii="Times New Roman" w:eastAsiaTheme="minorEastAsia" w:hAnsi="Times New Roman" w:cs="Times New Roman"/>
          <w:b/>
          <w:sz w:val="24"/>
          <w:szCs w:val="24"/>
        </w:rPr>
      </w:pPr>
      <w:r w:rsidRPr="00635CC7">
        <w:rPr>
          <w:rFonts w:ascii="Times New Roman" w:eastAsiaTheme="minorEastAsia" w:hAnsi="Times New Roman" w:cs="Times New Roman"/>
          <w:b/>
          <w:sz w:val="24"/>
          <w:szCs w:val="24"/>
        </w:rPr>
        <w:t>REPORT</w:t>
      </w:r>
    </w:p>
    <w:p w:rsidR="00E22666" w:rsidRPr="003829DF" w:rsidRDefault="00E22666" w:rsidP="007627E2">
      <w:pPr>
        <w:tabs>
          <w:tab w:val="left" w:pos="4337"/>
        </w:tabs>
        <w:spacing w:after="0" w:line="360" w:lineRule="auto"/>
        <w:jc w:val="both"/>
        <w:rPr>
          <w:rFonts w:ascii="Times New Roman" w:eastAsiaTheme="minorEastAsia" w:hAnsi="Times New Roman" w:cs="Times New Roman"/>
          <w:sz w:val="24"/>
          <w:szCs w:val="24"/>
        </w:rPr>
      </w:pPr>
      <w:r w:rsidRPr="003829DF">
        <w:rPr>
          <w:rFonts w:ascii="Times New Roman" w:eastAsiaTheme="minorEastAsia" w:hAnsi="Times New Roman" w:cs="Times New Roman"/>
          <w:sz w:val="24"/>
          <w:szCs w:val="24"/>
        </w:rPr>
        <w:t>In your laboratory reports must have the followings;</w:t>
      </w:r>
    </w:p>
    <w:p w:rsidR="00E22666" w:rsidRPr="003829DF" w:rsidRDefault="00E22666" w:rsidP="007627E2">
      <w:pPr>
        <w:tabs>
          <w:tab w:val="left" w:pos="4337"/>
        </w:tabs>
        <w:spacing w:after="0" w:line="360" w:lineRule="auto"/>
        <w:jc w:val="both"/>
        <w:rPr>
          <w:rFonts w:ascii="Times New Roman" w:eastAsiaTheme="minorEastAsia" w:hAnsi="Times New Roman" w:cs="Times New Roman"/>
          <w:sz w:val="24"/>
          <w:szCs w:val="24"/>
        </w:rPr>
      </w:pPr>
      <w:r w:rsidRPr="003829DF">
        <w:rPr>
          <w:rFonts w:ascii="Times New Roman" w:eastAsiaTheme="minorEastAsia" w:hAnsi="Times New Roman" w:cs="Times New Roman"/>
          <w:sz w:val="24"/>
          <w:szCs w:val="24"/>
        </w:rPr>
        <w:t>a</w:t>
      </w:r>
      <w:r w:rsidR="00735CDE" w:rsidRPr="003829DF">
        <w:rPr>
          <w:rFonts w:ascii="Times New Roman" w:eastAsiaTheme="minorEastAsia" w:hAnsi="Times New Roman" w:cs="Times New Roman"/>
          <w:sz w:val="24"/>
          <w:szCs w:val="24"/>
        </w:rPr>
        <w:t>)</w:t>
      </w:r>
      <w:r w:rsidRPr="003829DF">
        <w:rPr>
          <w:rFonts w:ascii="Times New Roman" w:eastAsiaTheme="minorEastAsia" w:hAnsi="Times New Roman" w:cs="Times New Roman"/>
          <w:sz w:val="24"/>
          <w:szCs w:val="24"/>
        </w:rPr>
        <w:t xml:space="preserve"> Cover</w:t>
      </w:r>
    </w:p>
    <w:p w:rsidR="00E22666" w:rsidRPr="003829DF" w:rsidRDefault="00E22666" w:rsidP="007627E2">
      <w:pPr>
        <w:tabs>
          <w:tab w:val="left" w:pos="4337"/>
        </w:tabs>
        <w:spacing w:after="0" w:line="360" w:lineRule="auto"/>
        <w:jc w:val="both"/>
        <w:rPr>
          <w:rFonts w:ascii="Times New Roman" w:eastAsiaTheme="minorEastAsia" w:hAnsi="Times New Roman" w:cs="Times New Roman"/>
          <w:sz w:val="24"/>
          <w:szCs w:val="24"/>
        </w:rPr>
      </w:pPr>
      <w:r w:rsidRPr="003829DF">
        <w:rPr>
          <w:rFonts w:ascii="Times New Roman" w:eastAsiaTheme="minorEastAsia" w:hAnsi="Times New Roman" w:cs="Times New Roman"/>
          <w:sz w:val="24"/>
          <w:szCs w:val="24"/>
        </w:rPr>
        <w:t xml:space="preserve">b) </w:t>
      </w:r>
      <w:r w:rsidR="00133B2D" w:rsidRPr="003829DF">
        <w:rPr>
          <w:rFonts w:ascii="Times New Roman" w:eastAsiaTheme="minorEastAsia" w:hAnsi="Times New Roman" w:cs="Times New Roman"/>
          <w:sz w:val="24"/>
          <w:szCs w:val="24"/>
        </w:rPr>
        <w:t xml:space="preserve">A </w:t>
      </w:r>
      <w:r w:rsidRPr="003829DF">
        <w:rPr>
          <w:rFonts w:ascii="Times New Roman" w:eastAsiaTheme="minorEastAsia" w:hAnsi="Times New Roman" w:cs="Times New Roman"/>
          <w:sz w:val="24"/>
          <w:szCs w:val="24"/>
        </w:rPr>
        <w:t>short introduction</w:t>
      </w:r>
    </w:p>
    <w:p w:rsidR="00E22666" w:rsidRPr="003829DF" w:rsidRDefault="00E22666" w:rsidP="007627E2">
      <w:pPr>
        <w:tabs>
          <w:tab w:val="left" w:pos="4337"/>
        </w:tabs>
        <w:spacing w:after="0" w:line="360" w:lineRule="auto"/>
        <w:jc w:val="both"/>
        <w:rPr>
          <w:rFonts w:ascii="Times New Roman" w:eastAsiaTheme="minorEastAsia" w:hAnsi="Times New Roman" w:cs="Times New Roman"/>
          <w:sz w:val="24"/>
          <w:szCs w:val="24"/>
        </w:rPr>
      </w:pPr>
      <w:r w:rsidRPr="003829DF">
        <w:rPr>
          <w:rFonts w:ascii="Times New Roman" w:eastAsiaTheme="minorEastAsia" w:hAnsi="Times New Roman" w:cs="Times New Roman"/>
          <w:sz w:val="24"/>
          <w:szCs w:val="24"/>
        </w:rPr>
        <w:t xml:space="preserve">c) </w:t>
      </w:r>
      <w:r w:rsidR="00133B2D" w:rsidRPr="003829DF">
        <w:rPr>
          <w:rFonts w:ascii="Times New Roman" w:eastAsiaTheme="minorEastAsia" w:hAnsi="Times New Roman" w:cs="Times New Roman"/>
          <w:sz w:val="24"/>
          <w:szCs w:val="24"/>
        </w:rPr>
        <w:t>All</w:t>
      </w:r>
      <w:r w:rsidRPr="003829DF">
        <w:rPr>
          <w:rFonts w:ascii="Times New Roman" w:eastAsiaTheme="minorEastAsia" w:hAnsi="Times New Roman" w:cs="Times New Roman"/>
          <w:sz w:val="24"/>
          <w:szCs w:val="24"/>
        </w:rPr>
        <w:t xml:space="preserve"> the necessary calculations using measured data.</w:t>
      </w:r>
    </w:p>
    <w:p w:rsidR="00874811" w:rsidRPr="003829DF" w:rsidRDefault="00E22666" w:rsidP="007627E2">
      <w:pPr>
        <w:tabs>
          <w:tab w:val="left" w:pos="4337"/>
        </w:tabs>
        <w:spacing w:after="0" w:line="360" w:lineRule="auto"/>
        <w:jc w:val="both"/>
        <w:rPr>
          <w:rFonts w:ascii="Times New Roman" w:eastAsiaTheme="minorEastAsia" w:hAnsi="Times New Roman" w:cs="Times New Roman"/>
          <w:sz w:val="24"/>
          <w:szCs w:val="24"/>
        </w:rPr>
      </w:pPr>
      <w:r w:rsidRPr="003829DF">
        <w:rPr>
          <w:rFonts w:ascii="Times New Roman" w:eastAsiaTheme="minorEastAsia" w:hAnsi="Times New Roman" w:cs="Times New Roman"/>
          <w:sz w:val="24"/>
          <w:szCs w:val="24"/>
        </w:rPr>
        <w:t>d) Discuss</w:t>
      </w:r>
      <w:r w:rsidR="00133B2D" w:rsidRPr="003829DF">
        <w:rPr>
          <w:rFonts w:ascii="Times New Roman" w:eastAsiaTheme="minorEastAsia" w:hAnsi="Times New Roman" w:cs="Times New Roman"/>
          <w:sz w:val="24"/>
          <w:szCs w:val="24"/>
        </w:rPr>
        <w:t xml:space="preserve">ion of </w:t>
      </w:r>
      <w:r w:rsidRPr="003829DF">
        <w:rPr>
          <w:rFonts w:ascii="Times New Roman" w:eastAsiaTheme="minorEastAsia" w:hAnsi="Times New Roman" w:cs="Times New Roman"/>
          <w:sz w:val="24"/>
          <w:szCs w:val="24"/>
        </w:rPr>
        <w:t>your results and a conclusion.</w:t>
      </w:r>
    </w:p>
    <w:p w:rsidR="008D7F4A" w:rsidRPr="003829DF" w:rsidRDefault="008D7F4A" w:rsidP="007627E2">
      <w:pPr>
        <w:tabs>
          <w:tab w:val="left" w:pos="4337"/>
        </w:tabs>
        <w:spacing w:after="0" w:line="360" w:lineRule="auto"/>
        <w:jc w:val="both"/>
        <w:rPr>
          <w:rFonts w:ascii="Times New Roman" w:hAnsi="Times New Roman" w:cs="Times New Roman"/>
          <w:sz w:val="24"/>
          <w:szCs w:val="24"/>
        </w:rPr>
      </w:pPr>
    </w:p>
    <w:p w:rsidR="00D7115D" w:rsidRPr="003829DF" w:rsidRDefault="00625DD6" w:rsidP="007627E2">
      <w:pPr>
        <w:tabs>
          <w:tab w:val="left" w:pos="4337"/>
        </w:tabs>
        <w:spacing w:after="0" w:line="360" w:lineRule="auto"/>
        <w:jc w:val="both"/>
        <w:rPr>
          <w:rFonts w:ascii="Times New Roman" w:hAnsi="Times New Roman" w:cs="Times New Roman"/>
          <w:b/>
          <w:sz w:val="24"/>
          <w:szCs w:val="24"/>
        </w:rPr>
      </w:pPr>
      <w:r w:rsidRPr="003829DF">
        <w:rPr>
          <w:rFonts w:ascii="Times New Roman" w:hAnsi="Times New Roman" w:cs="Times New Roman"/>
          <w:b/>
          <w:sz w:val="24"/>
          <w:szCs w:val="24"/>
        </w:rPr>
        <w:t>References</w:t>
      </w:r>
    </w:p>
    <w:p w:rsidR="00923EFE" w:rsidRPr="003829DF" w:rsidRDefault="00625DD6" w:rsidP="002007BE">
      <w:pPr>
        <w:tabs>
          <w:tab w:val="left" w:pos="4337"/>
        </w:tabs>
        <w:spacing w:after="0" w:line="360" w:lineRule="auto"/>
        <w:jc w:val="both"/>
        <w:rPr>
          <w:rFonts w:ascii="Times New Roman" w:hAnsi="Times New Roman" w:cs="Times New Roman"/>
          <w:szCs w:val="24"/>
        </w:rPr>
      </w:pPr>
      <w:r w:rsidRPr="003829DF">
        <w:rPr>
          <w:rFonts w:ascii="Times New Roman" w:hAnsi="Times New Roman" w:cs="Times New Roman"/>
          <w:szCs w:val="24"/>
        </w:rPr>
        <w:t xml:space="preserve">ASM International, </w:t>
      </w:r>
      <w:r w:rsidR="00923EFE" w:rsidRPr="003829DF">
        <w:rPr>
          <w:rFonts w:ascii="Times New Roman" w:hAnsi="Times New Roman" w:cs="Times New Roman"/>
          <w:szCs w:val="24"/>
        </w:rPr>
        <w:t>Hardness Testing, 2nd Edition, 06671G.</w:t>
      </w:r>
    </w:p>
    <w:p w:rsidR="00923EFE" w:rsidRPr="003829DF" w:rsidRDefault="00923EFE" w:rsidP="002007BE">
      <w:pPr>
        <w:tabs>
          <w:tab w:val="left" w:pos="4337"/>
        </w:tabs>
        <w:spacing w:after="0" w:line="360" w:lineRule="auto"/>
        <w:jc w:val="both"/>
        <w:rPr>
          <w:rFonts w:ascii="Times New Roman" w:hAnsi="Times New Roman" w:cs="Times New Roman"/>
          <w:szCs w:val="24"/>
        </w:rPr>
      </w:pPr>
      <w:r w:rsidRPr="003829DF">
        <w:rPr>
          <w:rFonts w:ascii="Times New Roman" w:hAnsi="Times New Roman" w:cs="Times New Roman"/>
          <w:bCs/>
          <w:szCs w:val="24"/>
        </w:rPr>
        <w:t>http://www.gordonengland.co.uk/</w:t>
      </w:r>
    </w:p>
    <w:p w:rsidR="00923EFE" w:rsidRPr="003829DF" w:rsidRDefault="000156D3" w:rsidP="002007BE">
      <w:pPr>
        <w:tabs>
          <w:tab w:val="left" w:pos="4337"/>
        </w:tabs>
        <w:spacing w:after="0" w:line="360" w:lineRule="auto"/>
        <w:jc w:val="both"/>
        <w:rPr>
          <w:rFonts w:ascii="Times New Roman" w:hAnsi="Times New Roman" w:cs="Times New Roman"/>
          <w:szCs w:val="24"/>
        </w:rPr>
      </w:pPr>
      <w:r w:rsidRPr="003829DF">
        <w:rPr>
          <w:rFonts w:ascii="Times New Roman" w:hAnsi="Times New Roman" w:cs="Times New Roman"/>
          <w:szCs w:val="24"/>
        </w:rPr>
        <w:t xml:space="preserve">Metals Handbook, 9th ed., </w:t>
      </w:r>
      <w:r w:rsidRPr="003829DF">
        <w:rPr>
          <w:rFonts w:ascii="Times New Roman" w:hAnsi="Times New Roman" w:cs="Times New Roman"/>
          <w:i/>
          <w:iCs/>
          <w:szCs w:val="24"/>
        </w:rPr>
        <w:t xml:space="preserve">Mechanical Testing, </w:t>
      </w:r>
      <w:r w:rsidRPr="003829DF">
        <w:rPr>
          <w:rFonts w:ascii="Times New Roman" w:hAnsi="Times New Roman" w:cs="Times New Roman"/>
          <w:szCs w:val="24"/>
        </w:rPr>
        <w:t>Vol. 8, 1990.</w:t>
      </w:r>
    </w:p>
    <w:p w:rsidR="000156D3" w:rsidRPr="003829DF" w:rsidRDefault="000156D3" w:rsidP="002007BE">
      <w:pPr>
        <w:tabs>
          <w:tab w:val="left" w:pos="4337"/>
        </w:tabs>
        <w:spacing w:after="0" w:line="360" w:lineRule="auto"/>
        <w:jc w:val="both"/>
        <w:rPr>
          <w:rFonts w:ascii="Times New Roman" w:hAnsi="Times New Roman" w:cs="Times New Roman"/>
          <w:szCs w:val="24"/>
        </w:rPr>
      </w:pPr>
      <w:r w:rsidRPr="003829DF">
        <w:rPr>
          <w:rFonts w:ascii="Times New Roman" w:hAnsi="Times New Roman" w:cs="Times New Roman"/>
          <w:szCs w:val="24"/>
        </w:rPr>
        <w:t xml:space="preserve">N. Dowling, </w:t>
      </w:r>
      <w:r w:rsidRPr="003829DF">
        <w:rPr>
          <w:rFonts w:ascii="Times New Roman" w:hAnsi="Times New Roman" w:cs="Times New Roman"/>
          <w:i/>
          <w:iCs/>
          <w:szCs w:val="24"/>
        </w:rPr>
        <w:t xml:space="preserve">Mechanical Behavior of Materials, </w:t>
      </w:r>
      <w:r w:rsidRPr="003829DF">
        <w:rPr>
          <w:rFonts w:ascii="Times New Roman" w:hAnsi="Times New Roman" w:cs="Times New Roman"/>
          <w:szCs w:val="24"/>
        </w:rPr>
        <w:t>Prentice Hall, 1993.</w:t>
      </w:r>
    </w:p>
    <w:sectPr w:rsidR="000156D3" w:rsidRPr="003829DF" w:rsidSect="00EA01E8">
      <w:footerReference w:type="default" r:id="rId24"/>
      <w:pgSz w:w="11906" w:h="16838" w:code="9"/>
      <w:pgMar w:top="1417" w:right="1417" w:bottom="1417" w:left="1417" w:header="851" w:footer="851"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91B" w:rsidRDefault="00C4091B" w:rsidP="00FC7B6C">
      <w:pPr>
        <w:spacing w:after="0" w:line="240" w:lineRule="auto"/>
      </w:pPr>
      <w:r>
        <w:separator/>
      </w:r>
    </w:p>
  </w:endnote>
  <w:endnote w:type="continuationSeparator" w:id="0">
    <w:p w:rsidR="00C4091B" w:rsidRDefault="00C4091B" w:rsidP="00FC7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810613"/>
      <w:docPartObj>
        <w:docPartGallery w:val="Page Numbers (Bottom of Page)"/>
        <w:docPartUnique/>
      </w:docPartObj>
    </w:sdtPr>
    <w:sdtEndPr/>
    <w:sdtContent>
      <w:p w:rsidR="00FC7B6C" w:rsidRDefault="00FC7B6C">
        <w:pPr>
          <w:pStyle w:val="Footer"/>
          <w:jc w:val="center"/>
        </w:pPr>
        <w:r>
          <w:fldChar w:fldCharType="begin"/>
        </w:r>
        <w:r>
          <w:instrText>PAGE   \* MERGEFORMAT</w:instrText>
        </w:r>
        <w:r>
          <w:fldChar w:fldCharType="separate"/>
        </w:r>
        <w:r w:rsidR="00635CC7">
          <w:rPr>
            <w:noProof/>
          </w:rPr>
          <w:t>5</w:t>
        </w:r>
        <w:r>
          <w:fldChar w:fldCharType="end"/>
        </w:r>
      </w:p>
    </w:sdtContent>
  </w:sdt>
  <w:p w:rsidR="00FC7B6C" w:rsidRDefault="00FC7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91B" w:rsidRDefault="00C4091B" w:rsidP="00FC7B6C">
      <w:pPr>
        <w:spacing w:after="0" w:line="240" w:lineRule="auto"/>
      </w:pPr>
      <w:r>
        <w:separator/>
      </w:r>
    </w:p>
  </w:footnote>
  <w:footnote w:type="continuationSeparator" w:id="0">
    <w:p w:rsidR="00C4091B" w:rsidRDefault="00C4091B" w:rsidP="00FC7B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1F47"/>
    <w:multiLevelType w:val="hybridMultilevel"/>
    <w:tmpl w:val="15E69E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7FD55D8"/>
    <w:multiLevelType w:val="hybridMultilevel"/>
    <w:tmpl w:val="250A4E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BB61952"/>
    <w:multiLevelType w:val="hybridMultilevel"/>
    <w:tmpl w:val="D878158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4AA0A10"/>
    <w:multiLevelType w:val="multilevel"/>
    <w:tmpl w:val="1486CFD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62F48CA"/>
    <w:multiLevelType w:val="hybridMultilevel"/>
    <w:tmpl w:val="6F826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6CB2D6D"/>
    <w:multiLevelType w:val="hybridMultilevel"/>
    <w:tmpl w:val="CFD23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75B79F7"/>
    <w:multiLevelType w:val="hybridMultilevel"/>
    <w:tmpl w:val="5332FA5E"/>
    <w:lvl w:ilvl="0" w:tplc="E7E833F2">
      <w:start w:val="1"/>
      <w:numFmt w:val="lowerLetter"/>
      <w:lvlText w:val="%1)"/>
      <w:lvlJc w:val="left"/>
      <w:pPr>
        <w:ind w:left="720" w:hanging="360"/>
      </w:pPr>
      <w:rPr>
        <w:rFonts w:ascii="Arial" w:hAnsi="Arial" w:cs="Aria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BCA22B9"/>
    <w:multiLevelType w:val="hybridMultilevel"/>
    <w:tmpl w:val="A1BE90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DB5320C"/>
    <w:multiLevelType w:val="multilevel"/>
    <w:tmpl w:val="6514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431C30"/>
    <w:multiLevelType w:val="hybridMultilevel"/>
    <w:tmpl w:val="2E1074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4"/>
  </w:num>
  <w:num w:numId="5">
    <w:abstractNumId w:val="0"/>
  </w:num>
  <w:num w:numId="6">
    <w:abstractNumId w:val="2"/>
  </w:num>
  <w:num w:numId="7">
    <w:abstractNumId w:val="3"/>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C60"/>
    <w:rsid w:val="00003066"/>
    <w:rsid w:val="000035DB"/>
    <w:rsid w:val="00007002"/>
    <w:rsid w:val="000156D3"/>
    <w:rsid w:val="0001571D"/>
    <w:rsid w:val="000271FD"/>
    <w:rsid w:val="00033F02"/>
    <w:rsid w:val="00037476"/>
    <w:rsid w:val="00043BBA"/>
    <w:rsid w:val="00053B19"/>
    <w:rsid w:val="00072005"/>
    <w:rsid w:val="00073864"/>
    <w:rsid w:val="00080173"/>
    <w:rsid w:val="00082C64"/>
    <w:rsid w:val="000926DA"/>
    <w:rsid w:val="0009461B"/>
    <w:rsid w:val="000A0009"/>
    <w:rsid w:val="000A186B"/>
    <w:rsid w:val="000A438C"/>
    <w:rsid w:val="000B0665"/>
    <w:rsid w:val="000B2579"/>
    <w:rsid w:val="000B5EA9"/>
    <w:rsid w:val="000B7ED0"/>
    <w:rsid w:val="000C2AF4"/>
    <w:rsid w:val="000C6514"/>
    <w:rsid w:val="000D6731"/>
    <w:rsid w:val="000E4E95"/>
    <w:rsid w:val="000F0A2A"/>
    <w:rsid w:val="000F1A2B"/>
    <w:rsid w:val="000F7E76"/>
    <w:rsid w:val="00110887"/>
    <w:rsid w:val="00122649"/>
    <w:rsid w:val="00123A76"/>
    <w:rsid w:val="00130315"/>
    <w:rsid w:val="00132F46"/>
    <w:rsid w:val="00133B2D"/>
    <w:rsid w:val="00137EB1"/>
    <w:rsid w:val="00141E7E"/>
    <w:rsid w:val="00141F51"/>
    <w:rsid w:val="0015793D"/>
    <w:rsid w:val="0016205B"/>
    <w:rsid w:val="0017240B"/>
    <w:rsid w:val="00176201"/>
    <w:rsid w:val="001A71BB"/>
    <w:rsid w:val="001A7902"/>
    <w:rsid w:val="001B4E6F"/>
    <w:rsid w:val="001B760A"/>
    <w:rsid w:val="001C3946"/>
    <w:rsid w:val="001D4354"/>
    <w:rsid w:val="001D7ACB"/>
    <w:rsid w:val="001F7367"/>
    <w:rsid w:val="002007BE"/>
    <w:rsid w:val="00211622"/>
    <w:rsid w:val="002159AE"/>
    <w:rsid w:val="0021623E"/>
    <w:rsid w:val="00220FA9"/>
    <w:rsid w:val="0022101F"/>
    <w:rsid w:val="00225A4D"/>
    <w:rsid w:val="00233C8B"/>
    <w:rsid w:val="00240600"/>
    <w:rsid w:val="00244C1C"/>
    <w:rsid w:val="002461E2"/>
    <w:rsid w:val="0024638A"/>
    <w:rsid w:val="00250F40"/>
    <w:rsid w:val="00257E93"/>
    <w:rsid w:val="002637CC"/>
    <w:rsid w:val="00272C78"/>
    <w:rsid w:val="00274997"/>
    <w:rsid w:val="00285BA2"/>
    <w:rsid w:val="00293542"/>
    <w:rsid w:val="00295053"/>
    <w:rsid w:val="002A135B"/>
    <w:rsid w:val="002A738B"/>
    <w:rsid w:val="002B0CD4"/>
    <w:rsid w:val="002C05BA"/>
    <w:rsid w:val="002C0668"/>
    <w:rsid w:val="002D6FB0"/>
    <w:rsid w:val="002E04FF"/>
    <w:rsid w:val="002F1AAC"/>
    <w:rsid w:val="002F6B16"/>
    <w:rsid w:val="0031688D"/>
    <w:rsid w:val="00317AEB"/>
    <w:rsid w:val="003334B3"/>
    <w:rsid w:val="00334674"/>
    <w:rsid w:val="00344797"/>
    <w:rsid w:val="0034490F"/>
    <w:rsid w:val="00346716"/>
    <w:rsid w:val="003530C3"/>
    <w:rsid w:val="003741CB"/>
    <w:rsid w:val="0037745B"/>
    <w:rsid w:val="003829DF"/>
    <w:rsid w:val="00383841"/>
    <w:rsid w:val="003860BE"/>
    <w:rsid w:val="00396599"/>
    <w:rsid w:val="00396AA8"/>
    <w:rsid w:val="003B3DD3"/>
    <w:rsid w:val="003C1808"/>
    <w:rsid w:val="003C1C99"/>
    <w:rsid w:val="003D3221"/>
    <w:rsid w:val="003D6BD0"/>
    <w:rsid w:val="003D73A7"/>
    <w:rsid w:val="003D7E1E"/>
    <w:rsid w:val="003E3CB3"/>
    <w:rsid w:val="003E6EC4"/>
    <w:rsid w:val="00404C6E"/>
    <w:rsid w:val="00405103"/>
    <w:rsid w:val="00406652"/>
    <w:rsid w:val="00410263"/>
    <w:rsid w:val="00426686"/>
    <w:rsid w:val="00431352"/>
    <w:rsid w:val="004400C7"/>
    <w:rsid w:val="0044313D"/>
    <w:rsid w:val="00445A93"/>
    <w:rsid w:val="00445D9E"/>
    <w:rsid w:val="00450C1C"/>
    <w:rsid w:val="00454F50"/>
    <w:rsid w:val="00463448"/>
    <w:rsid w:val="0047423D"/>
    <w:rsid w:val="00490F65"/>
    <w:rsid w:val="004A1A55"/>
    <w:rsid w:val="004A3841"/>
    <w:rsid w:val="004B0C67"/>
    <w:rsid w:val="004B5117"/>
    <w:rsid w:val="004F1D5E"/>
    <w:rsid w:val="00501DE9"/>
    <w:rsid w:val="005234B9"/>
    <w:rsid w:val="00533BCA"/>
    <w:rsid w:val="005378F5"/>
    <w:rsid w:val="00540178"/>
    <w:rsid w:val="00545E0E"/>
    <w:rsid w:val="00545F3A"/>
    <w:rsid w:val="005501CF"/>
    <w:rsid w:val="00555C7D"/>
    <w:rsid w:val="00561EC8"/>
    <w:rsid w:val="0057593C"/>
    <w:rsid w:val="00585070"/>
    <w:rsid w:val="00593FB2"/>
    <w:rsid w:val="0059421A"/>
    <w:rsid w:val="005950F6"/>
    <w:rsid w:val="005A0AF5"/>
    <w:rsid w:val="005B4D2C"/>
    <w:rsid w:val="005C17EA"/>
    <w:rsid w:val="005C18F8"/>
    <w:rsid w:val="005C3550"/>
    <w:rsid w:val="005C3C5D"/>
    <w:rsid w:val="005D0A6B"/>
    <w:rsid w:val="005F305A"/>
    <w:rsid w:val="005F4BEE"/>
    <w:rsid w:val="0061761C"/>
    <w:rsid w:val="00625DD6"/>
    <w:rsid w:val="00631A78"/>
    <w:rsid w:val="00635CC7"/>
    <w:rsid w:val="006417DB"/>
    <w:rsid w:val="0065389F"/>
    <w:rsid w:val="00655EE3"/>
    <w:rsid w:val="00656BDC"/>
    <w:rsid w:val="00656E8D"/>
    <w:rsid w:val="006707E1"/>
    <w:rsid w:val="00681BF2"/>
    <w:rsid w:val="00682999"/>
    <w:rsid w:val="006947B6"/>
    <w:rsid w:val="006A09F8"/>
    <w:rsid w:val="006A15E5"/>
    <w:rsid w:val="006A38EE"/>
    <w:rsid w:val="006B4296"/>
    <w:rsid w:val="006C2E5C"/>
    <w:rsid w:val="006C3064"/>
    <w:rsid w:val="006D5821"/>
    <w:rsid w:val="006E3753"/>
    <w:rsid w:val="006E3F66"/>
    <w:rsid w:val="006E4BB2"/>
    <w:rsid w:val="006E67C2"/>
    <w:rsid w:val="006E6BE5"/>
    <w:rsid w:val="00711FDD"/>
    <w:rsid w:val="00720622"/>
    <w:rsid w:val="0072217E"/>
    <w:rsid w:val="00726091"/>
    <w:rsid w:val="00727EA6"/>
    <w:rsid w:val="00733378"/>
    <w:rsid w:val="00735CDE"/>
    <w:rsid w:val="00742352"/>
    <w:rsid w:val="007500E5"/>
    <w:rsid w:val="0075105E"/>
    <w:rsid w:val="0075126B"/>
    <w:rsid w:val="00752625"/>
    <w:rsid w:val="00756537"/>
    <w:rsid w:val="007574CA"/>
    <w:rsid w:val="007621CA"/>
    <w:rsid w:val="007627E2"/>
    <w:rsid w:val="00762B32"/>
    <w:rsid w:val="00775C92"/>
    <w:rsid w:val="0078063B"/>
    <w:rsid w:val="00784813"/>
    <w:rsid w:val="00791BAC"/>
    <w:rsid w:val="00794398"/>
    <w:rsid w:val="007A3900"/>
    <w:rsid w:val="007A6DAE"/>
    <w:rsid w:val="007B1AD6"/>
    <w:rsid w:val="007B1EDF"/>
    <w:rsid w:val="007B79BE"/>
    <w:rsid w:val="007C0D4A"/>
    <w:rsid w:val="007C485A"/>
    <w:rsid w:val="007C5C7B"/>
    <w:rsid w:val="007C6A48"/>
    <w:rsid w:val="007E1B33"/>
    <w:rsid w:val="007E2C5C"/>
    <w:rsid w:val="007E4646"/>
    <w:rsid w:val="007E6480"/>
    <w:rsid w:val="00816F18"/>
    <w:rsid w:val="00820955"/>
    <w:rsid w:val="008232D3"/>
    <w:rsid w:val="00824987"/>
    <w:rsid w:val="008309B9"/>
    <w:rsid w:val="00840538"/>
    <w:rsid w:val="00863974"/>
    <w:rsid w:val="008655C2"/>
    <w:rsid w:val="00874811"/>
    <w:rsid w:val="00880996"/>
    <w:rsid w:val="00886029"/>
    <w:rsid w:val="00886F74"/>
    <w:rsid w:val="00895CB9"/>
    <w:rsid w:val="00896396"/>
    <w:rsid w:val="0089654E"/>
    <w:rsid w:val="008A0AA8"/>
    <w:rsid w:val="008A4D1F"/>
    <w:rsid w:val="008B161C"/>
    <w:rsid w:val="008B6DDB"/>
    <w:rsid w:val="008B7ABE"/>
    <w:rsid w:val="008D7F4A"/>
    <w:rsid w:val="008E0AD5"/>
    <w:rsid w:val="008E4352"/>
    <w:rsid w:val="008F1D7D"/>
    <w:rsid w:val="008F24FF"/>
    <w:rsid w:val="008F29C4"/>
    <w:rsid w:val="008F3019"/>
    <w:rsid w:val="008F3843"/>
    <w:rsid w:val="008F6922"/>
    <w:rsid w:val="00903D98"/>
    <w:rsid w:val="00906442"/>
    <w:rsid w:val="0090753D"/>
    <w:rsid w:val="009142A5"/>
    <w:rsid w:val="00922BBA"/>
    <w:rsid w:val="00923EFE"/>
    <w:rsid w:val="00924BE7"/>
    <w:rsid w:val="00927657"/>
    <w:rsid w:val="00935F42"/>
    <w:rsid w:val="00936FB1"/>
    <w:rsid w:val="00941390"/>
    <w:rsid w:val="00941B64"/>
    <w:rsid w:val="00950E1D"/>
    <w:rsid w:val="00960950"/>
    <w:rsid w:val="00960AD4"/>
    <w:rsid w:val="00966603"/>
    <w:rsid w:val="009914B0"/>
    <w:rsid w:val="009B1CF7"/>
    <w:rsid w:val="009B562A"/>
    <w:rsid w:val="009C09BF"/>
    <w:rsid w:val="009D2216"/>
    <w:rsid w:val="009D50DA"/>
    <w:rsid w:val="009F187F"/>
    <w:rsid w:val="00A00538"/>
    <w:rsid w:val="00A00568"/>
    <w:rsid w:val="00A01C04"/>
    <w:rsid w:val="00A10FB3"/>
    <w:rsid w:val="00A145A4"/>
    <w:rsid w:val="00A21972"/>
    <w:rsid w:val="00A24241"/>
    <w:rsid w:val="00A36CF2"/>
    <w:rsid w:val="00A44C60"/>
    <w:rsid w:val="00A47F72"/>
    <w:rsid w:val="00A50C7D"/>
    <w:rsid w:val="00A62793"/>
    <w:rsid w:val="00A753F4"/>
    <w:rsid w:val="00A75CA0"/>
    <w:rsid w:val="00A8731B"/>
    <w:rsid w:val="00AA500D"/>
    <w:rsid w:val="00AA65A8"/>
    <w:rsid w:val="00AB7D48"/>
    <w:rsid w:val="00AC6748"/>
    <w:rsid w:val="00AC73BA"/>
    <w:rsid w:val="00AD0E6A"/>
    <w:rsid w:val="00AD6AE6"/>
    <w:rsid w:val="00AD7EA8"/>
    <w:rsid w:val="00AE4E6C"/>
    <w:rsid w:val="00B04DC9"/>
    <w:rsid w:val="00B21B14"/>
    <w:rsid w:val="00B34B60"/>
    <w:rsid w:val="00B4017D"/>
    <w:rsid w:val="00B43022"/>
    <w:rsid w:val="00B46616"/>
    <w:rsid w:val="00B47FED"/>
    <w:rsid w:val="00B53AD4"/>
    <w:rsid w:val="00B54687"/>
    <w:rsid w:val="00B63E56"/>
    <w:rsid w:val="00B66664"/>
    <w:rsid w:val="00B744CA"/>
    <w:rsid w:val="00B84E0A"/>
    <w:rsid w:val="00B859AE"/>
    <w:rsid w:val="00B9128C"/>
    <w:rsid w:val="00B95E89"/>
    <w:rsid w:val="00BC7993"/>
    <w:rsid w:val="00BD53AD"/>
    <w:rsid w:val="00C006C2"/>
    <w:rsid w:val="00C01E7F"/>
    <w:rsid w:val="00C05376"/>
    <w:rsid w:val="00C142CC"/>
    <w:rsid w:val="00C2287C"/>
    <w:rsid w:val="00C26F19"/>
    <w:rsid w:val="00C3555D"/>
    <w:rsid w:val="00C4091B"/>
    <w:rsid w:val="00C41EB7"/>
    <w:rsid w:val="00C4519D"/>
    <w:rsid w:val="00C46E6A"/>
    <w:rsid w:val="00C47871"/>
    <w:rsid w:val="00C544E8"/>
    <w:rsid w:val="00C60FC7"/>
    <w:rsid w:val="00C67069"/>
    <w:rsid w:val="00C7214E"/>
    <w:rsid w:val="00C72D52"/>
    <w:rsid w:val="00C749D1"/>
    <w:rsid w:val="00C8185F"/>
    <w:rsid w:val="00C861B7"/>
    <w:rsid w:val="00CA1C66"/>
    <w:rsid w:val="00CA686E"/>
    <w:rsid w:val="00CC041E"/>
    <w:rsid w:val="00CC0786"/>
    <w:rsid w:val="00CC2D7F"/>
    <w:rsid w:val="00CC7C14"/>
    <w:rsid w:val="00CD5F01"/>
    <w:rsid w:val="00CD7DD7"/>
    <w:rsid w:val="00CE1CE1"/>
    <w:rsid w:val="00CE6654"/>
    <w:rsid w:val="00CF2873"/>
    <w:rsid w:val="00CF3883"/>
    <w:rsid w:val="00D121BF"/>
    <w:rsid w:val="00D16337"/>
    <w:rsid w:val="00D21685"/>
    <w:rsid w:val="00D322FE"/>
    <w:rsid w:val="00D46C84"/>
    <w:rsid w:val="00D61E59"/>
    <w:rsid w:val="00D65D86"/>
    <w:rsid w:val="00D67EF1"/>
    <w:rsid w:val="00D7115D"/>
    <w:rsid w:val="00D73C72"/>
    <w:rsid w:val="00D7781E"/>
    <w:rsid w:val="00DA703B"/>
    <w:rsid w:val="00DA74BC"/>
    <w:rsid w:val="00DB4E84"/>
    <w:rsid w:val="00DC6C14"/>
    <w:rsid w:val="00DD714B"/>
    <w:rsid w:val="00DD715C"/>
    <w:rsid w:val="00DD7F42"/>
    <w:rsid w:val="00DE0777"/>
    <w:rsid w:val="00DE5300"/>
    <w:rsid w:val="00DF162E"/>
    <w:rsid w:val="00DF7C1C"/>
    <w:rsid w:val="00E0015B"/>
    <w:rsid w:val="00E04438"/>
    <w:rsid w:val="00E05EC6"/>
    <w:rsid w:val="00E22666"/>
    <w:rsid w:val="00E24709"/>
    <w:rsid w:val="00E249F3"/>
    <w:rsid w:val="00E2688B"/>
    <w:rsid w:val="00E27BD5"/>
    <w:rsid w:val="00E27C93"/>
    <w:rsid w:val="00E3543D"/>
    <w:rsid w:val="00E35BE9"/>
    <w:rsid w:val="00E46328"/>
    <w:rsid w:val="00E53C48"/>
    <w:rsid w:val="00E61321"/>
    <w:rsid w:val="00E7219C"/>
    <w:rsid w:val="00E75842"/>
    <w:rsid w:val="00E77DC3"/>
    <w:rsid w:val="00E82828"/>
    <w:rsid w:val="00E82E1F"/>
    <w:rsid w:val="00E83F0B"/>
    <w:rsid w:val="00E847C2"/>
    <w:rsid w:val="00E96194"/>
    <w:rsid w:val="00EA01E8"/>
    <w:rsid w:val="00EC6D40"/>
    <w:rsid w:val="00ED7742"/>
    <w:rsid w:val="00EE2085"/>
    <w:rsid w:val="00EE3BC7"/>
    <w:rsid w:val="00EF26A0"/>
    <w:rsid w:val="00EF4828"/>
    <w:rsid w:val="00EF6CDF"/>
    <w:rsid w:val="00F00592"/>
    <w:rsid w:val="00F04707"/>
    <w:rsid w:val="00F134C1"/>
    <w:rsid w:val="00F13ACA"/>
    <w:rsid w:val="00F367DA"/>
    <w:rsid w:val="00F427A7"/>
    <w:rsid w:val="00F46349"/>
    <w:rsid w:val="00F46AE2"/>
    <w:rsid w:val="00F50706"/>
    <w:rsid w:val="00F66251"/>
    <w:rsid w:val="00F73F6D"/>
    <w:rsid w:val="00F75D7A"/>
    <w:rsid w:val="00F961CF"/>
    <w:rsid w:val="00F9797E"/>
    <w:rsid w:val="00FC74AD"/>
    <w:rsid w:val="00FC7B6C"/>
    <w:rsid w:val="00FE1655"/>
    <w:rsid w:val="00FE54C6"/>
    <w:rsid w:val="00FF62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0A"/>
  </w:style>
  <w:style w:type="paragraph" w:styleId="Heading3">
    <w:name w:val="heading 3"/>
    <w:basedOn w:val="Normal"/>
    <w:link w:val="Heading3Char"/>
    <w:uiPriority w:val="9"/>
    <w:qFormat/>
    <w:rsid w:val="00E53C4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2E5C"/>
    <w:rPr>
      <w:color w:val="808080"/>
    </w:rPr>
  </w:style>
  <w:style w:type="paragraph" w:styleId="BalloonText">
    <w:name w:val="Balloon Text"/>
    <w:basedOn w:val="Normal"/>
    <w:link w:val="BalloonTextChar"/>
    <w:uiPriority w:val="99"/>
    <w:semiHidden/>
    <w:unhideWhenUsed/>
    <w:rsid w:val="006C2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E5C"/>
    <w:rPr>
      <w:rFonts w:ascii="Tahoma" w:hAnsi="Tahoma" w:cs="Tahoma"/>
      <w:sz w:val="16"/>
      <w:szCs w:val="16"/>
    </w:rPr>
  </w:style>
  <w:style w:type="character" w:styleId="Hyperlink">
    <w:name w:val="Hyperlink"/>
    <w:basedOn w:val="DefaultParagraphFont"/>
    <w:uiPriority w:val="99"/>
    <w:unhideWhenUsed/>
    <w:rsid w:val="00D21685"/>
    <w:rPr>
      <w:color w:val="0000FF"/>
      <w:u w:val="single"/>
    </w:rPr>
  </w:style>
  <w:style w:type="character" w:customStyle="1" w:styleId="apple-converted-space">
    <w:name w:val="apple-converted-space"/>
    <w:basedOn w:val="DefaultParagraphFont"/>
    <w:rsid w:val="00D21685"/>
  </w:style>
  <w:style w:type="character" w:styleId="Strong">
    <w:name w:val="Strong"/>
    <w:basedOn w:val="DefaultParagraphFont"/>
    <w:uiPriority w:val="22"/>
    <w:qFormat/>
    <w:rsid w:val="0015793D"/>
    <w:rPr>
      <w:b/>
      <w:bCs/>
    </w:rPr>
  </w:style>
  <w:style w:type="paragraph" w:styleId="Header">
    <w:name w:val="header"/>
    <w:basedOn w:val="Normal"/>
    <w:link w:val="HeaderChar"/>
    <w:uiPriority w:val="99"/>
    <w:unhideWhenUsed/>
    <w:rsid w:val="00FC7B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7B6C"/>
  </w:style>
  <w:style w:type="paragraph" w:styleId="Footer">
    <w:name w:val="footer"/>
    <w:basedOn w:val="Normal"/>
    <w:link w:val="FooterChar"/>
    <w:uiPriority w:val="99"/>
    <w:unhideWhenUsed/>
    <w:rsid w:val="00FC7B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7B6C"/>
  </w:style>
  <w:style w:type="paragraph" w:styleId="ListParagraph">
    <w:name w:val="List Paragraph"/>
    <w:basedOn w:val="Normal"/>
    <w:uiPriority w:val="34"/>
    <w:qFormat/>
    <w:rsid w:val="007C5C7B"/>
    <w:pPr>
      <w:ind w:left="720"/>
      <w:contextualSpacing/>
    </w:pPr>
  </w:style>
  <w:style w:type="paragraph" w:customStyle="1" w:styleId="Default">
    <w:name w:val="Default"/>
    <w:rsid w:val="007C5C7B"/>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A24241"/>
    <w:rPr>
      <w:i/>
      <w:iCs/>
    </w:rPr>
  </w:style>
  <w:style w:type="character" w:customStyle="1" w:styleId="Heading3Char">
    <w:name w:val="Heading 3 Char"/>
    <w:basedOn w:val="DefaultParagraphFont"/>
    <w:link w:val="Heading3"/>
    <w:uiPriority w:val="9"/>
    <w:rsid w:val="00E53C48"/>
    <w:rPr>
      <w:rFonts w:ascii="Times New Roman" w:eastAsia="Times New Roman" w:hAnsi="Times New Roman" w:cs="Times New Roman"/>
      <w:b/>
      <w:bCs/>
      <w:sz w:val="27"/>
      <w:szCs w:val="27"/>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0A"/>
  </w:style>
  <w:style w:type="paragraph" w:styleId="Heading3">
    <w:name w:val="heading 3"/>
    <w:basedOn w:val="Normal"/>
    <w:link w:val="Heading3Char"/>
    <w:uiPriority w:val="9"/>
    <w:qFormat/>
    <w:rsid w:val="00E53C4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2E5C"/>
    <w:rPr>
      <w:color w:val="808080"/>
    </w:rPr>
  </w:style>
  <w:style w:type="paragraph" w:styleId="BalloonText">
    <w:name w:val="Balloon Text"/>
    <w:basedOn w:val="Normal"/>
    <w:link w:val="BalloonTextChar"/>
    <w:uiPriority w:val="99"/>
    <w:semiHidden/>
    <w:unhideWhenUsed/>
    <w:rsid w:val="006C2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E5C"/>
    <w:rPr>
      <w:rFonts w:ascii="Tahoma" w:hAnsi="Tahoma" w:cs="Tahoma"/>
      <w:sz w:val="16"/>
      <w:szCs w:val="16"/>
    </w:rPr>
  </w:style>
  <w:style w:type="character" w:styleId="Hyperlink">
    <w:name w:val="Hyperlink"/>
    <w:basedOn w:val="DefaultParagraphFont"/>
    <w:uiPriority w:val="99"/>
    <w:unhideWhenUsed/>
    <w:rsid w:val="00D21685"/>
    <w:rPr>
      <w:color w:val="0000FF"/>
      <w:u w:val="single"/>
    </w:rPr>
  </w:style>
  <w:style w:type="character" w:customStyle="1" w:styleId="apple-converted-space">
    <w:name w:val="apple-converted-space"/>
    <w:basedOn w:val="DefaultParagraphFont"/>
    <w:rsid w:val="00D21685"/>
  </w:style>
  <w:style w:type="character" w:styleId="Strong">
    <w:name w:val="Strong"/>
    <w:basedOn w:val="DefaultParagraphFont"/>
    <w:uiPriority w:val="22"/>
    <w:qFormat/>
    <w:rsid w:val="0015793D"/>
    <w:rPr>
      <w:b/>
      <w:bCs/>
    </w:rPr>
  </w:style>
  <w:style w:type="paragraph" w:styleId="Header">
    <w:name w:val="header"/>
    <w:basedOn w:val="Normal"/>
    <w:link w:val="HeaderChar"/>
    <w:uiPriority w:val="99"/>
    <w:unhideWhenUsed/>
    <w:rsid w:val="00FC7B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7B6C"/>
  </w:style>
  <w:style w:type="paragraph" w:styleId="Footer">
    <w:name w:val="footer"/>
    <w:basedOn w:val="Normal"/>
    <w:link w:val="FooterChar"/>
    <w:uiPriority w:val="99"/>
    <w:unhideWhenUsed/>
    <w:rsid w:val="00FC7B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7B6C"/>
  </w:style>
  <w:style w:type="paragraph" w:styleId="ListParagraph">
    <w:name w:val="List Paragraph"/>
    <w:basedOn w:val="Normal"/>
    <w:uiPriority w:val="34"/>
    <w:qFormat/>
    <w:rsid w:val="007C5C7B"/>
    <w:pPr>
      <w:ind w:left="720"/>
      <w:contextualSpacing/>
    </w:pPr>
  </w:style>
  <w:style w:type="paragraph" w:customStyle="1" w:styleId="Default">
    <w:name w:val="Default"/>
    <w:rsid w:val="007C5C7B"/>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A24241"/>
    <w:rPr>
      <w:i/>
      <w:iCs/>
    </w:rPr>
  </w:style>
  <w:style w:type="character" w:customStyle="1" w:styleId="Heading3Char">
    <w:name w:val="Heading 3 Char"/>
    <w:basedOn w:val="DefaultParagraphFont"/>
    <w:link w:val="Heading3"/>
    <w:uiPriority w:val="9"/>
    <w:rsid w:val="00E53C48"/>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170984">
      <w:bodyDiv w:val="1"/>
      <w:marLeft w:val="0"/>
      <w:marRight w:val="0"/>
      <w:marTop w:val="0"/>
      <w:marBottom w:val="0"/>
      <w:divBdr>
        <w:top w:val="none" w:sz="0" w:space="0" w:color="auto"/>
        <w:left w:val="none" w:sz="0" w:space="0" w:color="auto"/>
        <w:bottom w:val="none" w:sz="0" w:space="0" w:color="auto"/>
        <w:right w:val="none" w:sz="0" w:space="0" w:color="auto"/>
      </w:divBdr>
    </w:div>
    <w:div w:id="452985779">
      <w:bodyDiv w:val="1"/>
      <w:marLeft w:val="0"/>
      <w:marRight w:val="0"/>
      <w:marTop w:val="0"/>
      <w:marBottom w:val="0"/>
      <w:divBdr>
        <w:top w:val="none" w:sz="0" w:space="0" w:color="auto"/>
        <w:left w:val="none" w:sz="0" w:space="0" w:color="auto"/>
        <w:bottom w:val="none" w:sz="0" w:space="0" w:color="auto"/>
        <w:right w:val="none" w:sz="0" w:space="0" w:color="auto"/>
      </w:divBdr>
    </w:div>
    <w:div w:id="1201359485">
      <w:bodyDiv w:val="1"/>
      <w:marLeft w:val="0"/>
      <w:marRight w:val="0"/>
      <w:marTop w:val="0"/>
      <w:marBottom w:val="0"/>
      <w:divBdr>
        <w:top w:val="none" w:sz="0" w:space="0" w:color="auto"/>
        <w:left w:val="none" w:sz="0" w:space="0" w:color="auto"/>
        <w:bottom w:val="none" w:sz="0" w:space="0" w:color="auto"/>
        <w:right w:val="none" w:sz="0" w:space="0" w:color="auto"/>
      </w:divBdr>
    </w:div>
    <w:div w:id="1810051065">
      <w:bodyDiv w:val="1"/>
      <w:marLeft w:val="0"/>
      <w:marRight w:val="0"/>
      <w:marTop w:val="0"/>
      <w:marBottom w:val="0"/>
      <w:divBdr>
        <w:top w:val="none" w:sz="0" w:space="0" w:color="auto"/>
        <w:left w:val="none" w:sz="0" w:space="0" w:color="auto"/>
        <w:bottom w:val="none" w:sz="0" w:space="0" w:color="auto"/>
        <w:right w:val="none" w:sz="0" w:space="0" w:color="auto"/>
      </w:divBdr>
    </w:div>
    <w:div w:id="1897936876">
      <w:bodyDiv w:val="1"/>
      <w:marLeft w:val="0"/>
      <w:marRight w:val="0"/>
      <w:marTop w:val="0"/>
      <w:marBottom w:val="0"/>
      <w:divBdr>
        <w:top w:val="none" w:sz="0" w:space="0" w:color="auto"/>
        <w:left w:val="none" w:sz="0" w:space="0" w:color="auto"/>
        <w:bottom w:val="none" w:sz="0" w:space="0" w:color="auto"/>
        <w:right w:val="none" w:sz="0" w:space="0" w:color="auto"/>
      </w:divBdr>
    </w:div>
    <w:div w:id="201787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gif"/><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9F5A9-54B2-4067-82CF-3DA425C60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9</Pages>
  <Words>1750</Words>
  <Characters>9979</Characters>
  <Application>Microsoft Office Word</Application>
  <DocSecurity>0</DocSecurity>
  <Lines>83</Lines>
  <Paragraphs>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Windows User</cp:lastModifiedBy>
  <cp:revision>135</cp:revision>
  <cp:lastPrinted>2015-12-23T09:30:00Z</cp:lastPrinted>
  <dcterms:created xsi:type="dcterms:W3CDTF">2015-12-18T12:51:00Z</dcterms:created>
  <dcterms:modified xsi:type="dcterms:W3CDTF">2016-12-12T11:31:00Z</dcterms:modified>
</cp:coreProperties>
</file>