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C65CE" w14:textId="77777777" w:rsidR="008730B7" w:rsidRDefault="008730B7" w:rsidP="007532E3">
      <w:pPr>
        <w:rPr>
          <w:rFonts w:asciiTheme="minorHAnsi" w:hAnsiTheme="minorHAnsi" w:cstheme="minorHAnsi"/>
          <w:b/>
          <w:bCs/>
        </w:rPr>
      </w:pPr>
      <w:bookmarkStart w:id="0" w:name="_GoBack"/>
      <w:bookmarkEnd w:id="0"/>
      <w:r w:rsidRPr="008730B7">
        <w:rPr>
          <w:rFonts w:asciiTheme="minorHAnsi" w:hAnsiTheme="minorHAnsi" w:cstheme="minorHAnsi"/>
          <w:b/>
          <w:bCs/>
        </w:rPr>
        <w:t xml:space="preserve">Web of Science </w:t>
      </w:r>
      <w:proofErr w:type="spellStart"/>
      <w:r w:rsidRPr="008730B7">
        <w:rPr>
          <w:rFonts w:asciiTheme="minorHAnsi" w:hAnsiTheme="minorHAnsi" w:cstheme="minorHAnsi"/>
          <w:b/>
          <w:bCs/>
        </w:rPr>
        <w:t>Araştırmacı</w:t>
      </w:r>
      <w:proofErr w:type="spellEnd"/>
      <w:r w:rsidRPr="008730B7">
        <w:rPr>
          <w:rFonts w:asciiTheme="minorHAnsi" w:hAnsiTheme="minorHAnsi" w:cstheme="minorHAnsi"/>
          <w:b/>
          <w:bCs/>
        </w:rPr>
        <w:t xml:space="preserve"> </w:t>
      </w:r>
      <w:proofErr w:type="spellStart"/>
      <w:r w:rsidRPr="008730B7">
        <w:rPr>
          <w:rFonts w:asciiTheme="minorHAnsi" w:hAnsiTheme="minorHAnsi" w:cstheme="minorHAnsi"/>
          <w:b/>
          <w:bCs/>
        </w:rPr>
        <w:t>Profili</w:t>
      </w:r>
      <w:proofErr w:type="spellEnd"/>
      <w:r w:rsidRPr="008730B7">
        <w:rPr>
          <w:rFonts w:asciiTheme="minorHAnsi" w:hAnsiTheme="minorHAnsi" w:cstheme="minorHAnsi"/>
          <w:b/>
          <w:bCs/>
        </w:rPr>
        <w:t xml:space="preserve"> </w:t>
      </w:r>
      <w:proofErr w:type="spellStart"/>
      <w:r w:rsidRPr="008730B7">
        <w:rPr>
          <w:rFonts w:asciiTheme="minorHAnsi" w:hAnsiTheme="minorHAnsi" w:cstheme="minorHAnsi"/>
          <w:b/>
          <w:bCs/>
        </w:rPr>
        <w:t>Oluşturma</w:t>
      </w:r>
      <w:proofErr w:type="spellEnd"/>
      <w:r w:rsidRPr="008730B7">
        <w:rPr>
          <w:rFonts w:asciiTheme="minorHAnsi" w:hAnsiTheme="minorHAnsi" w:cstheme="minorHAnsi"/>
          <w:b/>
          <w:bCs/>
        </w:rPr>
        <w:t xml:space="preserve"> </w:t>
      </w:r>
      <w:proofErr w:type="spellStart"/>
      <w:r w:rsidRPr="008730B7">
        <w:rPr>
          <w:rFonts w:asciiTheme="minorHAnsi" w:hAnsiTheme="minorHAnsi" w:cstheme="minorHAnsi"/>
          <w:b/>
          <w:bCs/>
        </w:rPr>
        <w:t>ve</w:t>
      </w:r>
      <w:proofErr w:type="spellEnd"/>
      <w:r w:rsidRPr="008730B7">
        <w:rPr>
          <w:rFonts w:asciiTheme="minorHAnsi" w:hAnsiTheme="minorHAnsi" w:cstheme="minorHAnsi"/>
          <w:b/>
          <w:bCs/>
        </w:rPr>
        <w:t xml:space="preserve"> </w:t>
      </w:r>
      <w:proofErr w:type="spellStart"/>
      <w:r w:rsidRPr="008730B7">
        <w:rPr>
          <w:rFonts w:asciiTheme="minorHAnsi" w:hAnsiTheme="minorHAnsi" w:cstheme="minorHAnsi"/>
          <w:b/>
          <w:bCs/>
        </w:rPr>
        <w:t>Düzenleme</w:t>
      </w:r>
      <w:proofErr w:type="spellEnd"/>
      <w:r w:rsidRPr="008730B7">
        <w:rPr>
          <w:rFonts w:asciiTheme="minorHAnsi" w:hAnsiTheme="minorHAnsi" w:cstheme="minorHAnsi"/>
          <w:b/>
          <w:bCs/>
        </w:rPr>
        <w:t xml:space="preserve">- </w:t>
      </w:r>
      <w:proofErr w:type="spellStart"/>
      <w:r w:rsidRPr="008730B7">
        <w:rPr>
          <w:rFonts w:asciiTheme="minorHAnsi" w:hAnsiTheme="minorHAnsi" w:cstheme="minorHAnsi"/>
          <w:b/>
          <w:bCs/>
        </w:rPr>
        <w:t>ResearcherID</w:t>
      </w:r>
      <w:proofErr w:type="spellEnd"/>
    </w:p>
    <w:p w14:paraId="1B79F2F1" w14:textId="335473D4" w:rsidR="00ED2BC6" w:rsidRPr="00E25368" w:rsidRDefault="008730B7" w:rsidP="007532E3">
      <w:pPr>
        <w:rPr>
          <w:rFonts w:asciiTheme="minorHAnsi" w:hAnsiTheme="minorHAnsi" w:cstheme="minorHAnsi"/>
        </w:rPr>
      </w:pPr>
      <w:r>
        <w:rPr>
          <w:rFonts w:asciiTheme="minorHAnsi" w:hAnsiTheme="minorHAnsi" w:cstheme="minorHAnsi"/>
        </w:rPr>
        <w:t>08</w:t>
      </w:r>
      <w:r w:rsidR="00ED2BC6" w:rsidRPr="00E25368">
        <w:rPr>
          <w:rFonts w:asciiTheme="minorHAnsi" w:hAnsiTheme="minorHAnsi" w:cstheme="minorHAnsi"/>
        </w:rPr>
        <w:t>/</w:t>
      </w:r>
      <w:r>
        <w:rPr>
          <w:rFonts w:asciiTheme="minorHAnsi" w:hAnsiTheme="minorHAnsi" w:cstheme="minorHAnsi"/>
        </w:rPr>
        <w:t>10</w:t>
      </w:r>
      <w:r w:rsidR="00ED2BC6" w:rsidRPr="00E25368">
        <w:rPr>
          <w:rFonts w:asciiTheme="minorHAnsi" w:hAnsiTheme="minorHAnsi" w:cstheme="minorHAnsi"/>
        </w:rPr>
        <w:t xml:space="preserve">/2026, </w:t>
      </w:r>
      <w:proofErr w:type="spellStart"/>
      <w:r>
        <w:rPr>
          <w:rFonts w:asciiTheme="minorHAnsi" w:hAnsiTheme="minorHAnsi" w:cstheme="minorHAnsi"/>
        </w:rPr>
        <w:t>Perşembe</w:t>
      </w:r>
      <w:proofErr w:type="spellEnd"/>
      <w:r w:rsidR="00ED2BC6" w:rsidRPr="00E25368">
        <w:rPr>
          <w:rFonts w:asciiTheme="minorHAnsi" w:hAnsiTheme="minorHAnsi" w:cstheme="minorHAnsi"/>
        </w:rPr>
        <w:t xml:space="preserve"> </w:t>
      </w:r>
      <w:r w:rsidR="00ED2BC6" w:rsidRPr="00E25368">
        <w:rPr>
          <w:rFonts w:asciiTheme="minorHAnsi" w:hAnsiTheme="minorHAnsi" w:cstheme="minorHAnsi"/>
          <w:color w:val="000000"/>
        </w:rPr>
        <w:t>11:</w:t>
      </w:r>
      <w:r>
        <w:rPr>
          <w:rFonts w:asciiTheme="minorHAnsi" w:hAnsiTheme="minorHAnsi" w:cstheme="minorHAnsi"/>
          <w:color w:val="000000"/>
        </w:rPr>
        <w:t>3</w:t>
      </w:r>
      <w:r w:rsidR="00ED2BC6" w:rsidRPr="00E25368">
        <w:rPr>
          <w:rFonts w:asciiTheme="minorHAnsi" w:hAnsiTheme="minorHAnsi" w:cstheme="minorHAnsi"/>
          <w:color w:val="000000"/>
        </w:rPr>
        <w:t xml:space="preserve">0 </w:t>
      </w:r>
      <w:r>
        <w:rPr>
          <w:rFonts w:asciiTheme="minorHAnsi" w:hAnsiTheme="minorHAnsi" w:cstheme="minorHAnsi"/>
          <w:color w:val="000000"/>
        </w:rPr>
        <w:t>3</w:t>
      </w:r>
      <w:r w:rsidR="00ED2BC6" w:rsidRPr="00E25368">
        <w:rPr>
          <w:rFonts w:asciiTheme="minorHAnsi" w:hAnsiTheme="minorHAnsi" w:cstheme="minorHAnsi"/>
        </w:rPr>
        <w:t>0</w:t>
      </w:r>
      <w:r w:rsidR="00ED2BC6" w:rsidRPr="00E25368">
        <w:rPr>
          <w:rFonts w:asciiTheme="minorHAnsi" w:hAnsiTheme="minorHAnsi" w:cstheme="minorHAnsi"/>
          <w:color w:val="000000"/>
        </w:rPr>
        <w:t xml:space="preserve"> </w:t>
      </w:r>
      <w:proofErr w:type="spellStart"/>
      <w:r w:rsidR="00ED2BC6" w:rsidRPr="00E25368">
        <w:rPr>
          <w:rFonts w:asciiTheme="minorHAnsi" w:hAnsiTheme="minorHAnsi" w:cstheme="minorHAnsi"/>
          <w:color w:val="000000"/>
        </w:rPr>
        <w:t>dk</w:t>
      </w:r>
      <w:proofErr w:type="spellEnd"/>
      <w:r w:rsidR="00ED2BC6" w:rsidRPr="00E25368">
        <w:rPr>
          <w:rFonts w:asciiTheme="minorHAnsi" w:hAnsiTheme="minorHAnsi" w:cstheme="minorHAnsi"/>
          <w:color w:val="000000"/>
        </w:rPr>
        <w:t xml:space="preserve">  </w:t>
      </w:r>
    </w:p>
    <w:p w14:paraId="3069BC4D" w14:textId="2B49268D" w:rsidR="00ED2BC6" w:rsidRPr="00E25368" w:rsidRDefault="00ED2BC6" w:rsidP="007532E3">
      <w:pPr>
        <w:rPr>
          <w:rFonts w:asciiTheme="minorHAnsi" w:hAnsiTheme="minorHAnsi" w:cstheme="minorHAnsi"/>
          <w:color w:val="000000"/>
        </w:rPr>
      </w:pPr>
      <w:proofErr w:type="spellStart"/>
      <w:r w:rsidRPr="00E25368">
        <w:rPr>
          <w:rFonts w:asciiTheme="minorHAnsi" w:hAnsiTheme="minorHAnsi" w:cstheme="minorHAnsi"/>
          <w:color w:val="000000"/>
        </w:rPr>
        <w:t>Kayıt</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linki</w:t>
      </w:r>
      <w:proofErr w:type="spellEnd"/>
      <w:r w:rsidRPr="00E25368">
        <w:rPr>
          <w:rFonts w:asciiTheme="minorHAnsi" w:hAnsiTheme="minorHAnsi" w:cstheme="minorHAnsi"/>
          <w:color w:val="000000"/>
        </w:rPr>
        <w:t xml:space="preserve">: </w:t>
      </w:r>
      <w:r w:rsidR="000614CE" w:rsidRPr="000614CE">
        <w:rPr>
          <w:rFonts w:asciiTheme="minorHAnsi" w:hAnsiTheme="minorHAnsi" w:cstheme="minorHAnsi"/>
          <w:color w:val="000000"/>
        </w:rPr>
        <w:t>https://clarivatesupport.webex.com/weblink/register/rde0ad278c0b6df8b7d4ffccd7835638d</w:t>
      </w:r>
    </w:p>
    <w:p w14:paraId="6369AB04" w14:textId="77777777" w:rsidR="00ED2BC6" w:rsidRPr="00E25368" w:rsidRDefault="00ED2BC6" w:rsidP="007532E3">
      <w:pPr>
        <w:rPr>
          <w:rFonts w:asciiTheme="minorHAnsi" w:hAnsiTheme="minorHAnsi" w:cstheme="minorHAnsi"/>
          <w:color w:val="000000"/>
        </w:rPr>
      </w:pPr>
      <w:proofErr w:type="spellStart"/>
      <w:proofErr w:type="gramStart"/>
      <w:r w:rsidRPr="00E25368">
        <w:rPr>
          <w:rFonts w:asciiTheme="minorHAnsi" w:hAnsiTheme="minorHAnsi" w:cstheme="minorHAnsi"/>
          <w:color w:val="000000"/>
        </w:rPr>
        <w:t>Sunum:Derya</w:t>
      </w:r>
      <w:proofErr w:type="spellEnd"/>
      <w:proofErr w:type="gram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Soğuksu</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Türkçe</w:t>
      </w:r>
      <w:proofErr w:type="spellEnd"/>
    </w:p>
    <w:p w14:paraId="67D29882" w14:textId="77777777" w:rsidR="00ED2BC6" w:rsidRPr="00E25368" w:rsidRDefault="00ED2BC6" w:rsidP="007532E3">
      <w:pPr>
        <w:rPr>
          <w:rFonts w:asciiTheme="minorHAnsi" w:hAnsiTheme="minorHAnsi" w:cstheme="minorHAnsi"/>
          <w:color w:val="000000"/>
        </w:rPr>
      </w:pPr>
    </w:p>
    <w:p w14:paraId="391FBE8E" w14:textId="77777777" w:rsidR="00ED2BC6" w:rsidRPr="00E25368" w:rsidRDefault="00ED2BC6" w:rsidP="007532E3">
      <w:pPr>
        <w:pStyle w:val="ListeParagraf"/>
        <w:numPr>
          <w:ilvl w:val="0"/>
          <w:numId w:val="6"/>
        </w:numPr>
        <w:pBdr>
          <w:bottom w:val="single" w:sz="6" w:space="1" w:color="auto"/>
        </w:pBdr>
        <w:contextualSpacing w:val="0"/>
        <w:rPr>
          <w:rFonts w:asciiTheme="minorHAnsi" w:hAnsiTheme="minorHAnsi" w:cstheme="minorHAnsi"/>
          <w:b/>
          <w:bCs/>
        </w:rPr>
      </w:pPr>
      <w:proofErr w:type="spellStart"/>
      <w:r w:rsidRPr="00E25368">
        <w:rPr>
          <w:rFonts w:asciiTheme="minorHAnsi" w:hAnsiTheme="minorHAnsi" w:cstheme="minorHAnsi"/>
          <w:color w:val="000000"/>
        </w:rPr>
        <w:t>Araştırmacı</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Profili</w:t>
      </w:r>
      <w:proofErr w:type="spellEnd"/>
    </w:p>
    <w:p w14:paraId="42490BB5" w14:textId="77777777" w:rsidR="00ED2BC6" w:rsidRDefault="00ED2BC6" w:rsidP="007532E3">
      <w:pPr>
        <w:rPr>
          <w:rFonts w:asciiTheme="minorHAnsi" w:hAnsiTheme="minorHAnsi" w:cstheme="minorHAnsi"/>
          <w:b/>
          <w:bCs/>
        </w:rPr>
      </w:pPr>
    </w:p>
    <w:p w14:paraId="15C70901" w14:textId="77777777" w:rsidR="00ED2BC6" w:rsidRPr="00E25368" w:rsidRDefault="00ED2BC6" w:rsidP="007532E3">
      <w:pPr>
        <w:rPr>
          <w:rFonts w:asciiTheme="minorHAnsi" w:hAnsiTheme="minorHAnsi" w:cstheme="minorHAnsi"/>
          <w:b/>
          <w:bCs/>
        </w:rPr>
      </w:pPr>
    </w:p>
    <w:p w14:paraId="42B23042" w14:textId="77777777" w:rsidR="00ED2BC6" w:rsidRPr="00E25368" w:rsidRDefault="00ED2BC6" w:rsidP="007532E3">
      <w:pPr>
        <w:rPr>
          <w:rFonts w:asciiTheme="minorHAnsi" w:hAnsiTheme="minorHAnsi" w:cstheme="minorHAnsi"/>
          <w:b/>
          <w:bCs/>
        </w:rPr>
      </w:pPr>
      <w:r w:rsidRPr="00E25368">
        <w:rPr>
          <w:rFonts w:asciiTheme="minorHAnsi" w:hAnsiTheme="minorHAnsi" w:cstheme="minorHAnsi"/>
          <w:b/>
          <w:bCs/>
        </w:rPr>
        <w:t xml:space="preserve">Web of Science Core Collection </w:t>
      </w:r>
      <w:proofErr w:type="spellStart"/>
      <w:r w:rsidRPr="00E25368">
        <w:rPr>
          <w:rFonts w:asciiTheme="minorHAnsi" w:hAnsiTheme="minorHAnsi" w:cstheme="minorHAnsi"/>
          <w:b/>
          <w:bCs/>
        </w:rPr>
        <w:t>kullanarak</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güvenle</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araştırma</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yapın</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Tüm</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Araştırmacılar</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İçin</w:t>
      </w:r>
      <w:proofErr w:type="spellEnd"/>
      <w:r w:rsidRPr="00E25368">
        <w:rPr>
          <w:rFonts w:asciiTheme="minorHAnsi" w:hAnsiTheme="minorHAnsi" w:cstheme="minorHAnsi"/>
          <w:b/>
          <w:bCs/>
        </w:rPr>
        <w:t>!</w:t>
      </w:r>
    </w:p>
    <w:p w14:paraId="03579BEF" w14:textId="1CF0B3B5" w:rsidR="00643120" w:rsidRPr="00E25368" w:rsidRDefault="00643120" w:rsidP="007532E3">
      <w:pPr>
        <w:rPr>
          <w:rFonts w:asciiTheme="minorHAnsi" w:hAnsiTheme="minorHAnsi" w:cstheme="minorHAnsi"/>
        </w:rPr>
      </w:pPr>
      <w:r>
        <w:rPr>
          <w:rFonts w:asciiTheme="minorHAnsi" w:hAnsiTheme="minorHAnsi" w:cstheme="minorHAnsi"/>
        </w:rPr>
        <w:t>08</w:t>
      </w:r>
      <w:r w:rsidRPr="00E25368">
        <w:rPr>
          <w:rFonts w:asciiTheme="minorHAnsi" w:hAnsiTheme="minorHAnsi" w:cstheme="minorHAnsi"/>
        </w:rPr>
        <w:t>/</w:t>
      </w:r>
      <w:r>
        <w:rPr>
          <w:rFonts w:asciiTheme="minorHAnsi" w:hAnsiTheme="minorHAnsi" w:cstheme="minorHAnsi"/>
        </w:rPr>
        <w:t>10</w:t>
      </w:r>
      <w:r w:rsidRPr="00E25368">
        <w:rPr>
          <w:rFonts w:asciiTheme="minorHAnsi" w:hAnsiTheme="minorHAnsi" w:cstheme="minorHAnsi"/>
        </w:rPr>
        <w:t xml:space="preserve">/2026, </w:t>
      </w:r>
      <w:proofErr w:type="spellStart"/>
      <w:r>
        <w:rPr>
          <w:rFonts w:asciiTheme="minorHAnsi" w:hAnsiTheme="minorHAnsi" w:cstheme="minorHAnsi"/>
        </w:rPr>
        <w:t>Perşembe</w:t>
      </w:r>
      <w:proofErr w:type="spellEnd"/>
      <w:r w:rsidRPr="00E25368">
        <w:rPr>
          <w:rFonts w:asciiTheme="minorHAnsi" w:hAnsiTheme="minorHAnsi" w:cstheme="minorHAnsi"/>
        </w:rPr>
        <w:t xml:space="preserve"> </w:t>
      </w:r>
      <w:r w:rsidRPr="00E25368">
        <w:rPr>
          <w:rFonts w:asciiTheme="minorHAnsi" w:hAnsiTheme="minorHAnsi" w:cstheme="minorHAnsi"/>
          <w:color w:val="000000"/>
        </w:rPr>
        <w:t>1</w:t>
      </w:r>
      <w:r>
        <w:rPr>
          <w:rFonts w:asciiTheme="minorHAnsi" w:hAnsiTheme="minorHAnsi" w:cstheme="minorHAnsi"/>
          <w:color w:val="000000"/>
        </w:rPr>
        <w:t>4</w:t>
      </w:r>
      <w:r w:rsidRPr="00E25368">
        <w:rPr>
          <w:rFonts w:asciiTheme="minorHAnsi" w:hAnsiTheme="minorHAnsi" w:cstheme="minorHAnsi"/>
          <w:color w:val="000000"/>
        </w:rPr>
        <w:t>:</w:t>
      </w:r>
      <w:r>
        <w:rPr>
          <w:rFonts w:asciiTheme="minorHAnsi" w:hAnsiTheme="minorHAnsi" w:cstheme="minorHAnsi"/>
          <w:color w:val="000000"/>
        </w:rPr>
        <w:t>0</w:t>
      </w:r>
      <w:r w:rsidRPr="00E25368">
        <w:rPr>
          <w:rFonts w:asciiTheme="minorHAnsi" w:hAnsiTheme="minorHAnsi" w:cstheme="minorHAnsi"/>
          <w:color w:val="000000"/>
        </w:rPr>
        <w:t xml:space="preserve">0 </w:t>
      </w:r>
      <w:r>
        <w:rPr>
          <w:rFonts w:asciiTheme="minorHAnsi" w:hAnsiTheme="minorHAnsi" w:cstheme="minorHAnsi"/>
          <w:color w:val="000000"/>
        </w:rPr>
        <w:t>6</w:t>
      </w:r>
      <w:r w:rsidRPr="00E25368">
        <w:rPr>
          <w:rFonts w:asciiTheme="minorHAnsi" w:hAnsiTheme="minorHAnsi" w:cstheme="minorHAnsi"/>
        </w:rPr>
        <w:t>0</w:t>
      </w:r>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dk</w:t>
      </w:r>
      <w:proofErr w:type="spellEnd"/>
      <w:r w:rsidRPr="00E25368">
        <w:rPr>
          <w:rFonts w:asciiTheme="minorHAnsi" w:hAnsiTheme="minorHAnsi" w:cstheme="minorHAnsi"/>
          <w:color w:val="000000"/>
        </w:rPr>
        <w:t xml:space="preserve">  </w:t>
      </w:r>
    </w:p>
    <w:p w14:paraId="0E391813" w14:textId="704D161B" w:rsidR="00ED2BC6" w:rsidRPr="00E25368" w:rsidRDefault="00ED2BC6" w:rsidP="007532E3">
      <w:pPr>
        <w:rPr>
          <w:rFonts w:asciiTheme="minorHAnsi" w:hAnsiTheme="minorHAnsi" w:cstheme="minorHAnsi"/>
          <w:color w:val="000000"/>
        </w:rPr>
      </w:pPr>
      <w:proofErr w:type="spellStart"/>
      <w:r w:rsidRPr="00E25368">
        <w:rPr>
          <w:rFonts w:asciiTheme="minorHAnsi" w:hAnsiTheme="minorHAnsi" w:cstheme="minorHAnsi"/>
          <w:color w:val="000000"/>
        </w:rPr>
        <w:t>Kayıt</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linki</w:t>
      </w:r>
      <w:proofErr w:type="spellEnd"/>
      <w:r w:rsidRPr="00E25368">
        <w:rPr>
          <w:rFonts w:asciiTheme="minorHAnsi" w:hAnsiTheme="minorHAnsi" w:cstheme="minorHAnsi"/>
          <w:color w:val="000000"/>
        </w:rPr>
        <w:t xml:space="preserve">: </w:t>
      </w:r>
      <w:r w:rsidR="00E4723A" w:rsidRPr="00E4723A">
        <w:rPr>
          <w:rFonts w:asciiTheme="minorHAnsi" w:hAnsiTheme="minorHAnsi" w:cstheme="minorHAnsi"/>
          <w:color w:val="000000"/>
        </w:rPr>
        <w:t>https://clarivatesupport.webex.com/weblink/register/rdea855fd4cf2d2aa59637915de20a3dc</w:t>
      </w:r>
    </w:p>
    <w:p w14:paraId="3F5D4D25" w14:textId="77777777" w:rsidR="00ED2BC6" w:rsidRPr="00E25368" w:rsidRDefault="00ED2BC6" w:rsidP="007532E3">
      <w:pPr>
        <w:rPr>
          <w:rFonts w:asciiTheme="minorHAnsi" w:hAnsiTheme="minorHAnsi" w:cstheme="minorHAnsi"/>
          <w:color w:val="000000"/>
        </w:rPr>
      </w:pPr>
      <w:proofErr w:type="spellStart"/>
      <w:proofErr w:type="gramStart"/>
      <w:r w:rsidRPr="00E25368">
        <w:rPr>
          <w:rFonts w:asciiTheme="minorHAnsi" w:hAnsiTheme="minorHAnsi" w:cstheme="minorHAnsi"/>
          <w:color w:val="000000"/>
        </w:rPr>
        <w:t>Sunum:Derya</w:t>
      </w:r>
      <w:proofErr w:type="spellEnd"/>
      <w:proofErr w:type="gram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Soğuksu</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Türkçe</w:t>
      </w:r>
      <w:proofErr w:type="spellEnd"/>
    </w:p>
    <w:p w14:paraId="79655FC7" w14:textId="77777777" w:rsidR="00ED2BC6" w:rsidRPr="00E25368" w:rsidRDefault="00ED2BC6" w:rsidP="007532E3">
      <w:pPr>
        <w:rPr>
          <w:rFonts w:asciiTheme="minorHAnsi" w:hAnsiTheme="minorHAnsi" w:cstheme="minorHAnsi"/>
          <w:color w:val="000000"/>
        </w:rPr>
      </w:pPr>
    </w:p>
    <w:p w14:paraId="41183F3E" w14:textId="77777777" w:rsidR="00ED2BC6" w:rsidRPr="00E25368" w:rsidRDefault="00ED2BC6" w:rsidP="007532E3">
      <w:pPr>
        <w:pStyle w:val="ListeParagraf"/>
        <w:numPr>
          <w:ilvl w:val="0"/>
          <w:numId w:val="6"/>
        </w:numPr>
        <w:rPr>
          <w:rFonts w:asciiTheme="minorHAnsi" w:hAnsiTheme="minorHAnsi" w:cstheme="minorHAnsi"/>
          <w:color w:val="000000"/>
        </w:rPr>
      </w:pPr>
      <w:r w:rsidRPr="00E25368">
        <w:rPr>
          <w:rFonts w:asciiTheme="minorHAnsi" w:hAnsiTheme="minorHAnsi" w:cstheme="minorHAnsi"/>
          <w:color w:val="000000"/>
        </w:rPr>
        <w:t xml:space="preserve">Web of Science </w:t>
      </w:r>
      <w:proofErr w:type="spellStart"/>
      <w:r w:rsidRPr="00E25368">
        <w:rPr>
          <w:rFonts w:asciiTheme="minorHAnsi" w:hAnsiTheme="minorHAnsi" w:cstheme="minorHAnsi"/>
          <w:color w:val="000000"/>
        </w:rPr>
        <w:t>özelliklerini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kişiselleştirme</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tarama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ve</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filtreleme</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seçenekleri</w:t>
      </w:r>
      <w:proofErr w:type="spellEnd"/>
    </w:p>
    <w:p w14:paraId="5A3F015E" w14:textId="77777777" w:rsidR="00ED2BC6" w:rsidRPr="00E25368" w:rsidRDefault="00ED2BC6" w:rsidP="007532E3">
      <w:pPr>
        <w:pStyle w:val="ListeParagraf"/>
        <w:numPr>
          <w:ilvl w:val="0"/>
          <w:numId w:val="6"/>
        </w:numPr>
        <w:rPr>
          <w:rFonts w:asciiTheme="minorHAnsi" w:hAnsiTheme="minorHAnsi" w:cstheme="minorHAnsi"/>
          <w:color w:val="000000"/>
        </w:rPr>
      </w:pPr>
      <w:proofErr w:type="spellStart"/>
      <w:r w:rsidRPr="00E25368">
        <w:rPr>
          <w:rFonts w:asciiTheme="minorHAnsi" w:hAnsiTheme="minorHAnsi" w:cstheme="minorHAnsi"/>
          <w:color w:val="000000"/>
        </w:rPr>
        <w:t>Konulara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ilişkin</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en</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iyi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yazarları</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dergileri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kurumları</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yayınları</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bulmak</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için</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tarama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sonuçlarının</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analizi</w:t>
      </w:r>
      <w:proofErr w:type="spellEnd"/>
    </w:p>
    <w:p w14:paraId="3E2456CE" w14:textId="77777777" w:rsidR="00ED2BC6" w:rsidRPr="00E25368" w:rsidRDefault="00ED2BC6" w:rsidP="007532E3">
      <w:pPr>
        <w:pStyle w:val="ListeParagraf"/>
        <w:numPr>
          <w:ilvl w:val="0"/>
          <w:numId w:val="6"/>
        </w:numPr>
        <w:rPr>
          <w:rFonts w:asciiTheme="minorHAnsi" w:hAnsiTheme="minorHAnsi" w:cstheme="minorHAnsi"/>
          <w:color w:val="000000"/>
        </w:rPr>
      </w:pPr>
      <w:proofErr w:type="spellStart"/>
      <w:r w:rsidRPr="00E25368">
        <w:rPr>
          <w:rFonts w:asciiTheme="minorHAnsi" w:hAnsiTheme="minorHAnsi" w:cstheme="minorHAnsi"/>
          <w:color w:val="000000"/>
        </w:rPr>
        <w:t>Atıf</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Raporu</w:t>
      </w:r>
      <w:proofErr w:type="spellEnd"/>
    </w:p>
    <w:p w14:paraId="1322E6A5" w14:textId="77777777" w:rsidR="00ED2BC6" w:rsidRPr="00E25368" w:rsidRDefault="00ED2BC6" w:rsidP="007532E3">
      <w:pPr>
        <w:pStyle w:val="ListeParagraf"/>
        <w:numPr>
          <w:ilvl w:val="0"/>
          <w:numId w:val="6"/>
        </w:numPr>
        <w:pBdr>
          <w:bottom w:val="single" w:sz="6" w:space="1" w:color="auto"/>
        </w:pBdr>
        <w:contextualSpacing w:val="0"/>
        <w:rPr>
          <w:rFonts w:asciiTheme="minorHAnsi" w:hAnsiTheme="minorHAnsi" w:cstheme="minorHAnsi"/>
          <w:b/>
          <w:bCs/>
        </w:rPr>
      </w:pPr>
      <w:proofErr w:type="spellStart"/>
      <w:r w:rsidRPr="00E25368">
        <w:rPr>
          <w:rFonts w:asciiTheme="minorHAnsi" w:hAnsiTheme="minorHAnsi" w:cstheme="minorHAnsi"/>
          <w:color w:val="000000"/>
        </w:rPr>
        <w:t>Araştırmacı</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Profili</w:t>
      </w:r>
      <w:proofErr w:type="spellEnd"/>
    </w:p>
    <w:p w14:paraId="62DF2FBF" w14:textId="77777777" w:rsidR="00ED2BC6" w:rsidRDefault="00ED2BC6" w:rsidP="007532E3">
      <w:pPr>
        <w:rPr>
          <w:rFonts w:asciiTheme="minorHAnsi" w:hAnsiTheme="minorHAnsi" w:cstheme="minorHAnsi"/>
          <w:b/>
          <w:bCs/>
        </w:rPr>
      </w:pPr>
    </w:p>
    <w:p w14:paraId="197899D5" w14:textId="77777777" w:rsidR="00ED2BC6" w:rsidRDefault="00ED2BC6" w:rsidP="007532E3">
      <w:pPr>
        <w:rPr>
          <w:rFonts w:asciiTheme="minorHAnsi" w:hAnsiTheme="minorHAnsi" w:cstheme="minorHAnsi"/>
          <w:b/>
          <w:bCs/>
        </w:rPr>
      </w:pPr>
    </w:p>
    <w:p w14:paraId="09633A62" w14:textId="27378F13" w:rsidR="00431993" w:rsidRPr="00E25368" w:rsidRDefault="00431993" w:rsidP="007532E3">
      <w:pPr>
        <w:rPr>
          <w:rFonts w:asciiTheme="minorHAnsi" w:hAnsiTheme="minorHAnsi" w:cstheme="minorHAnsi"/>
          <w:b/>
          <w:bCs/>
        </w:rPr>
      </w:pPr>
      <w:proofErr w:type="spellStart"/>
      <w:r w:rsidRPr="00E25368">
        <w:rPr>
          <w:rFonts w:asciiTheme="minorHAnsi" w:hAnsiTheme="minorHAnsi" w:cstheme="minorHAnsi"/>
          <w:b/>
          <w:bCs/>
        </w:rPr>
        <w:t>InCites</w:t>
      </w:r>
      <w:proofErr w:type="spellEnd"/>
      <w:r w:rsidRPr="00E25368">
        <w:rPr>
          <w:rFonts w:asciiTheme="minorHAnsi" w:hAnsiTheme="minorHAnsi" w:cstheme="minorHAnsi"/>
          <w:b/>
          <w:bCs/>
        </w:rPr>
        <w:t xml:space="preserve"> B&amp;A, JCR, Research Horizon Navigator:  </w:t>
      </w:r>
      <w:proofErr w:type="spellStart"/>
      <w:r w:rsidRPr="00E25368">
        <w:rPr>
          <w:rFonts w:asciiTheme="minorHAnsi" w:hAnsiTheme="minorHAnsi" w:cstheme="minorHAnsi"/>
          <w:b/>
          <w:bCs/>
        </w:rPr>
        <w:t>Araştırmacılar</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İçin</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Araştırma</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Stratejisi</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ve</w:t>
      </w:r>
      <w:proofErr w:type="spellEnd"/>
      <w:r w:rsidRPr="00E25368">
        <w:rPr>
          <w:rFonts w:asciiTheme="minorHAnsi" w:hAnsiTheme="minorHAnsi" w:cstheme="minorHAnsi"/>
          <w:b/>
          <w:bCs/>
        </w:rPr>
        <w:t xml:space="preserve"> </w:t>
      </w:r>
      <w:proofErr w:type="spellStart"/>
      <w:r w:rsidRPr="00E25368">
        <w:rPr>
          <w:rFonts w:asciiTheme="minorHAnsi" w:hAnsiTheme="minorHAnsi" w:cstheme="minorHAnsi"/>
          <w:b/>
          <w:bCs/>
        </w:rPr>
        <w:t>Performansı</w:t>
      </w:r>
      <w:proofErr w:type="spellEnd"/>
      <w:r w:rsidRPr="00E25368">
        <w:rPr>
          <w:rFonts w:asciiTheme="minorHAnsi" w:hAnsiTheme="minorHAnsi" w:cstheme="minorHAnsi"/>
          <w:b/>
          <w:bCs/>
        </w:rPr>
        <w:t xml:space="preserve"> </w:t>
      </w:r>
    </w:p>
    <w:p w14:paraId="55B58C0C" w14:textId="5265CB2A" w:rsidR="00431993" w:rsidRPr="00E25368" w:rsidRDefault="00643120" w:rsidP="007532E3">
      <w:pPr>
        <w:rPr>
          <w:rFonts w:asciiTheme="minorHAnsi" w:hAnsiTheme="minorHAnsi" w:cstheme="minorHAnsi"/>
        </w:rPr>
      </w:pPr>
      <w:r>
        <w:rPr>
          <w:rFonts w:asciiTheme="minorHAnsi" w:hAnsiTheme="minorHAnsi" w:cstheme="minorHAnsi"/>
        </w:rPr>
        <w:t>09</w:t>
      </w:r>
      <w:r w:rsidR="00431993" w:rsidRPr="00E25368">
        <w:rPr>
          <w:rFonts w:asciiTheme="minorHAnsi" w:hAnsiTheme="minorHAnsi" w:cstheme="minorHAnsi"/>
        </w:rPr>
        <w:t>/</w:t>
      </w:r>
      <w:r>
        <w:rPr>
          <w:rFonts w:asciiTheme="minorHAnsi" w:hAnsiTheme="minorHAnsi" w:cstheme="minorHAnsi"/>
        </w:rPr>
        <w:t>10</w:t>
      </w:r>
      <w:r w:rsidR="00431993" w:rsidRPr="00E25368">
        <w:rPr>
          <w:rFonts w:asciiTheme="minorHAnsi" w:hAnsiTheme="minorHAnsi" w:cstheme="minorHAnsi"/>
        </w:rPr>
        <w:t xml:space="preserve">/2026, </w:t>
      </w:r>
      <w:r>
        <w:rPr>
          <w:rFonts w:asciiTheme="minorHAnsi" w:hAnsiTheme="minorHAnsi" w:cstheme="minorHAnsi"/>
        </w:rPr>
        <w:t>Cuma</w:t>
      </w:r>
      <w:r w:rsidR="005D2499" w:rsidRPr="00E25368">
        <w:rPr>
          <w:rFonts w:asciiTheme="minorHAnsi" w:hAnsiTheme="minorHAnsi" w:cstheme="minorHAnsi"/>
        </w:rPr>
        <w:t xml:space="preserve"> </w:t>
      </w:r>
      <w:r w:rsidR="00431993" w:rsidRPr="00E25368">
        <w:rPr>
          <w:rFonts w:asciiTheme="minorHAnsi" w:hAnsiTheme="minorHAnsi" w:cstheme="minorHAnsi"/>
          <w:color w:val="000000"/>
        </w:rPr>
        <w:t>1</w:t>
      </w:r>
      <w:r>
        <w:rPr>
          <w:rFonts w:asciiTheme="minorHAnsi" w:hAnsiTheme="minorHAnsi" w:cstheme="minorHAnsi"/>
          <w:color w:val="000000"/>
        </w:rPr>
        <w:t>1</w:t>
      </w:r>
      <w:r w:rsidR="00431993" w:rsidRPr="00E25368">
        <w:rPr>
          <w:rFonts w:asciiTheme="minorHAnsi" w:hAnsiTheme="minorHAnsi" w:cstheme="minorHAnsi"/>
          <w:color w:val="000000"/>
        </w:rPr>
        <w:t>:</w:t>
      </w:r>
      <w:r w:rsidR="00431993" w:rsidRPr="00E25368">
        <w:rPr>
          <w:rFonts w:asciiTheme="minorHAnsi" w:hAnsiTheme="minorHAnsi" w:cstheme="minorHAnsi"/>
        </w:rPr>
        <w:t>0</w:t>
      </w:r>
      <w:r w:rsidR="00431993" w:rsidRPr="00E25368">
        <w:rPr>
          <w:rFonts w:asciiTheme="minorHAnsi" w:hAnsiTheme="minorHAnsi" w:cstheme="minorHAnsi"/>
          <w:color w:val="000000"/>
        </w:rPr>
        <w:t xml:space="preserve">0 </w:t>
      </w:r>
      <w:r w:rsidR="00431993" w:rsidRPr="00E25368">
        <w:rPr>
          <w:rFonts w:asciiTheme="minorHAnsi" w:hAnsiTheme="minorHAnsi" w:cstheme="minorHAnsi"/>
        </w:rPr>
        <w:t>60</w:t>
      </w:r>
      <w:r w:rsidR="00431993" w:rsidRPr="00E25368">
        <w:rPr>
          <w:rFonts w:asciiTheme="minorHAnsi" w:hAnsiTheme="minorHAnsi" w:cstheme="minorHAnsi"/>
          <w:color w:val="000000"/>
        </w:rPr>
        <w:t xml:space="preserve"> dk  </w:t>
      </w:r>
    </w:p>
    <w:p w14:paraId="30CA875F" w14:textId="3A28C97F" w:rsidR="00431993" w:rsidRPr="00E25368" w:rsidRDefault="00431993" w:rsidP="007532E3">
      <w:pPr>
        <w:rPr>
          <w:rFonts w:asciiTheme="minorHAnsi" w:hAnsiTheme="minorHAnsi" w:cstheme="minorHAnsi"/>
          <w:color w:val="000000"/>
        </w:rPr>
      </w:pPr>
      <w:proofErr w:type="spellStart"/>
      <w:r w:rsidRPr="00E25368">
        <w:rPr>
          <w:rFonts w:asciiTheme="minorHAnsi" w:hAnsiTheme="minorHAnsi" w:cstheme="minorHAnsi"/>
          <w:color w:val="000000"/>
        </w:rPr>
        <w:t>Kayıt</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linki</w:t>
      </w:r>
      <w:proofErr w:type="spellEnd"/>
      <w:r w:rsidRPr="00E25368">
        <w:rPr>
          <w:rFonts w:asciiTheme="minorHAnsi" w:hAnsiTheme="minorHAnsi" w:cstheme="minorHAnsi"/>
          <w:color w:val="000000"/>
        </w:rPr>
        <w:t xml:space="preserve">: </w:t>
      </w:r>
      <w:r w:rsidR="00E4723A" w:rsidRPr="00E4723A">
        <w:rPr>
          <w:rFonts w:asciiTheme="minorHAnsi" w:hAnsiTheme="minorHAnsi" w:cstheme="minorHAnsi"/>
          <w:color w:val="000000"/>
        </w:rPr>
        <w:t>https://clarivatesupport.webex.com/weblink/register/r8825665b9cddeffa508d85a8d465bb23</w:t>
      </w:r>
    </w:p>
    <w:p w14:paraId="64B80746" w14:textId="77777777" w:rsidR="00431993" w:rsidRPr="00E25368" w:rsidRDefault="00431993" w:rsidP="007532E3">
      <w:pPr>
        <w:rPr>
          <w:rFonts w:asciiTheme="minorHAnsi" w:hAnsiTheme="minorHAnsi" w:cstheme="minorHAnsi"/>
          <w:color w:val="000000"/>
        </w:rPr>
      </w:pPr>
    </w:p>
    <w:p w14:paraId="02FBF860" w14:textId="77777777" w:rsidR="00431993" w:rsidRPr="00E25368" w:rsidRDefault="00431993" w:rsidP="007532E3">
      <w:pPr>
        <w:pStyle w:val="ListeParagraf"/>
        <w:numPr>
          <w:ilvl w:val="0"/>
          <w:numId w:val="2"/>
        </w:numPr>
        <w:rPr>
          <w:rFonts w:asciiTheme="minorHAnsi" w:hAnsiTheme="minorHAnsi" w:cstheme="minorHAnsi"/>
          <w:color w:val="000000"/>
        </w:rPr>
      </w:pPr>
      <w:proofErr w:type="spellStart"/>
      <w:r w:rsidRPr="00E25368">
        <w:rPr>
          <w:rFonts w:asciiTheme="minorHAnsi" w:hAnsiTheme="minorHAnsi" w:cstheme="minorHAnsi"/>
          <w:color w:val="000000"/>
        </w:rPr>
        <w:t>Araştırma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performansınızı</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kıyaslama</w:t>
      </w:r>
      <w:proofErr w:type="spellEnd"/>
    </w:p>
    <w:p w14:paraId="17743C97" w14:textId="77777777" w:rsidR="00431993" w:rsidRPr="00E25368" w:rsidRDefault="00431993" w:rsidP="007532E3">
      <w:pPr>
        <w:pStyle w:val="ListeParagraf"/>
        <w:numPr>
          <w:ilvl w:val="0"/>
          <w:numId w:val="2"/>
        </w:numPr>
        <w:rPr>
          <w:rFonts w:asciiTheme="minorHAnsi" w:hAnsiTheme="minorHAnsi" w:cstheme="minorHAnsi"/>
          <w:color w:val="000000"/>
        </w:rPr>
      </w:pPr>
      <w:proofErr w:type="spellStart"/>
      <w:r w:rsidRPr="00E25368">
        <w:rPr>
          <w:rFonts w:asciiTheme="minorHAnsi" w:hAnsiTheme="minorHAnsi" w:cstheme="minorHAnsi"/>
          <w:color w:val="000000"/>
        </w:rPr>
        <w:t>Araştırma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stratejinizi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tanımlama</w:t>
      </w:r>
      <w:proofErr w:type="spellEnd"/>
    </w:p>
    <w:p w14:paraId="61452BCC" w14:textId="77777777" w:rsidR="00431993" w:rsidRPr="00E25368" w:rsidRDefault="00431993" w:rsidP="007532E3">
      <w:pPr>
        <w:pStyle w:val="ListeParagraf"/>
        <w:numPr>
          <w:ilvl w:val="0"/>
          <w:numId w:val="2"/>
        </w:numPr>
        <w:rPr>
          <w:rFonts w:asciiTheme="minorHAnsi" w:hAnsiTheme="minorHAnsi" w:cstheme="minorHAnsi"/>
          <w:color w:val="000000"/>
        </w:rPr>
      </w:pPr>
      <w:proofErr w:type="spellStart"/>
      <w:r w:rsidRPr="00E25368">
        <w:rPr>
          <w:rFonts w:asciiTheme="minorHAnsi" w:hAnsiTheme="minorHAnsi" w:cstheme="minorHAnsi"/>
          <w:color w:val="000000"/>
        </w:rPr>
        <w:t>Bilimde</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yeni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trendleri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izlemeyi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ve</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en</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etkili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araştırma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projelerini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tespit</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etme</w:t>
      </w:r>
      <w:proofErr w:type="spellEnd"/>
    </w:p>
    <w:p w14:paraId="35AE11C5" w14:textId="77777777" w:rsidR="00431993" w:rsidRPr="00E25368" w:rsidRDefault="00431993" w:rsidP="007532E3">
      <w:pPr>
        <w:pStyle w:val="ListeParagraf"/>
        <w:numPr>
          <w:ilvl w:val="0"/>
          <w:numId w:val="2"/>
        </w:numPr>
        <w:rPr>
          <w:rFonts w:asciiTheme="minorHAnsi" w:hAnsiTheme="minorHAnsi" w:cstheme="minorHAnsi"/>
          <w:color w:val="000000"/>
        </w:rPr>
      </w:pPr>
      <w:proofErr w:type="spellStart"/>
      <w:r w:rsidRPr="00E25368">
        <w:rPr>
          <w:rFonts w:asciiTheme="minorHAnsi" w:hAnsiTheme="minorHAnsi" w:cstheme="minorHAnsi"/>
          <w:color w:val="000000"/>
        </w:rPr>
        <w:t>Dergi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etki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faktörü</w:t>
      </w:r>
      <w:proofErr w:type="spellEnd"/>
      <w:r w:rsidRPr="00E25368">
        <w:rPr>
          <w:rFonts w:asciiTheme="minorHAnsi" w:hAnsiTheme="minorHAnsi" w:cstheme="minorHAnsi"/>
          <w:color w:val="000000"/>
        </w:rPr>
        <w:t xml:space="preserve">- JIF, Quartiles </w:t>
      </w:r>
      <w:proofErr w:type="spellStart"/>
      <w:r w:rsidRPr="00E25368">
        <w:rPr>
          <w:rFonts w:asciiTheme="minorHAnsi" w:hAnsiTheme="minorHAnsi" w:cstheme="minorHAnsi"/>
          <w:color w:val="000000"/>
        </w:rPr>
        <w:t>verilerine</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erişme</w:t>
      </w:r>
      <w:proofErr w:type="spellEnd"/>
    </w:p>
    <w:p w14:paraId="05ECF942" w14:textId="77777777" w:rsidR="00431993" w:rsidRPr="00E25368" w:rsidRDefault="00431993" w:rsidP="007532E3">
      <w:pPr>
        <w:pStyle w:val="ListeParagraf"/>
        <w:numPr>
          <w:ilvl w:val="0"/>
          <w:numId w:val="2"/>
        </w:numPr>
        <w:rPr>
          <w:rFonts w:asciiTheme="minorHAnsi" w:hAnsiTheme="minorHAnsi" w:cstheme="minorHAnsi"/>
          <w:color w:val="000000"/>
        </w:rPr>
      </w:pPr>
      <w:proofErr w:type="spellStart"/>
      <w:r w:rsidRPr="00E25368">
        <w:rPr>
          <w:rFonts w:asciiTheme="minorHAnsi" w:hAnsiTheme="minorHAnsi" w:cstheme="minorHAnsi"/>
          <w:color w:val="000000"/>
        </w:rPr>
        <w:t>Araştırma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çıktılarınız</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için</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dergi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seçimi</w:t>
      </w:r>
      <w:proofErr w:type="spellEnd"/>
    </w:p>
    <w:p w14:paraId="6F230D33" w14:textId="77777777" w:rsidR="00431993" w:rsidRPr="00E25368" w:rsidRDefault="00431993" w:rsidP="007532E3">
      <w:pPr>
        <w:pStyle w:val="ListeParagraf"/>
        <w:numPr>
          <w:ilvl w:val="0"/>
          <w:numId w:val="2"/>
        </w:numPr>
        <w:rPr>
          <w:rFonts w:asciiTheme="minorHAnsi" w:hAnsiTheme="minorHAnsi" w:cstheme="minorHAnsi"/>
          <w:color w:val="000000"/>
        </w:rPr>
      </w:pPr>
      <w:proofErr w:type="spellStart"/>
      <w:r w:rsidRPr="00E25368">
        <w:rPr>
          <w:rFonts w:asciiTheme="minorHAnsi" w:hAnsiTheme="minorHAnsi" w:cstheme="minorHAnsi"/>
          <w:color w:val="000000"/>
        </w:rPr>
        <w:t>Temel</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verileri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keşfetmeyi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Yazarlar</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Kurumlar</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Ülkeler</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Araştırma</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Alanları</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Dergiler</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Fon</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verenler</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ve</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veri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setleri</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oluşturma</w:t>
      </w:r>
      <w:proofErr w:type="spellEnd"/>
    </w:p>
    <w:p w14:paraId="07C93D49" w14:textId="77777777" w:rsidR="00431993" w:rsidRPr="00E25368" w:rsidRDefault="00431993" w:rsidP="007532E3">
      <w:pPr>
        <w:pBdr>
          <w:bottom w:val="single" w:sz="6" w:space="1" w:color="auto"/>
        </w:pBdr>
        <w:rPr>
          <w:rFonts w:asciiTheme="minorHAnsi" w:hAnsiTheme="minorHAnsi" w:cstheme="minorHAnsi"/>
          <w:b/>
          <w:bCs/>
        </w:rPr>
      </w:pPr>
    </w:p>
    <w:p w14:paraId="529E1C9B" w14:textId="77777777" w:rsidR="00D81E71" w:rsidRPr="00E25368" w:rsidRDefault="00D81E71" w:rsidP="007532E3">
      <w:pPr>
        <w:rPr>
          <w:rFonts w:asciiTheme="minorHAnsi" w:hAnsiTheme="minorHAnsi" w:cstheme="minorHAnsi"/>
          <w:b/>
          <w:bCs/>
        </w:rPr>
      </w:pPr>
    </w:p>
    <w:p w14:paraId="25FF2D6A" w14:textId="77777777" w:rsidR="007532E3" w:rsidRPr="00615BF4" w:rsidRDefault="007532E3" w:rsidP="007532E3">
      <w:pPr>
        <w:rPr>
          <w:b/>
          <w:bCs/>
          <w:lang w:val="tr-TR"/>
        </w:rPr>
      </w:pPr>
      <w:r w:rsidRPr="00615BF4">
        <w:rPr>
          <w:b/>
          <w:bCs/>
          <w:lang w:val="tr-TR"/>
        </w:rPr>
        <w:t>Tez Yazım Sürecinde Adım Adım Rehber: ProQuest Yazar Çalıştayı</w:t>
      </w:r>
    </w:p>
    <w:p w14:paraId="497DFDD2" w14:textId="77777777" w:rsidR="007532E3" w:rsidRPr="00615BF4" w:rsidRDefault="007532E3" w:rsidP="007532E3">
      <w:pPr>
        <w:rPr>
          <w:b/>
          <w:bCs/>
          <w:lang w:val="tr-TR"/>
        </w:rPr>
      </w:pPr>
      <w:r w:rsidRPr="00615BF4">
        <w:rPr>
          <w:lang w:val="tr-TR"/>
        </w:rPr>
        <w:t>13/10/2026, Salı  11:30</w:t>
      </w:r>
      <w:r w:rsidRPr="00615BF4">
        <w:rPr>
          <w:rFonts w:ascii="Arial" w:hAnsi="Arial" w:cs="Arial"/>
          <w:lang w:val="tr-TR"/>
        </w:rPr>
        <w:t>   </w:t>
      </w:r>
      <w:r w:rsidRPr="00615BF4">
        <w:rPr>
          <w:lang w:val="tr-TR"/>
        </w:rPr>
        <w:t xml:space="preserve"> 60 dk</w:t>
      </w:r>
      <w:r w:rsidRPr="00615BF4">
        <w:rPr>
          <w:rFonts w:ascii="Arial" w:hAnsi="Arial" w:cs="Arial"/>
          <w:lang w:val="tr-TR"/>
        </w:rPr>
        <w:t> </w:t>
      </w:r>
      <w:r w:rsidRPr="00615BF4">
        <w:rPr>
          <w:lang w:val="tr-TR"/>
        </w:rPr>
        <w:t> </w:t>
      </w:r>
    </w:p>
    <w:p w14:paraId="017F319E" w14:textId="77777777" w:rsidR="007532E3" w:rsidRPr="006D78DD" w:rsidRDefault="007532E3" w:rsidP="007532E3">
      <w:pPr>
        <w:rPr>
          <w:lang w:val="tr-TR"/>
        </w:rPr>
      </w:pPr>
      <w:r w:rsidRPr="006D78DD">
        <w:rPr>
          <w:lang w:val="tr-TR"/>
        </w:rPr>
        <w:t>Kayıt linki: </w:t>
      </w:r>
      <w:hyperlink r:id="rId6" w:history="1">
        <w:r w:rsidRPr="006D78DD">
          <w:rPr>
            <w:rStyle w:val="Kpr"/>
            <w:lang w:val="tr-TR"/>
          </w:rPr>
          <w:t>https://clarivatesupport.webex.com/weblink/register/r9f94f1dcdda49a70562fa71ed8f28f6b</w:t>
        </w:r>
      </w:hyperlink>
      <w:r w:rsidRPr="006D78DD">
        <w:rPr>
          <w:lang w:val="tr-TR"/>
        </w:rPr>
        <w:t xml:space="preserve"> </w:t>
      </w:r>
      <w:r w:rsidRPr="006D78DD">
        <w:rPr>
          <w:lang w:val="tr-TR"/>
        </w:rPr>
        <w:br/>
        <w:t>Sunum: Handan ILIC – Türkçe</w:t>
      </w:r>
    </w:p>
    <w:p w14:paraId="079F2317" w14:textId="3717BE68" w:rsidR="007532E3" w:rsidRPr="007521AF" w:rsidRDefault="007521AF" w:rsidP="007521AF">
      <w:pPr>
        <w:pStyle w:val="ListeParagraf"/>
        <w:numPr>
          <w:ilvl w:val="0"/>
          <w:numId w:val="38"/>
        </w:numPr>
        <w:spacing w:before="240"/>
        <w:rPr>
          <w:lang w:val="tr-TR"/>
        </w:rPr>
      </w:pPr>
      <w:r w:rsidRPr="007521AF">
        <w:rPr>
          <w:lang w:val="tr-TR"/>
        </w:rPr>
        <w:t>B</w:t>
      </w:r>
      <w:r w:rsidR="007532E3" w:rsidRPr="007521AF">
        <w:rPr>
          <w:lang w:val="tr-TR"/>
        </w:rPr>
        <w:t>u eğitim oturumunun sonunda şunları yapabileceksiniz:</w:t>
      </w:r>
      <w:r w:rsidR="007532E3" w:rsidRPr="007521AF">
        <w:rPr>
          <w:lang w:val="tr-TR"/>
        </w:rPr>
        <w:br/>
        <w:t>• Araştırmanıza konu seçerek başlamak</w:t>
      </w:r>
      <w:r w:rsidR="007532E3" w:rsidRPr="007521AF">
        <w:rPr>
          <w:lang w:val="tr-TR"/>
        </w:rPr>
        <w:br/>
        <w:t xml:space="preserve">• Etkili bir </w:t>
      </w:r>
      <w:proofErr w:type="gramStart"/>
      <w:r w:rsidR="007532E3" w:rsidRPr="007521AF">
        <w:rPr>
          <w:lang w:val="tr-TR"/>
        </w:rPr>
        <w:t>literatür</w:t>
      </w:r>
      <w:proofErr w:type="gramEnd"/>
      <w:r w:rsidR="007532E3" w:rsidRPr="007521AF">
        <w:rPr>
          <w:lang w:val="tr-TR"/>
        </w:rPr>
        <w:t xml:space="preserve"> taraması gerçekleştirmek</w:t>
      </w:r>
      <w:r w:rsidR="007532E3" w:rsidRPr="007521AF">
        <w:rPr>
          <w:lang w:val="tr-TR"/>
        </w:rPr>
        <w:br/>
        <w:t>• Yazınızı maksimum etkiyle kaleme almak</w:t>
      </w:r>
      <w:r w:rsidR="007532E3" w:rsidRPr="007521AF">
        <w:rPr>
          <w:lang w:val="tr-TR"/>
        </w:rPr>
        <w:br/>
        <w:t>• Tez yazımında sık yapılan hataları tanımak ve bunlardan kaçınmak</w:t>
      </w:r>
      <w:r w:rsidR="007532E3" w:rsidRPr="007521AF">
        <w:rPr>
          <w:lang w:val="tr-TR"/>
        </w:rPr>
        <w:br/>
        <w:t>• Tezinizi yayınlama seçeneklerini değerlendirmek ve araştırmanızı güçlendirmek</w:t>
      </w:r>
      <w:r w:rsidR="007532E3" w:rsidRPr="007521AF">
        <w:rPr>
          <w:lang w:val="tr-TR"/>
        </w:rPr>
        <w:br/>
        <w:t>• Akademik yazım sürecinizde size yardımcı olacak ProQuest kaynaklarını kullanmak</w:t>
      </w:r>
    </w:p>
    <w:p w14:paraId="6EFC077E" w14:textId="77777777" w:rsidR="006D78DD" w:rsidRDefault="006D78DD" w:rsidP="007532E3">
      <w:pPr>
        <w:rPr>
          <w:rFonts w:eastAsia="Aptos" w:cs="Aptos"/>
          <w:b/>
          <w:bCs/>
          <w:lang w:val="tr-TR"/>
        </w:rPr>
      </w:pPr>
    </w:p>
    <w:p w14:paraId="2B784A52" w14:textId="755647DF" w:rsidR="007532E3" w:rsidRPr="00615BF4" w:rsidRDefault="007532E3" w:rsidP="006D78DD">
      <w:pPr>
        <w:rPr>
          <w:b/>
          <w:bCs/>
        </w:rPr>
      </w:pPr>
      <w:proofErr w:type="spellStart"/>
      <w:r w:rsidRPr="00615BF4">
        <w:rPr>
          <w:b/>
          <w:bCs/>
        </w:rPr>
        <w:lastRenderedPageBreak/>
        <w:t>Literatür</w:t>
      </w:r>
      <w:proofErr w:type="spellEnd"/>
      <w:r w:rsidRPr="00615BF4">
        <w:rPr>
          <w:b/>
          <w:bCs/>
        </w:rPr>
        <w:t xml:space="preserve"> </w:t>
      </w:r>
      <w:proofErr w:type="spellStart"/>
      <w:r w:rsidRPr="00615BF4">
        <w:rPr>
          <w:b/>
          <w:bCs/>
        </w:rPr>
        <w:t>Taramasında</w:t>
      </w:r>
      <w:proofErr w:type="spellEnd"/>
      <w:r w:rsidRPr="00615BF4">
        <w:rPr>
          <w:b/>
          <w:bCs/>
        </w:rPr>
        <w:t xml:space="preserve"> </w:t>
      </w:r>
      <w:proofErr w:type="spellStart"/>
      <w:r w:rsidRPr="00615BF4">
        <w:rPr>
          <w:b/>
          <w:bCs/>
        </w:rPr>
        <w:t>Yapay</w:t>
      </w:r>
      <w:proofErr w:type="spellEnd"/>
      <w:r w:rsidRPr="00615BF4">
        <w:rPr>
          <w:b/>
          <w:bCs/>
        </w:rPr>
        <w:t xml:space="preserve"> </w:t>
      </w:r>
      <w:proofErr w:type="spellStart"/>
      <w:r w:rsidRPr="00615BF4">
        <w:rPr>
          <w:b/>
          <w:bCs/>
        </w:rPr>
        <w:t>Zeka</w:t>
      </w:r>
      <w:proofErr w:type="spellEnd"/>
      <w:r w:rsidRPr="00615BF4">
        <w:rPr>
          <w:b/>
          <w:bCs/>
        </w:rPr>
        <w:t xml:space="preserve"> </w:t>
      </w:r>
      <w:proofErr w:type="spellStart"/>
      <w:r w:rsidRPr="00615BF4">
        <w:rPr>
          <w:b/>
          <w:bCs/>
        </w:rPr>
        <w:t>Desteği</w:t>
      </w:r>
      <w:proofErr w:type="spellEnd"/>
      <w:r w:rsidRPr="00615BF4">
        <w:rPr>
          <w:b/>
          <w:bCs/>
        </w:rPr>
        <w:t>: ProQuest Dissertations &amp; Theses</w:t>
      </w:r>
    </w:p>
    <w:p w14:paraId="40C7EA5B" w14:textId="77777777" w:rsidR="007532E3" w:rsidRPr="00615BF4" w:rsidRDefault="007532E3" w:rsidP="006D78DD">
      <w:pPr>
        <w:rPr>
          <w:b/>
          <w:bCs/>
          <w:lang w:val="de-DE"/>
        </w:rPr>
      </w:pPr>
      <w:r w:rsidRPr="00615BF4">
        <w:rPr>
          <w:lang w:val="de-DE"/>
        </w:rPr>
        <w:t>22/10/2026, Per</w:t>
      </w:r>
      <w:r w:rsidRPr="00615BF4">
        <w:rPr>
          <w:lang w:val="tr-TR"/>
        </w:rPr>
        <w:t>şembe</w:t>
      </w:r>
      <w:r w:rsidRPr="00615BF4">
        <w:rPr>
          <w:lang w:val="de-DE"/>
        </w:rPr>
        <w:t xml:space="preserve"> 14:30</w:t>
      </w:r>
      <w:r w:rsidRPr="00615BF4">
        <w:rPr>
          <w:rFonts w:ascii="Arial" w:hAnsi="Arial" w:cs="Arial"/>
          <w:lang w:val="de-DE"/>
        </w:rPr>
        <w:t>   </w:t>
      </w:r>
      <w:r w:rsidRPr="00615BF4">
        <w:rPr>
          <w:lang w:val="de-DE"/>
        </w:rPr>
        <w:t xml:space="preserve"> 60 dk</w:t>
      </w:r>
      <w:r w:rsidRPr="00615BF4">
        <w:rPr>
          <w:rFonts w:ascii="Arial" w:hAnsi="Arial" w:cs="Arial"/>
          <w:lang w:val="de-DE"/>
        </w:rPr>
        <w:t> </w:t>
      </w:r>
      <w:r w:rsidRPr="00615BF4">
        <w:rPr>
          <w:lang w:val="de-DE"/>
        </w:rPr>
        <w:t> </w:t>
      </w:r>
    </w:p>
    <w:p w14:paraId="5076723C" w14:textId="77777777" w:rsidR="007532E3" w:rsidRPr="00615BF4" w:rsidRDefault="007532E3" w:rsidP="006D78DD">
      <w:pPr>
        <w:rPr>
          <w:lang w:val="de-DE"/>
        </w:rPr>
      </w:pPr>
      <w:r w:rsidRPr="006D78DD">
        <w:rPr>
          <w:lang w:val="de-DE"/>
        </w:rPr>
        <w:t>Kayıt linki:</w:t>
      </w:r>
      <w:r w:rsidRPr="00615BF4">
        <w:rPr>
          <w:b/>
          <w:bCs/>
          <w:lang w:val="de-DE"/>
        </w:rPr>
        <w:t> </w:t>
      </w:r>
      <w:hyperlink r:id="rId7" w:history="1">
        <w:r w:rsidRPr="00615BF4">
          <w:rPr>
            <w:rStyle w:val="Kpr"/>
            <w:lang w:val="de-DE"/>
          </w:rPr>
          <w:t>https://clarivatesupport.webex.com/weblink/register/rfbb0f8b5d6271b679102e5f0af5ab3d8</w:t>
        </w:r>
      </w:hyperlink>
      <w:r w:rsidRPr="00615BF4">
        <w:rPr>
          <w:lang w:val="de-DE"/>
        </w:rPr>
        <w:t xml:space="preserve">  </w:t>
      </w:r>
      <w:r w:rsidRPr="00615BF4">
        <w:rPr>
          <w:b/>
          <w:bCs/>
          <w:lang w:val="de-DE"/>
        </w:rPr>
        <w:br/>
        <w:t>Sunum:</w:t>
      </w:r>
      <w:r w:rsidRPr="00615BF4">
        <w:rPr>
          <w:lang w:val="de-DE"/>
        </w:rPr>
        <w:t> Handan ILIC – Türkçe</w:t>
      </w:r>
    </w:p>
    <w:p w14:paraId="6B094515" w14:textId="77777777" w:rsidR="007532E3" w:rsidRPr="00615BF4" w:rsidRDefault="007532E3" w:rsidP="007532E3">
      <w:pPr>
        <w:spacing w:before="240"/>
        <w:rPr>
          <w:lang w:val="de-DE"/>
        </w:rPr>
      </w:pPr>
      <w:r w:rsidRPr="00615BF4">
        <w:rPr>
          <w:lang w:val="de-DE"/>
        </w:rPr>
        <w:t>Webinarın sonunda katılımcılar aşağıdaki bilgilere sahip olacaklardır.</w:t>
      </w:r>
    </w:p>
    <w:p w14:paraId="20DC8995" w14:textId="77777777" w:rsidR="007521AF" w:rsidRDefault="007532E3" w:rsidP="007521AF">
      <w:pPr>
        <w:pStyle w:val="ListeParagraf"/>
        <w:numPr>
          <w:ilvl w:val="0"/>
          <w:numId w:val="2"/>
        </w:numPr>
        <w:spacing w:before="240"/>
        <w:rPr>
          <w:lang w:val="de-DE"/>
        </w:rPr>
      </w:pPr>
      <w:r w:rsidRPr="007521AF">
        <w:rPr>
          <w:lang w:val="de-DE"/>
        </w:rPr>
        <w:t>ProQuest Dissertations &amp; Theses Global (PQDT) üzerindeki verileri değerlendirmek</w:t>
      </w:r>
    </w:p>
    <w:p w14:paraId="21796A04" w14:textId="77777777" w:rsidR="007521AF" w:rsidRDefault="007532E3" w:rsidP="007521AF">
      <w:pPr>
        <w:pStyle w:val="ListeParagraf"/>
        <w:numPr>
          <w:ilvl w:val="0"/>
          <w:numId w:val="2"/>
        </w:numPr>
        <w:spacing w:before="240"/>
        <w:rPr>
          <w:lang w:val="de-DE"/>
        </w:rPr>
      </w:pPr>
      <w:r w:rsidRPr="007521AF">
        <w:rPr>
          <w:lang w:val="de-DE"/>
        </w:rPr>
        <w:t>Bilgi arama için en iyi uygulamaları kullanmak</w:t>
      </w:r>
    </w:p>
    <w:p w14:paraId="60422BA3" w14:textId="77777777" w:rsidR="007521AF" w:rsidRDefault="007532E3" w:rsidP="007521AF">
      <w:pPr>
        <w:pStyle w:val="ListeParagraf"/>
        <w:numPr>
          <w:ilvl w:val="0"/>
          <w:numId w:val="2"/>
        </w:numPr>
        <w:spacing w:before="240"/>
        <w:rPr>
          <w:lang w:val="de-DE"/>
        </w:rPr>
      </w:pPr>
      <w:r w:rsidRPr="007521AF">
        <w:rPr>
          <w:lang w:val="de-DE"/>
        </w:rPr>
        <w:t>ProQuest Dissertations &amp; Theses Global (PQDT) a yeni eklenen yapay zeka destekli Araştırma Asistanı hakkında bilgi sahibi olmak</w:t>
      </w:r>
    </w:p>
    <w:p w14:paraId="5DAC15F0" w14:textId="14E2EA46" w:rsidR="007532E3" w:rsidRPr="007521AF" w:rsidRDefault="007532E3" w:rsidP="007521AF">
      <w:pPr>
        <w:pStyle w:val="ListeParagraf"/>
        <w:numPr>
          <w:ilvl w:val="0"/>
          <w:numId w:val="2"/>
        </w:numPr>
        <w:spacing w:before="240"/>
        <w:rPr>
          <w:lang w:val="de-DE"/>
        </w:rPr>
      </w:pPr>
      <w:r w:rsidRPr="007521AF">
        <w:rPr>
          <w:lang w:val="de-DE"/>
        </w:rPr>
        <w:t>Ek ProQuest Destek kaynaklarını bulmak</w:t>
      </w:r>
    </w:p>
    <w:p w14:paraId="722ED3E0" w14:textId="77777777" w:rsidR="006D78DD" w:rsidRDefault="006D78DD" w:rsidP="007532E3">
      <w:pPr>
        <w:rPr>
          <w:rFonts w:asciiTheme="minorHAnsi" w:hAnsiTheme="minorHAnsi" w:cstheme="minorHAnsi"/>
          <w:b/>
          <w:bCs/>
          <w:color w:val="000000"/>
          <w:lang w:val="en-GB"/>
        </w:rPr>
      </w:pPr>
    </w:p>
    <w:p w14:paraId="7125ABDA" w14:textId="77777777" w:rsidR="007521AF" w:rsidRDefault="007521AF" w:rsidP="007532E3">
      <w:pPr>
        <w:rPr>
          <w:rFonts w:asciiTheme="minorHAnsi" w:hAnsiTheme="minorHAnsi" w:cstheme="minorHAnsi"/>
          <w:b/>
          <w:bCs/>
          <w:color w:val="000000"/>
          <w:lang w:val="en-GB"/>
        </w:rPr>
      </w:pPr>
    </w:p>
    <w:p w14:paraId="5981F426" w14:textId="4F704C36" w:rsidR="00E30B70" w:rsidRDefault="00E30B70" w:rsidP="007532E3">
      <w:pPr>
        <w:rPr>
          <w:rFonts w:asciiTheme="minorHAnsi" w:hAnsiTheme="minorHAnsi" w:cstheme="minorHAnsi"/>
          <w:b/>
          <w:bCs/>
          <w:color w:val="000000"/>
          <w:lang w:val="en-GB"/>
        </w:rPr>
      </w:pPr>
      <w:r w:rsidRPr="00E30B70">
        <w:rPr>
          <w:rFonts w:asciiTheme="minorHAnsi" w:hAnsiTheme="minorHAnsi" w:cstheme="minorHAnsi"/>
          <w:b/>
          <w:bCs/>
          <w:color w:val="000000"/>
          <w:lang w:val="en-GB"/>
        </w:rPr>
        <w:t>Türkiye Research Landscape and International Benchmarking Report</w:t>
      </w:r>
      <w:r w:rsidR="000F20B8">
        <w:rPr>
          <w:rFonts w:asciiTheme="minorHAnsi" w:hAnsiTheme="minorHAnsi" w:cstheme="minorHAnsi"/>
          <w:b/>
          <w:bCs/>
          <w:color w:val="000000"/>
          <w:lang w:val="en-GB"/>
        </w:rPr>
        <w:t xml:space="preserve">- </w:t>
      </w:r>
      <w:proofErr w:type="spellStart"/>
      <w:r w:rsidR="000F20B8">
        <w:rPr>
          <w:rFonts w:asciiTheme="minorHAnsi" w:hAnsiTheme="minorHAnsi" w:cstheme="minorHAnsi"/>
          <w:b/>
          <w:bCs/>
          <w:color w:val="000000"/>
          <w:lang w:val="en-GB"/>
        </w:rPr>
        <w:t>İng</w:t>
      </w:r>
      <w:r w:rsidR="006427F1">
        <w:rPr>
          <w:rFonts w:asciiTheme="minorHAnsi" w:hAnsiTheme="minorHAnsi" w:cstheme="minorHAnsi"/>
          <w:b/>
          <w:bCs/>
          <w:color w:val="000000"/>
          <w:lang w:val="en-GB"/>
        </w:rPr>
        <w:t>iliz</w:t>
      </w:r>
      <w:r w:rsidR="000F20B8">
        <w:rPr>
          <w:rFonts w:asciiTheme="minorHAnsi" w:hAnsiTheme="minorHAnsi" w:cstheme="minorHAnsi"/>
          <w:b/>
          <w:bCs/>
          <w:color w:val="000000"/>
          <w:lang w:val="en-GB"/>
        </w:rPr>
        <w:t>ce</w:t>
      </w:r>
      <w:proofErr w:type="spellEnd"/>
      <w:r w:rsidR="000F20B8">
        <w:rPr>
          <w:rFonts w:asciiTheme="minorHAnsi" w:hAnsiTheme="minorHAnsi" w:cstheme="minorHAnsi"/>
          <w:b/>
          <w:bCs/>
          <w:color w:val="000000"/>
          <w:lang w:val="en-GB"/>
        </w:rPr>
        <w:t xml:space="preserve"> </w:t>
      </w:r>
    </w:p>
    <w:p w14:paraId="3906EA29" w14:textId="47D8AF61" w:rsidR="00E30B70" w:rsidRPr="00E25368" w:rsidRDefault="00E30B70" w:rsidP="007532E3">
      <w:pPr>
        <w:rPr>
          <w:rFonts w:asciiTheme="minorHAnsi" w:hAnsiTheme="minorHAnsi" w:cstheme="minorHAnsi"/>
          <w:color w:val="000000"/>
        </w:rPr>
      </w:pPr>
      <w:r w:rsidRPr="00E25368">
        <w:rPr>
          <w:rFonts w:asciiTheme="minorHAnsi" w:hAnsiTheme="minorHAnsi" w:cstheme="minorHAnsi"/>
        </w:rPr>
        <w:t>2</w:t>
      </w:r>
      <w:r w:rsidR="003375F7">
        <w:rPr>
          <w:rFonts w:asciiTheme="minorHAnsi" w:hAnsiTheme="minorHAnsi" w:cstheme="minorHAnsi"/>
        </w:rPr>
        <w:t>6</w:t>
      </w:r>
      <w:r w:rsidRPr="00E25368">
        <w:rPr>
          <w:rFonts w:asciiTheme="minorHAnsi" w:hAnsiTheme="minorHAnsi" w:cstheme="minorHAnsi"/>
        </w:rPr>
        <w:t>/</w:t>
      </w:r>
      <w:r>
        <w:rPr>
          <w:rFonts w:asciiTheme="minorHAnsi" w:hAnsiTheme="minorHAnsi" w:cstheme="minorHAnsi"/>
        </w:rPr>
        <w:t>10</w:t>
      </w:r>
      <w:r w:rsidRPr="00E25368">
        <w:rPr>
          <w:rFonts w:asciiTheme="minorHAnsi" w:hAnsiTheme="minorHAnsi" w:cstheme="minorHAnsi"/>
        </w:rPr>
        <w:t xml:space="preserve">/2026, </w:t>
      </w:r>
      <w:proofErr w:type="spellStart"/>
      <w:r w:rsidR="00643120">
        <w:rPr>
          <w:rFonts w:asciiTheme="minorHAnsi" w:hAnsiTheme="minorHAnsi" w:cstheme="minorHAnsi"/>
        </w:rPr>
        <w:t>Pazartesi</w:t>
      </w:r>
      <w:proofErr w:type="spellEnd"/>
      <w:r>
        <w:rPr>
          <w:rFonts w:asciiTheme="minorHAnsi" w:hAnsiTheme="minorHAnsi" w:cstheme="minorHAnsi"/>
        </w:rPr>
        <w:t xml:space="preserve"> 1</w:t>
      </w:r>
      <w:r w:rsidRPr="00E25368">
        <w:rPr>
          <w:rFonts w:asciiTheme="minorHAnsi" w:hAnsiTheme="minorHAnsi" w:cstheme="minorHAnsi"/>
          <w:color w:val="000000"/>
        </w:rPr>
        <w:t>4:</w:t>
      </w:r>
      <w:r w:rsidRPr="00E25368">
        <w:rPr>
          <w:rFonts w:asciiTheme="minorHAnsi" w:hAnsiTheme="minorHAnsi" w:cstheme="minorHAnsi"/>
        </w:rPr>
        <w:t>0</w:t>
      </w:r>
      <w:r w:rsidRPr="00E25368">
        <w:rPr>
          <w:rFonts w:asciiTheme="minorHAnsi" w:hAnsiTheme="minorHAnsi" w:cstheme="minorHAnsi"/>
          <w:color w:val="000000"/>
        </w:rPr>
        <w:t xml:space="preserve">0 </w:t>
      </w:r>
      <w:r w:rsidRPr="00E25368">
        <w:rPr>
          <w:rFonts w:asciiTheme="minorHAnsi" w:hAnsiTheme="minorHAnsi" w:cstheme="minorHAnsi"/>
        </w:rPr>
        <w:t>60</w:t>
      </w:r>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dk</w:t>
      </w:r>
      <w:proofErr w:type="spellEnd"/>
      <w:r w:rsidRPr="00E25368">
        <w:rPr>
          <w:rFonts w:asciiTheme="minorHAnsi" w:hAnsiTheme="minorHAnsi" w:cstheme="minorHAnsi"/>
          <w:color w:val="000000"/>
        </w:rPr>
        <w:t xml:space="preserve">  </w:t>
      </w:r>
    </w:p>
    <w:p w14:paraId="5951F6D8" w14:textId="77777777" w:rsidR="00E30B70" w:rsidRPr="00E25368" w:rsidRDefault="00E30B70" w:rsidP="007532E3">
      <w:pPr>
        <w:rPr>
          <w:rFonts w:asciiTheme="minorHAnsi" w:hAnsiTheme="minorHAnsi" w:cstheme="minorHAnsi"/>
          <w:color w:val="000000"/>
        </w:rPr>
      </w:pPr>
      <w:proofErr w:type="spellStart"/>
      <w:r w:rsidRPr="00E25368">
        <w:rPr>
          <w:rFonts w:asciiTheme="minorHAnsi" w:hAnsiTheme="minorHAnsi" w:cstheme="minorHAnsi"/>
          <w:color w:val="000000"/>
        </w:rPr>
        <w:t>Kayıt</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linki</w:t>
      </w:r>
      <w:proofErr w:type="spellEnd"/>
      <w:r w:rsidRPr="00E25368">
        <w:rPr>
          <w:rFonts w:asciiTheme="minorHAnsi" w:hAnsiTheme="minorHAnsi" w:cstheme="minorHAnsi"/>
          <w:color w:val="000000"/>
        </w:rPr>
        <w:t xml:space="preserve">: </w:t>
      </w:r>
    </w:p>
    <w:p w14:paraId="36181A4D" w14:textId="632AEA35" w:rsidR="00E30B70" w:rsidRDefault="00410081" w:rsidP="007532E3">
      <w:pPr>
        <w:rPr>
          <w:kern w:val="2"/>
          <w:lang w:eastAsia="en-GB"/>
          <w14:ligatures w14:val="standardContextual"/>
        </w:rPr>
      </w:pPr>
      <w:hyperlink r:id="rId8" w:history="1">
        <w:r w:rsidR="00C67C06" w:rsidRPr="008821D6">
          <w:rPr>
            <w:rStyle w:val="Kpr"/>
            <w:kern w:val="2"/>
            <w:lang w:eastAsia="en-GB"/>
            <w14:ligatures w14:val="standardContextual"/>
          </w:rPr>
          <w:t>https://clarivatesupport.webex.com/weblink/register/r60e28731852fd24a26cde2083199d73c</w:t>
        </w:r>
      </w:hyperlink>
    </w:p>
    <w:p w14:paraId="30BB76F4" w14:textId="2DEBFC35" w:rsidR="0053714E" w:rsidRPr="0053714E" w:rsidRDefault="003375F7" w:rsidP="007532E3">
      <w:pPr>
        <w:rPr>
          <w:rFonts w:asciiTheme="minorHAnsi" w:hAnsiTheme="minorHAnsi" w:cstheme="minorHAnsi"/>
          <w:color w:val="000000"/>
          <w:lang w:val="en-GB"/>
        </w:rPr>
      </w:pPr>
      <w:proofErr w:type="spellStart"/>
      <w:proofErr w:type="gramStart"/>
      <w:r w:rsidRPr="00E25368">
        <w:rPr>
          <w:rFonts w:asciiTheme="minorHAnsi" w:hAnsiTheme="minorHAnsi" w:cstheme="minorHAnsi"/>
          <w:color w:val="000000"/>
        </w:rPr>
        <w:t>Sunum:</w:t>
      </w:r>
      <w:r w:rsidR="00536B94">
        <w:rPr>
          <w:rFonts w:asciiTheme="minorHAnsi" w:hAnsiTheme="minorHAnsi" w:cstheme="minorHAnsi"/>
          <w:color w:val="000000"/>
        </w:rPr>
        <w:t>Iulian</w:t>
      </w:r>
      <w:proofErr w:type="spellEnd"/>
      <w:proofErr w:type="gramEnd"/>
      <w:r w:rsidR="00536B94">
        <w:rPr>
          <w:rFonts w:asciiTheme="minorHAnsi" w:hAnsiTheme="minorHAnsi" w:cstheme="minorHAnsi"/>
          <w:color w:val="000000"/>
        </w:rPr>
        <w:t xml:space="preserve"> </w:t>
      </w:r>
      <w:proofErr w:type="spellStart"/>
      <w:r w:rsidR="00536B94">
        <w:rPr>
          <w:rFonts w:asciiTheme="minorHAnsi" w:hAnsiTheme="minorHAnsi" w:cstheme="minorHAnsi"/>
          <w:color w:val="000000"/>
        </w:rPr>
        <w:t>Herciu</w:t>
      </w:r>
      <w:proofErr w:type="spellEnd"/>
      <w:r w:rsidRPr="00E25368">
        <w:rPr>
          <w:rFonts w:asciiTheme="minorHAnsi" w:hAnsiTheme="minorHAnsi" w:cstheme="minorHAnsi"/>
          <w:color w:val="000000"/>
        </w:rPr>
        <w:t xml:space="preserve">- </w:t>
      </w:r>
      <w:r w:rsidR="0053714E" w:rsidRPr="0053714E">
        <w:rPr>
          <w:rFonts w:asciiTheme="minorHAnsi" w:hAnsiTheme="minorHAnsi" w:cstheme="minorHAnsi"/>
          <w:color w:val="000000"/>
          <w:lang w:val="en-GB"/>
        </w:rPr>
        <w:t>Consultant</w:t>
      </w:r>
      <w:r w:rsidR="0053714E">
        <w:rPr>
          <w:rFonts w:asciiTheme="minorHAnsi" w:hAnsiTheme="minorHAnsi" w:cstheme="minorHAnsi"/>
          <w:color w:val="000000"/>
          <w:lang w:val="en-GB"/>
        </w:rPr>
        <w:t xml:space="preserve"> </w:t>
      </w:r>
      <w:r w:rsidR="0053714E" w:rsidRPr="0053714E">
        <w:rPr>
          <w:rFonts w:asciiTheme="minorHAnsi" w:hAnsiTheme="minorHAnsi" w:cstheme="minorHAnsi"/>
          <w:color w:val="000000"/>
          <w:lang w:val="en-GB"/>
        </w:rPr>
        <w:t>Academia &amp; Government</w:t>
      </w:r>
    </w:p>
    <w:p w14:paraId="18F82C7B" w14:textId="22CF4808" w:rsidR="003375F7" w:rsidRPr="00E25368" w:rsidRDefault="00536B94" w:rsidP="007532E3">
      <w:pPr>
        <w:rPr>
          <w:rFonts w:asciiTheme="minorHAnsi" w:hAnsiTheme="minorHAnsi" w:cstheme="minorHAnsi"/>
          <w:color w:val="000000"/>
        </w:rPr>
      </w:pPr>
      <w:proofErr w:type="spellStart"/>
      <w:r>
        <w:rPr>
          <w:rFonts w:asciiTheme="minorHAnsi" w:hAnsiTheme="minorHAnsi" w:cstheme="minorHAnsi"/>
          <w:color w:val="000000"/>
        </w:rPr>
        <w:t>İngilizce</w:t>
      </w:r>
      <w:proofErr w:type="spellEnd"/>
      <w:r>
        <w:rPr>
          <w:rFonts w:asciiTheme="minorHAnsi" w:hAnsiTheme="minorHAnsi" w:cstheme="minorHAnsi"/>
          <w:color w:val="000000"/>
        </w:rPr>
        <w:t xml:space="preserve"> </w:t>
      </w:r>
    </w:p>
    <w:p w14:paraId="3FEA4224" w14:textId="77777777" w:rsidR="003375F7" w:rsidRDefault="003375F7" w:rsidP="007532E3">
      <w:pPr>
        <w:rPr>
          <w:rFonts w:asciiTheme="minorHAnsi" w:hAnsiTheme="minorHAnsi" w:cstheme="minorHAnsi"/>
          <w:color w:val="000000"/>
        </w:rPr>
      </w:pPr>
    </w:p>
    <w:p w14:paraId="26A56B67" w14:textId="3945A57B" w:rsidR="003375F7" w:rsidRDefault="003375F7" w:rsidP="007532E3">
      <w:pPr>
        <w:rPr>
          <w:rFonts w:asciiTheme="minorHAnsi" w:hAnsiTheme="minorHAnsi" w:cstheme="minorHAnsi"/>
          <w:color w:val="000000"/>
        </w:rPr>
      </w:pPr>
      <w:r w:rsidRPr="003375F7">
        <w:rPr>
          <w:rFonts w:asciiTheme="minorHAnsi" w:hAnsiTheme="minorHAnsi" w:cstheme="minorHAnsi"/>
          <w:color w:val="000000"/>
        </w:rPr>
        <w:t xml:space="preserve">Bu </w:t>
      </w:r>
      <w:proofErr w:type="spellStart"/>
      <w:r w:rsidRPr="003375F7">
        <w:rPr>
          <w:rFonts w:asciiTheme="minorHAnsi" w:hAnsiTheme="minorHAnsi" w:cstheme="minorHAnsi"/>
          <w:color w:val="000000"/>
        </w:rPr>
        <w:t>webinarda</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Temmuz</w:t>
      </w:r>
      <w:proofErr w:type="spellEnd"/>
      <w:r w:rsidRPr="003375F7">
        <w:rPr>
          <w:rFonts w:asciiTheme="minorHAnsi" w:hAnsiTheme="minorHAnsi" w:cstheme="minorHAnsi"/>
          <w:color w:val="000000"/>
        </w:rPr>
        <w:t xml:space="preserve"> 2026'da </w:t>
      </w:r>
      <w:proofErr w:type="spellStart"/>
      <w:r w:rsidRPr="003375F7">
        <w:rPr>
          <w:rFonts w:asciiTheme="minorHAnsi" w:hAnsiTheme="minorHAnsi" w:cstheme="minorHAnsi"/>
          <w:color w:val="000000"/>
        </w:rPr>
        <w:t>Clarivate</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tarafından</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hazırlanan</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Türkiye</w:t>
      </w:r>
      <w:proofErr w:type="spellEnd"/>
      <w:r w:rsidRPr="003375F7">
        <w:rPr>
          <w:rFonts w:asciiTheme="minorHAnsi" w:hAnsiTheme="minorHAnsi" w:cstheme="minorHAnsi"/>
          <w:color w:val="000000"/>
        </w:rPr>
        <w:t xml:space="preserve"> Research Landscape and International Benchmarking </w:t>
      </w:r>
      <w:proofErr w:type="spellStart"/>
      <w:r w:rsidRPr="003375F7">
        <w:rPr>
          <w:rFonts w:asciiTheme="minorHAnsi" w:hAnsiTheme="minorHAnsi" w:cstheme="minorHAnsi"/>
          <w:color w:val="000000"/>
        </w:rPr>
        <w:t>Raporu</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ile</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ilgili</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bilgiler</w:t>
      </w:r>
      <w:proofErr w:type="spellEnd"/>
      <w:r w:rsidRPr="003375F7">
        <w:rPr>
          <w:rFonts w:asciiTheme="minorHAnsi" w:hAnsiTheme="minorHAnsi" w:cstheme="minorHAnsi"/>
          <w:color w:val="000000"/>
        </w:rPr>
        <w:t xml:space="preserve"> </w:t>
      </w:r>
      <w:proofErr w:type="spellStart"/>
      <w:r w:rsidRPr="003375F7">
        <w:rPr>
          <w:rFonts w:asciiTheme="minorHAnsi" w:hAnsiTheme="minorHAnsi" w:cstheme="minorHAnsi"/>
          <w:color w:val="000000"/>
        </w:rPr>
        <w:t>paylaşılacaktır</w:t>
      </w:r>
      <w:proofErr w:type="spellEnd"/>
      <w:r w:rsidRPr="003375F7">
        <w:rPr>
          <w:rFonts w:asciiTheme="minorHAnsi" w:hAnsiTheme="minorHAnsi" w:cstheme="minorHAnsi"/>
          <w:color w:val="000000"/>
        </w:rPr>
        <w:t>.</w:t>
      </w:r>
    </w:p>
    <w:p w14:paraId="715E7CD0" w14:textId="77777777" w:rsidR="003375F7" w:rsidRDefault="003375F7" w:rsidP="007532E3">
      <w:pPr>
        <w:rPr>
          <w:rFonts w:asciiTheme="minorHAnsi" w:hAnsiTheme="minorHAnsi" w:cstheme="minorHAnsi"/>
          <w:color w:val="000000"/>
        </w:rPr>
      </w:pPr>
    </w:p>
    <w:p w14:paraId="70770082" w14:textId="33161633" w:rsidR="00D54FB0" w:rsidRPr="00D54FB0" w:rsidRDefault="00D54FB0" w:rsidP="007532E3">
      <w:pPr>
        <w:rPr>
          <w:rFonts w:asciiTheme="minorHAnsi" w:hAnsiTheme="minorHAnsi" w:cstheme="minorHAnsi"/>
          <w:color w:val="000000"/>
        </w:rPr>
      </w:pPr>
      <w:r w:rsidRPr="00D54FB0">
        <w:rPr>
          <w:rFonts w:asciiTheme="minorHAnsi" w:hAnsiTheme="minorHAnsi" w:cstheme="minorHAnsi"/>
          <w:color w:val="000000"/>
        </w:rPr>
        <w:t xml:space="preserve">This webinar will provide information on the “Turkey Research Landscape and International Benchmarking Report,” prepared by Clarivate in July 2026. </w:t>
      </w:r>
    </w:p>
    <w:p w14:paraId="205B5CDC" w14:textId="77777777" w:rsidR="00D54FB0" w:rsidRPr="00D54FB0" w:rsidRDefault="00D54FB0" w:rsidP="007532E3">
      <w:pPr>
        <w:rPr>
          <w:rFonts w:asciiTheme="minorHAnsi" w:hAnsiTheme="minorHAnsi" w:cstheme="minorHAnsi"/>
          <w:color w:val="000000"/>
        </w:rPr>
      </w:pPr>
    </w:p>
    <w:p w14:paraId="6C063178" w14:textId="77777777" w:rsidR="00D54FB0" w:rsidRPr="00D54FB0" w:rsidRDefault="00D54FB0" w:rsidP="007532E3">
      <w:pPr>
        <w:rPr>
          <w:rFonts w:asciiTheme="minorHAnsi" w:hAnsiTheme="minorHAnsi" w:cstheme="minorHAnsi"/>
          <w:color w:val="000000"/>
        </w:rPr>
      </w:pPr>
      <w:r w:rsidRPr="00D54FB0">
        <w:rPr>
          <w:rFonts w:asciiTheme="minorHAnsi" w:hAnsiTheme="minorHAnsi" w:cstheme="minorHAnsi"/>
          <w:color w:val="000000"/>
        </w:rPr>
        <w:t>This report presents a detailed assessment of Türkiye’s research performance over the period 2016 to 2025. It brings together data on publication output, citation impact and collaboration activity to show how the national research system has evolved.</w:t>
      </w:r>
    </w:p>
    <w:p w14:paraId="44A4C8B9" w14:textId="77777777" w:rsidR="00D54FB0" w:rsidRPr="00D54FB0" w:rsidRDefault="00D54FB0" w:rsidP="007532E3">
      <w:pPr>
        <w:rPr>
          <w:rFonts w:asciiTheme="minorHAnsi" w:hAnsiTheme="minorHAnsi" w:cstheme="minorHAnsi"/>
          <w:color w:val="000000"/>
        </w:rPr>
      </w:pPr>
    </w:p>
    <w:p w14:paraId="00B52C11" w14:textId="77777777" w:rsidR="00D54FB0" w:rsidRPr="00D54FB0" w:rsidRDefault="00D54FB0" w:rsidP="007532E3">
      <w:pPr>
        <w:rPr>
          <w:rFonts w:asciiTheme="minorHAnsi" w:hAnsiTheme="minorHAnsi" w:cstheme="minorHAnsi"/>
          <w:color w:val="000000"/>
        </w:rPr>
      </w:pPr>
      <w:r w:rsidRPr="00D54FB0">
        <w:rPr>
          <w:rFonts w:asciiTheme="minorHAnsi" w:hAnsiTheme="minorHAnsi" w:cstheme="minorHAnsi"/>
          <w:color w:val="000000"/>
        </w:rPr>
        <w:t>The analysis places these trends in a global context. It looks at how Türkiye’s share of worldwide research output has changed, how citation-based indicators have developed and how international partnerships are shaping research impact.</w:t>
      </w:r>
    </w:p>
    <w:p w14:paraId="416826E6" w14:textId="77777777" w:rsidR="00D54FB0" w:rsidRPr="00D54FB0" w:rsidRDefault="00D54FB0" w:rsidP="007532E3">
      <w:pPr>
        <w:rPr>
          <w:rFonts w:asciiTheme="minorHAnsi" w:hAnsiTheme="minorHAnsi" w:cstheme="minorHAnsi"/>
          <w:color w:val="000000"/>
        </w:rPr>
      </w:pPr>
    </w:p>
    <w:p w14:paraId="49D1FA50" w14:textId="53A90B2A" w:rsidR="00F04B14" w:rsidRPr="00E25368" w:rsidRDefault="00D54FB0" w:rsidP="007532E3">
      <w:pPr>
        <w:rPr>
          <w:rFonts w:asciiTheme="minorHAnsi" w:hAnsiTheme="minorHAnsi" w:cstheme="minorHAnsi"/>
          <w:color w:val="000000"/>
        </w:rPr>
      </w:pPr>
      <w:r w:rsidRPr="00D54FB0">
        <w:rPr>
          <w:rFonts w:asciiTheme="minorHAnsi" w:hAnsiTheme="minorHAnsi" w:cstheme="minorHAnsi"/>
          <w:color w:val="000000"/>
        </w:rPr>
        <w:t>It also examines performance at the level of subject areas and institutions, highlighting areas of sustained strength.</w:t>
      </w:r>
    </w:p>
    <w:p w14:paraId="4877816A" w14:textId="77777777" w:rsidR="00E30B70" w:rsidRDefault="00E30B70" w:rsidP="007532E3">
      <w:pPr>
        <w:rPr>
          <w:b/>
          <w:bCs/>
          <w:lang w:val="tr-TR"/>
        </w:rPr>
      </w:pPr>
    </w:p>
    <w:p w14:paraId="192A49FF" w14:textId="77777777" w:rsidR="00E30B70" w:rsidRDefault="00E30B70" w:rsidP="007532E3">
      <w:pPr>
        <w:rPr>
          <w:b/>
          <w:bCs/>
          <w:lang w:val="tr-TR"/>
        </w:rPr>
      </w:pPr>
    </w:p>
    <w:p w14:paraId="04BC4AA3" w14:textId="2BACA45D" w:rsidR="00DD55DC" w:rsidRDefault="00123D81" w:rsidP="007532E3">
      <w:pPr>
        <w:rPr>
          <w:rFonts w:asciiTheme="minorHAnsi" w:hAnsiTheme="minorHAnsi" w:cstheme="minorHAnsi"/>
        </w:rPr>
      </w:pPr>
      <w:r>
        <w:rPr>
          <w:b/>
          <w:bCs/>
          <w:lang w:val="tr-TR"/>
        </w:rPr>
        <w:t>Açık bilimin potansiyelini birlikte ortaya çıkarmak</w:t>
      </w:r>
      <w:r w:rsidRPr="00E25368">
        <w:rPr>
          <w:rFonts w:asciiTheme="minorHAnsi" w:hAnsiTheme="minorHAnsi" w:cstheme="minorHAnsi"/>
        </w:rPr>
        <w:t xml:space="preserve"> </w:t>
      </w:r>
    </w:p>
    <w:p w14:paraId="58BA0917" w14:textId="398BE635" w:rsidR="00F04B14" w:rsidRPr="00E25368" w:rsidRDefault="00F04B14" w:rsidP="007532E3">
      <w:pPr>
        <w:rPr>
          <w:rFonts w:asciiTheme="minorHAnsi" w:hAnsiTheme="minorHAnsi" w:cstheme="minorHAnsi"/>
          <w:color w:val="000000"/>
        </w:rPr>
      </w:pPr>
      <w:r w:rsidRPr="00E25368">
        <w:rPr>
          <w:rFonts w:asciiTheme="minorHAnsi" w:hAnsiTheme="minorHAnsi" w:cstheme="minorHAnsi"/>
        </w:rPr>
        <w:t>2</w:t>
      </w:r>
      <w:r w:rsidR="00DD55DC">
        <w:rPr>
          <w:rFonts w:asciiTheme="minorHAnsi" w:hAnsiTheme="minorHAnsi" w:cstheme="minorHAnsi"/>
        </w:rPr>
        <w:t>7</w:t>
      </w:r>
      <w:r w:rsidRPr="00E25368">
        <w:rPr>
          <w:rFonts w:asciiTheme="minorHAnsi" w:hAnsiTheme="minorHAnsi" w:cstheme="minorHAnsi"/>
        </w:rPr>
        <w:t>/</w:t>
      </w:r>
      <w:r w:rsidR="00DD55DC">
        <w:rPr>
          <w:rFonts w:asciiTheme="minorHAnsi" w:hAnsiTheme="minorHAnsi" w:cstheme="minorHAnsi"/>
        </w:rPr>
        <w:t>10</w:t>
      </w:r>
      <w:r w:rsidRPr="00E25368">
        <w:rPr>
          <w:rFonts w:asciiTheme="minorHAnsi" w:hAnsiTheme="minorHAnsi" w:cstheme="minorHAnsi"/>
        </w:rPr>
        <w:t xml:space="preserve">/2026, </w:t>
      </w:r>
      <w:proofErr w:type="spellStart"/>
      <w:r w:rsidR="00DD55DC">
        <w:rPr>
          <w:rFonts w:asciiTheme="minorHAnsi" w:hAnsiTheme="minorHAnsi" w:cstheme="minorHAnsi"/>
        </w:rPr>
        <w:t>Salı</w:t>
      </w:r>
      <w:proofErr w:type="spellEnd"/>
      <w:r w:rsidR="00DD55DC">
        <w:rPr>
          <w:rFonts w:asciiTheme="minorHAnsi" w:hAnsiTheme="minorHAnsi" w:cstheme="minorHAnsi"/>
        </w:rPr>
        <w:t xml:space="preserve"> 1</w:t>
      </w:r>
      <w:r w:rsidRPr="00E25368">
        <w:rPr>
          <w:rFonts w:asciiTheme="minorHAnsi" w:hAnsiTheme="minorHAnsi" w:cstheme="minorHAnsi"/>
          <w:color w:val="000000"/>
        </w:rPr>
        <w:t>4:</w:t>
      </w:r>
      <w:r w:rsidRPr="00E25368">
        <w:rPr>
          <w:rFonts w:asciiTheme="minorHAnsi" w:hAnsiTheme="minorHAnsi" w:cstheme="minorHAnsi"/>
        </w:rPr>
        <w:t>0</w:t>
      </w:r>
      <w:r w:rsidRPr="00E25368">
        <w:rPr>
          <w:rFonts w:asciiTheme="minorHAnsi" w:hAnsiTheme="minorHAnsi" w:cstheme="minorHAnsi"/>
          <w:color w:val="000000"/>
        </w:rPr>
        <w:t xml:space="preserve">0 </w:t>
      </w:r>
      <w:r w:rsidRPr="00E25368">
        <w:rPr>
          <w:rFonts w:asciiTheme="minorHAnsi" w:hAnsiTheme="minorHAnsi" w:cstheme="minorHAnsi"/>
        </w:rPr>
        <w:t>60</w:t>
      </w:r>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dk</w:t>
      </w:r>
      <w:proofErr w:type="spellEnd"/>
      <w:r w:rsidRPr="00E25368">
        <w:rPr>
          <w:rFonts w:asciiTheme="minorHAnsi" w:hAnsiTheme="minorHAnsi" w:cstheme="minorHAnsi"/>
          <w:color w:val="000000"/>
        </w:rPr>
        <w:t xml:space="preserve">  </w:t>
      </w:r>
    </w:p>
    <w:p w14:paraId="73FB8AF9" w14:textId="77777777" w:rsidR="00F04B14" w:rsidRPr="00E25368" w:rsidRDefault="00F04B14" w:rsidP="007532E3">
      <w:pPr>
        <w:rPr>
          <w:rFonts w:asciiTheme="minorHAnsi" w:hAnsiTheme="minorHAnsi" w:cstheme="minorHAnsi"/>
          <w:color w:val="000000"/>
        </w:rPr>
      </w:pPr>
      <w:proofErr w:type="spellStart"/>
      <w:r w:rsidRPr="00E25368">
        <w:rPr>
          <w:rFonts w:asciiTheme="minorHAnsi" w:hAnsiTheme="minorHAnsi" w:cstheme="minorHAnsi"/>
          <w:color w:val="000000"/>
        </w:rPr>
        <w:t>Kayıt</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linki</w:t>
      </w:r>
      <w:proofErr w:type="spellEnd"/>
      <w:r w:rsidRPr="00E25368">
        <w:rPr>
          <w:rFonts w:asciiTheme="minorHAnsi" w:hAnsiTheme="minorHAnsi" w:cstheme="minorHAnsi"/>
          <w:color w:val="000000"/>
        </w:rPr>
        <w:t xml:space="preserve">: </w:t>
      </w:r>
    </w:p>
    <w:p w14:paraId="308EEED2" w14:textId="77777777" w:rsidR="00DD55DC" w:rsidRDefault="00DD55DC" w:rsidP="007532E3">
      <w:pPr>
        <w:textAlignment w:val="baseline"/>
        <w:rPr>
          <w:kern w:val="2"/>
          <w:lang w:eastAsia="en-GB"/>
          <w14:ligatures w14:val="standardContextual"/>
        </w:rPr>
      </w:pPr>
      <w:r w:rsidRPr="00324ED2">
        <w:rPr>
          <w:kern w:val="2"/>
          <w:lang w:eastAsia="en-GB"/>
          <w14:ligatures w14:val="standardContextual"/>
        </w:rPr>
        <w:t>https://clarivatesupport.webex.com/weblink/register/ra61e226f1b29385c9832f3b987f426d2</w:t>
      </w:r>
    </w:p>
    <w:p w14:paraId="2E052248" w14:textId="77777777" w:rsidR="00F04B14" w:rsidRPr="00E25368" w:rsidRDefault="00F04B14" w:rsidP="007532E3">
      <w:pPr>
        <w:rPr>
          <w:rFonts w:asciiTheme="minorHAnsi" w:hAnsiTheme="minorHAnsi" w:cstheme="minorHAnsi"/>
          <w:color w:val="000000"/>
        </w:rPr>
      </w:pPr>
      <w:proofErr w:type="spellStart"/>
      <w:proofErr w:type="gramStart"/>
      <w:r w:rsidRPr="00E25368">
        <w:rPr>
          <w:rFonts w:asciiTheme="minorHAnsi" w:hAnsiTheme="minorHAnsi" w:cstheme="minorHAnsi"/>
          <w:color w:val="000000"/>
        </w:rPr>
        <w:t>Sunum:Derya</w:t>
      </w:r>
      <w:proofErr w:type="spellEnd"/>
      <w:proofErr w:type="gram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Soğuksu</w:t>
      </w:r>
      <w:proofErr w:type="spellEnd"/>
      <w:r w:rsidRPr="00E25368">
        <w:rPr>
          <w:rFonts w:asciiTheme="minorHAnsi" w:hAnsiTheme="minorHAnsi" w:cstheme="minorHAnsi"/>
          <w:color w:val="000000"/>
        </w:rPr>
        <w:t xml:space="preserve">- </w:t>
      </w:r>
      <w:proofErr w:type="spellStart"/>
      <w:r w:rsidRPr="00E25368">
        <w:rPr>
          <w:rFonts w:asciiTheme="minorHAnsi" w:hAnsiTheme="minorHAnsi" w:cstheme="minorHAnsi"/>
          <w:color w:val="000000"/>
        </w:rPr>
        <w:t>Türkçe</w:t>
      </w:r>
      <w:proofErr w:type="spellEnd"/>
    </w:p>
    <w:p w14:paraId="1601009F" w14:textId="77777777" w:rsidR="00F04B14" w:rsidRPr="00E25368" w:rsidRDefault="00F04B14" w:rsidP="007532E3">
      <w:pPr>
        <w:rPr>
          <w:rFonts w:asciiTheme="minorHAnsi" w:hAnsiTheme="minorHAnsi" w:cstheme="minorHAnsi"/>
        </w:rPr>
      </w:pPr>
    </w:p>
    <w:p w14:paraId="7E0EA4A4" w14:textId="77777777" w:rsidR="00E41FAD" w:rsidRDefault="00E41FAD" w:rsidP="007532E3">
      <w:pPr>
        <w:textAlignment w:val="baseline"/>
        <w:rPr>
          <w:kern w:val="2"/>
          <w:lang w:eastAsia="en-GB"/>
          <w14:ligatures w14:val="standardContextual"/>
        </w:rPr>
      </w:pPr>
      <w:r>
        <w:rPr>
          <w:color w:val="000000"/>
          <w:lang w:val="tr-TR"/>
        </w:rPr>
        <w:t>Açık Bilim, araştırmanın yürütülme, paylaşılma ve değerlendirilme biçimini dönüştürerek daha fazla şeffaflık, iş birliği ve toplumsal etkiyi teşvik etmektedir. Bu oturumda Açık Bilim ve Açık Erişimin temel ilkelerini inceleyecek, bilimsel iletişimdeki güncel eğilimleri ele alacak ve araştırmacıların, kurumların ve politika yapıcıların karşılaştığı fırsatları ve zorlukları tartışacağız.</w:t>
      </w:r>
    </w:p>
    <w:p w14:paraId="12CF1D72" w14:textId="77777777" w:rsidR="00E41FAD" w:rsidRDefault="00E41FAD" w:rsidP="007532E3">
      <w:pPr>
        <w:textAlignment w:val="baseline"/>
        <w:rPr>
          <w:rFonts w:eastAsia="Times New Roman"/>
          <w:color w:val="000000"/>
        </w:rPr>
      </w:pPr>
    </w:p>
    <w:p w14:paraId="2EA94740" w14:textId="77777777" w:rsidR="00E41FAD" w:rsidRDefault="00E41FAD" w:rsidP="007532E3">
      <w:pPr>
        <w:textAlignment w:val="baseline"/>
        <w:rPr>
          <w:color w:val="000000"/>
          <w:lang w:val="tr-TR"/>
        </w:rPr>
      </w:pPr>
      <w:r>
        <w:rPr>
          <w:color w:val="000000"/>
          <w:lang w:val="tr-TR"/>
        </w:rPr>
        <w:lastRenderedPageBreak/>
        <w:t xml:space="preserve">Katılımcılar, </w:t>
      </w:r>
      <w:r>
        <w:rPr>
          <w:b/>
          <w:bCs/>
          <w:color w:val="000000"/>
          <w:lang w:val="tr-TR"/>
        </w:rPr>
        <w:t>Web of Science</w:t>
      </w:r>
      <w:r>
        <w:rPr>
          <w:color w:val="000000"/>
          <w:lang w:val="tr-TR"/>
        </w:rPr>
        <w:t xml:space="preserve"> gibi güvenilir araştırma zekâsı araçlarının; kullanıcıların yüksek kaliteli açık erişim içerikleri belirlemesine, araştırma etkisini izlemesine, iş birliği fırsatlarını keşfetmesine ve gelişen araştırma ekosisteminde yol almasına yardımcı olarak Açık Bilim stratejilerini nasıl destekleyebileceğini görecekler.</w:t>
      </w:r>
    </w:p>
    <w:p w14:paraId="2F1F3BDE" w14:textId="77777777" w:rsidR="00E41FAD" w:rsidRDefault="00E41FAD" w:rsidP="007532E3">
      <w:pPr>
        <w:textAlignment w:val="baseline"/>
        <w:rPr>
          <w:kern w:val="2"/>
          <w:lang w:eastAsia="en-GB"/>
          <w14:ligatures w14:val="standardContextual"/>
        </w:rPr>
      </w:pPr>
    </w:p>
    <w:p w14:paraId="5C48706A" w14:textId="77777777" w:rsidR="00E41FAD" w:rsidRDefault="00E41FAD" w:rsidP="007532E3">
      <w:pPr>
        <w:textAlignment w:val="baseline"/>
        <w:rPr>
          <w:kern w:val="2"/>
          <w:lang w:eastAsia="en-GB"/>
          <w14:ligatures w14:val="standardContextual"/>
        </w:rPr>
      </w:pPr>
      <w:r>
        <w:rPr>
          <w:color w:val="000000"/>
          <w:lang w:val="tr-TR"/>
        </w:rPr>
        <w:t>Araştırmacı, kütüphaneci, araştırma yöneticisi veya kurum lideri olmanız fark etmeksizin, bu web semineri araştırma çıktılarının görünürlüğünü, erişilebilirliğini ve etkisini en üst düzeye çıkarmak için veri ve analitikten nasıl yararlanılacağına dair pratik içgörüler sunacaktır.</w:t>
      </w:r>
    </w:p>
    <w:p w14:paraId="620D7842" w14:textId="77777777" w:rsidR="00E41FAD" w:rsidRDefault="00E41FAD" w:rsidP="007532E3">
      <w:pPr>
        <w:textAlignment w:val="baseline"/>
        <w:rPr>
          <w:rFonts w:eastAsia="Times New Roman"/>
          <w:b/>
          <w:bCs/>
          <w:color w:val="000000"/>
        </w:rPr>
      </w:pPr>
    </w:p>
    <w:p w14:paraId="39CB6F71" w14:textId="77777777" w:rsidR="00E41FAD" w:rsidRDefault="00E41FAD" w:rsidP="007532E3">
      <w:pPr>
        <w:textAlignment w:val="baseline"/>
        <w:rPr>
          <w:kern w:val="2"/>
          <w:lang w:eastAsia="en-GB"/>
          <w14:ligatures w14:val="standardContextual"/>
        </w:rPr>
      </w:pPr>
      <w:r>
        <w:rPr>
          <w:b/>
          <w:bCs/>
          <w:color w:val="000000"/>
          <w:lang w:val="tr-TR"/>
        </w:rPr>
        <w:t>Başlıca konular:</w:t>
      </w:r>
    </w:p>
    <w:p w14:paraId="4C7F185E" w14:textId="77777777" w:rsidR="00E41FAD" w:rsidRDefault="00E41FAD" w:rsidP="007532E3">
      <w:pPr>
        <w:pStyle w:val="ListeParagraf"/>
        <w:numPr>
          <w:ilvl w:val="0"/>
          <w:numId w:val="34"/>
        </w:numPr>
        <w:rPr>
          <w:color w:val="000000"/>
          <w:kern w:val="2"/>
          <w:lang w:eastAsia="en-GB"/>
          <w14:ligatures w14:val="standardContextual"/>
        </w:rPr>
      </w:pPr>
      <w:r>
        <w:rPr>
          <w:color w:val="000000"/>
          <w:lang w:val="tr-TR"/>
        </w:rPr>
        <w:t>Açık Bilim ve Açık Erişimin temellerini anlamak</w:t>
      </w:r>
    </w:p>
    <w:p w14:paraId="42D6B194" w14:textId="77777777" w:rsidR="00E41FAD" w:rsidRDefault="00E41FAD" w:rsidP="007532E3">
      <w:pPr>
        <w:pStyle w:val="ListeParagraf"/>
        <w:numPr>
          <w:ilvl w:val="0"/>
          <w:numId w:val="34"/>
        </w:numPr>
        <w:rPr>
          <w:color w:val="000000"/>
        </w:rPr>
      </w:pPr>
      <w:r>
        <w:rPr>
          <w:color w:val="000000"/>
          <w:lang w:val="tr-TR"/>
        </w:rPr>
        <w:t>Bilimsel yayıncılık ve araştırma değerlendirmesinde ortaya çıkan eğilimler</w:t>
      </w:r>
    </w:p>
    <w:p w14:paraId="41675607" w14:textId="77777777" w:rsidR="00E41FAD" w:rsidRDefault="00E41FAD" w:rsidP="007532E3">
      <w:pPr>
        <w:pStyle w:val="ListeParagraf"/>
        <w:numPr>
          <w:ilvl w:val="0"/>
          <w:numId w:val="34"/>
        </w:numPr>
        <w:rPr>
          <w:color w:val="000000"/>
        </w:rPr>
      </w:pPr>
      <w:r>
        <w:rPr>
          <w:color w:val="000000"/>
          <w:lang w:val="tr-TR"/>
        </w:rPr>
        <w:t>Web of Science’ta açık erişim araştırmaları keşfetmek ve analiz etmek</w:t>
      </w:r>
    </w:p>
    <w:p w14:paraId="345C2D86" w14:textId="77777777" w:rsidR="00E41FAD" w:rsidRDefault="00E41FAD" w:rsidP="007532E3">
      <w:pPr>
        <w:pStyle w:val="ListeParagraf"/>
        <w:numPr>
          <w:ilvl w:val="0"/>
          <w:numId w:val="34"/>
        </w:numPr>
        <w:rPr>
          <w:color w:val="000000"/>
        </w:rPr>
      </w:pPr>
      <w:r>
        <w:rPr>
          <w:color w:val="000000"/>
          <w:lang w:val="tr-TR"/>
        </w:rPr>
        <w:t>Araştırma görünürlüğünü, iş birliğini ve etkisini ölçmek</w:t>
      </w:r>
    </w:p>
    <w:p w14:paraId="27903340" w14:textId="77F040A1" w:rsidR="00F04B14" w:rsidRPr="007521AF" w:rsidRDefault="00E41FAD" w:rsidP="00A45F3F">
      <w:pPr>
        <w:pStyle w:val="ListeParagraf"/>
        <w:numPr>
          <w:ilvl w:val="0"/>
          <w:numId w:val="34"/>
        </w:numPr>
        <w:rPr>
          <w:rFonts w:asciiTheme="minorHAnsi" w:hAnsiTheme="minorHAnsi" w:cstheme="minorHAnsi"/>
          <w:color w:val="000000"/>
        </w:rPr>
      </w:pPr>
      <w:r w:rsidRPr="007521AF">
        <w:rPr>
          <w:color w:val="000000"/>
          <w:lang w:val="tr-TR"/>
        </w:rPr>
        <w:t>Güvenilir araştırma zekâsı ile kurumsal Açık Bilim stratejilerini desteklemek</w:t>
      </w:r>
    </w:p>
    <w:sectPr w:rsidR="00F04B14" w:rsidRPr="007521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venir Next LT Pro">
    <w:altName w:val="Arial"/>
    <w:charset w:val="00"/>
    <w:family w:val="swiss"/>
    <w:pitch w:val="variable"/>
    <w:sig w:usb0="00000001" w:usb1="5000204A" w:usb2="00000000" w:usb3="00000000" w:csb0="00000093"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6132"/>
    <w:multiLevelType w:val="hybridMultilevel"/>
    <w:tmpl w:val="1F182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F6C12"/>
    <w:multiLevelType w:val="hybridMultilevel"/>
    <w:tmpl w:val="BB2E5F7C"/>
    <w:lvl w:ilvl="0" w:tplc="58DEB46C">
      <w:numFmt w:val="bullet"/>
      <w:lvlText w:val="•"/>
      <w:lvlJc w:val="left"/>
      <w:pPr>
        <w:ind w:left="720" w:hanging="360"/>
      </w:pPr>
      <w:rPr>
        <w:rFonts w:ascii="Calibri" w:eastAsiaTheme="minorHAnsi" w:hAnsi="Calibri" w:cs="Calibri" w:hint="default"/>
        <w:b/>
      </w:rPr>
    </w:lvl>
    <w:lvl w:ilvl="1" w:tplc="74DCB9C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42DFD"/>
    <w:multiLevelType w:val="hybridMultilevel"/>
    <w:tmpl w:val="E28CC2EE"/>
    <w:lvl w:ilvl="0" w:tplc="67A0C9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43D81"/>
    <w:multiLevelType w:val="multilevel"/>
    <w:tmpl w:val="97B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55663"/>
    <w:multiLevelType w:val="hybridMultilevel"/>
    <w:tmpl w:val="9B0A60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A1311B2"/>
    <w:multiLevelType w:val="hybridMultilevel"/>
    <w:tmpl w:val="10B41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AA32D3"/>
    <w:multiLevelType w:val="hybridMultilevel"/>
    <w:tmpl w:val="1A84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4666A"/>
    <w:multiLevelType w:val="multilevel"/>
    <w:tmpl w:val="6FD4A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7E0F45"/>
    <w:multiLevelType w:val="multilevel"/>
    <w:tmpl w:val="0C1CF7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2A36F87"/>
    <w:multiLevelType w:val="hybridMultilevel"/>
    <w:tmpl w:val="2A10FD94"/>
    <w:lvl w:ilvl="0" w:tplc="D2E637B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76E5D"/>
    <w:multiLevelType w:val="hybridMultilevel"/>
    <w:tmpl w:val="6F3A5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D7926"/>
    <w:multiLevelType w:val="multilevel"/>
    <w:tmpl w:val="10AA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AF5C0D"/>
    <w:multiLevelType w:val="hybridMultilevel"/>
    <w:tmpl w:val="BE2083CA"/>
    <w:lvl w:ilvl="0" w:tplc="D792B9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C7CE1"/>
    <w:multiLevelType w:val="multilevel"/>
    <w:tmpl w:val="1B88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D1DF1"/>
    <w:multiLevelType w:val="hybridMultilevel"/>
    <w:tmpl w:val="C6449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F17E0A"/>
    <w:multiLevelType w:val="multilevel"/>
    <w:tmpl w:val="4F28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D92885"/>
    <w:multiLevelType w:val="hybridMultilevel"/>
    <w:tmpl w:val="427630A6"/>
    <w:lvl w:ilvl="0" w:tplc="DB5E39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63D78A3"/>
    <w:multiLevelType w:val="hybridMultilevel"/>
    <w:tmpl w:val="826E1FA2"/>
    <w:lvl w:ilvl="0" w:tplc="67A0C9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3B0001"/>
    <w:multiLevelType w:val="hybridMultilevel"/>
    <w:tmpl w:val="C766388E"/>
    <w:lvl w:ilvl="0" w:tplc="67A0C9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F615E6"/>
    <w:multiLevelType w:val="multilevel"/>
    <w:tmpl w:val="958E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302F04"/>
    <w:multiLevelType w:val="hybridMultilevel"/>
    <w:tmpl w:val="8924932C"/>
    <w:lvl w:ilvl="0" w:tplc="67A0C9A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B23AC9"/>
    <w:multiLevelType w:val="multilevel"/>
    <w:tmpl w:val="F338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0C1C62"/>
    <w:multiLevelType w:val="hybridMultilevel"/>
    <w:tmpl w:val="136EB096"/>
    <w:lvl w:ilvl="0" w:tplc="67A0C9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B27964"/>
    <w:multiLevelType w:val="hybridMultilevel"/>
    <w:tmpl w:val="7FB490B0"/>
    <w:lvl w:ilvl="0" w:tplc="67A0C9A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9CA6730"/>
    <w:multiLevelType w:val="hybridMultilevel"/>
    <w:tmpl w:val="B1D8499E"/>
    <w:lvl w:ilvl="0" w:tplc="67A0C9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98112B"/>
    <w:multiLevelType w:val="hybridMultilevel"/>
    <w:tmpl w:val="8A28A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C600FE"/>
    <w:multiLevelType w:val="hybridMultilevel"/>
    <w:tmpl w:val="91D88286"/>
    <w:lvl w:ilvl="0" w:tplc="67A0C9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A74103"/>
    <w:multiLevelType w:val="hybridMultilevel"/>
    <w:tmpl w:val="9980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2F55B1"/>
    <w:multiLevelType w:val="hybridMultilevel"/>
    <w:tmpl w:val="C4A0A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301638"/>
    <w:multiLevelType w:val="multilevel"/>
    <w:tmpl w:val="11C0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4C0EC6"/>
    <w:multiLevelType w:val="hybridMultilevel"/>
    <w:tmpl w:val="CB609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77EC3"/>
    <w:multiLevelType w:val="hybridMultilevel"/>
    <w:tmpl w:val="81F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1012DD"/>
    <w:multiLevelType w:val="hybridMultilevel"/>
    <w:tmpl w:val="99502FA6"/>
    <w:lvl w:ilvl="0" w:tplc="DB5E39CA">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BFC671D"/>
    <w:multiLevelType w:val="hybridMultilevel"/>
    <w:tmpl w:val="40BA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056AFA"/>
    <w:multiLevelType w:val="multilevel"/>
    <w:tmpl w:val="81D4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93016A"/>
    <w:multiLevelType w:val="multilevel"/>
    <w:tmpl w:val="D030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9D3741D"/>
    <w:multiLevelType w:val="hybridMultilevel"/>
    <w:tmpl w:val="865E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A96B7A"/>
    <w:multiLevelType w:val="hybridMultilevel"/>
    <w:tmpl w:val="FB548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18"/>
  </w:num>
  <w:num w:numId="4">
    <w:abstractNumId w:val="2"/>
  </w:num>
  <w:num w:numId="5">
    <w:abstractNumId w:val="12"/>
  </w:num>
  <w:num w:numId="6">
    <w:abstractNumId w:val="20"/>
  </w:num>
  <w:num w:numId="7">
    <w:abstractNumId w:val="25"/>
  </w:num>
  <w:num w:numId="8">
    <w:abstractNumId w:val="37"/>
  </w:num>
  <w:num w:numId="9">
    <w:abstractNumId w:val="6"/>
  </w:num>
  <w:num w:numId="10">
    <w:abstractNumId w:val="22"/>
  </w:num>
  <w:num w:numId="11">
    <w:abstractNumId w:val="9"/>
  </w:num>
  <w:num w:numId="12">
    <w:abstractNumId w:val="23"/>
  </w:num>
  <w:num w:numId="13">
    <w:abstractNumId w:val="21"/>
  </w:num>
  <w:num w:numId="14">
    <w:abstractNumId w:val="7"/>
  </w:num>
  <w:num w:numId="15">
    <w:abstractNumId w:val="34"/>
  </w:num>
  <w:num w:numId="16">
    <w:abstractNumId w:val="29"/>
  </w:num>
  <w:num w:numId="17">
    <w:abstractNumId w:val="0"/>
  </w:num>
  <w:num w:numId="18">
    <w:abstractNumId w:val="36"/>
  </w:num>
  <w:num w:numId="19">
    <w:abstractNumId w:val="33"/>
  </w:num>
  <w:num w:numId="20">
    <w:abstractNumId w:val="1"/>
  </w:num>
  <w:num w:numId="21">
    <w:abstractNumId w:val="28"/>
  </w:num>
  <w:num w:numId="22">
    <w:abstractNumId w:val="27"/>
  </w:num>
  <w:num w:numId="23">
    <w:abstractNumId w:val="13"/>
  </w:num>
  <w:num w:numId="24">
    <w:abstractNumId w:val="10"/>
  </w:num>
  <w:num w:numId="25">
    <w:abstractNumId w:val="30"/>
  </w:num>
  <w:num w:numId="26">
    <w:abstractNumId w:val="31"/>
  </w:num>
  <w:num w:numId="27">
    <w:abstractNumId w:val="3"/>
  </w:num>
  <w:num w:numId="28">
    <w:abstractNumId w:val="19"/>
  </w:num>
  <w:num w:numId="29">
    <w:abstractNumId w:val="35"/>
  </w:num>
  <w:num w:numId="30">
    <w:abstractNumId w:val="11"/>
  </w:num>
  <w:num w:numId="31">
    <w:abstractNumId w:val="4"/>
  </w:num>
  <w:num w:numId="32">
    <w:abstractNumId w:val="16"/>
  </w:num>
  <w:num w:numId="33">
    <w:abstractNumId w:val="32"/>
  </w:num>
  <w:num w:numId="34">
    <w:abstractNumId w:val="15"/>
  </w:num>
  <w:num w:numId="35">
    <w:abstractNumId w:val="8"/>
  </w:num>
  <w:num w:numId="36">
    <w:abstractNumId w:val="14"/>
  </w:num>
  <w:num w:numId="37">
    <w:abstractNumId w:val="26"/>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7FD"/>
    <w:rsid w:val="00005FB6"/>
    <w:rsid w:val="000065D8"/>
    <w:rsid w:val="00012FD2"/>
    <w:rsid w:val="0001446B"/>
    <w:rsid w:val="00025892"/>
    <w:rsid w:val="00033124"/>
    <w:rsid w:val="0003545B"/>
    <w:rsid w:val="000377E1"/>
    <w:rsid w:val="00041B26"/>
    <w:rsid w:val="00050A6B"/>
    <w:rsid w:val="0005385A"/>
    <w:rsid w:val="0005434A"/>
    <w:rsid w:val="00057E4F"/>
    <w:rsid w:val="000614CE"/>
    <w:rsid w:val="00061B83"/>
    <w:rsid w:val="00063E89"/>
    <w:rsid w:val="000727B1"/>
    <w:rsid w:val="00075256"/>
    <w:rsid w:val="000774D4"/>
    <w:rsid w:val="00077B2D"/>
    <w:rsid w:val="0008156D"/>
    <w:rsid w:val="00082296"/>
    <w:rsid w:val="000954E8"/>
    <w:rsid w:val="0009579E"/>
    <w:rsid w:val="00097B4A"/>
    <w:rsid w:val="000A1871"/>
    <w:rsid w:val="000B141D"/>
    <w:rsid w:val="000B2A97"/>
    <w:rsid w:val="000C3843"/>
    <w:rsid w:val="000C43C9"/>
    <w:rsid w:val="000C6781"/>
    <w:rsid w:val="000D60D9"/>
    <w:rsid w:val="000D687B"/>
    <w:rsid w:val="000D701F"/>
    <w:rsid w:val="000E09AB"/>
    <w:rsid w:val="000E3B9F"/>
    <w:rsid w:val="000E5164"/>
    <w:rsid w:val="000E5C14"/>
    <w:rsid w:val="000E70BC"/>
    <w:rsid w:val="000F20B8"/>
    <w:rsid w:val="001005EE"/>
    <w:rsid w:val="0010107F"/>
    <w:rsid w:val="00104FE6"/>
    <w:rsid w:val="001055A8"/>
    <w:rsid w:val="00112FE0"/>
    <w:rsid w:val="00123D81"/>
    <w:rsid w:val="001353E6"/>
    <w:rsid w:val="0013627F"/>
    <w:rsid w:val="0013751D"/>
    <w:rsid w:val="001379CD"/>
    <w:rsid w:val="001455FF"/>
    <w:rsid w:val="001459C0"/>
    <w:rsid w:val="0015404E"/>
    <w:rsid w:val="00154A63"/>
    <w:rsid w:val="00154C89"/>
    <w:rsid w:val="00154FBE"/>
    <w:rsid w:val="00162B35"/>
    <w:rsid w:val="0017653F"/>
    <w:rsid w:val="00176B3C"/>
    <w:rsid w:val="0019325C"/>
    <w:rsid w:val="00195CFE"/>
    <w:rsid w:val="001A0077"/>
    <w:rsid w:val="001B5001"/>
    <w:rsid w:val="001B6B60"/>
    <w:rsid w:val="001C373A"/>
    <w:rsid w:val="001C4436"/>
    <w:rsid w:val="001D1711"/>
    <w:rsid w:val="001D5283"/>
    <w:rsid w:val="001F5557"/>
    <w:rsid w:val="0020458B"/>
    <w:rsid w:val="0020662F"/>
    <w:rsid w:val="00206FE9"/>
    <w:rsid w:val="00207DDB"/>
    <w:rsid w:val="0021397C"/>
    <w:rsid w:val="00220F91"/>
    <w:rsid w:val="0022365E"/>
    <w:rsid w:val="00234CB3"/>
    <w:rsid w:val="00237D69"/>
    <w:rsid w:val="00240E83"/>
    <w:rsid w:val="00245A90"/>
    <w:rsid w:val="00245B88"/>
    <w:rsid w:val="0024728D"/>
    <w:rsid w:val="00253CA2"/>
    <w:rsid w:val="0026087A"/>
    <w:rsid w:val="002721A9"/>
    <w:rsid w:val="002930C9"/>
    <w:rsid w:val="00297935"/>
    <w:rsid w:val="002A40AD"/>
    <w:rsid w:val="002B4248"/>
    <w:rsid w:val="002B42F4"/>
    <w:rsid w:val="002B66FE"/>
    <w:rsid w:val="002D2D9D"/>
    <w:rsid w:val="002D2E7B"/>
    <w:rsid w:val="002D3F58"/>
    <w:rsid w:val="002D5F2B"/>
    <w:rsid w:val="002D78E1"/>
    <w:rsid w:val="002E4D19"/>
    <w:rsid w:val="002E672C"/>
    <w:rsid w:val="002F038B"/>
    <w:rsid w:val="002F42F1"/>
    <w:rsid w:val="002F44F3"/>
    <w:rsid w:val="002F618F"/>
    <w:rsid w:val="002F6936"/>
    <w:rsid w:val="00303598"/>
    <w:rsid w:val="00313EFB"/>
    <w:rsid w:val="003173CA"/>
    <w:rsid w:val="00317CE7"/>
    <w:rsid w:val="003375F7"/>
    <w:rsid w:val="00341D00"/>
    <w:rsid w:val="0034318A"/>
    <w:rsid w:val="00345B95"/>
    <w:rsid w:val="00351B1E"/>
    <w:rsid w:val="00353A6B"/>
    <w:rsid w:val="00357B6C"/>
    <w:rsid w:val="00375FEF"/>
    <w:rsid w:val="00387258"/>
    <w:rsid w:val="00387892"/>
    <w:rsid w:val="00387E32"/>
    <w:rsid w:val="00390B16"/>
    <w:rsid w:val="00396360"/>
    <w:rsid w:val="003A413A"/>
    <w:rsid w:val="003A41E2"/>
    <w:rsid w:val="003A439F"/>
    <w:rsid w:val="003B3AE5"/>
    <w:rsid w:val="003B46E4"/>
    <w:rsid w:val="003B62B7"/>
    <w:rsid w:val="003C1918"/>
    <w:rsid w:val="003C44AC"/>
    <w:rsid w:val="003C5CFD"/>
    <w:rsid w:val="003D782F"/>
    <w:rsid w:val="003E55DA"/>
    <w:rsid w:val="003F18F0"/>
    <w:rsid w:val="003F3F4B"/>
    <w:rsid w:val="00402DA8"/>
    <w:rsid w:val="00403351"/>
    <w:rsid w:val="00410081"/>
    <w:rsid w:val="004122DC"/>
    <w:rsid w:val="00415821"/>
    <w:rsid w:val="00415FE5"/>
    <w:rsid w:val="00420014"/>
    <w:rsid w:val="0042052D"/>
    <w:rsid w:val="00422AD4"/>
    <w:rsid w:val="00423497"/>
    <w:rsid w:val="00426C2D"/>
    <w:rsid w:val="00426E26"/>
    <w:rsid w:val="00431993"/>
    <w:rsid w:val="004437FD"/>
    <w:rsid w:val="004466A0"/>
    <w:rsid w:val="004572FD"/>
    <w:rsid w:val="00464AA5"/>
    <w:rsid w:val="00467B50"/>
    <w:rsid w:val="00473142"/>
    <w:rsid w:val="00482EA8"/>
    <w:rsid w:val="0048306D"/>
    <w:rsid w:val="0049686B"/>
    <w:rsid w:val="004A065F"/>
    <w:rsid w:val="004A391F"/>
    <w:rsid w:val="004A3BFA"/>
    <w:rsid w:val="004C0793"/>
    <w:rsid w:val="004D1877"/>
    <w:rsid w:val="004E253A"/>
    <w:rsid w:val="004E45BF"/>
    <w:rsid w:val="004E68CC"/>
    <w:rsid w:val="004F2F00"/>
    <w:rsid w:val="004F36A1"/>
    <w:rsid w:val="00505C55"/>
    <w:rsid w:val="00511531"/>
    <w:rsid w:val="00520BFD"/>
    <w:rsid w:val="00521FD1"/>
    <w:rsid w:val="00536A31"/>
    <w:rsid w:val="00536B94"/>
    <w:rsid w:val="0053714E"/>
    <w:rsid w:val="0053719E"/>
    <w:rsid w:val="005410EC"/>
    <w:rsid w:val="005433A5"/>
    <w:rsid w:val="005472EB"/>
    <w:rsid w:val="00553E0C"/>
    <w:rsid w:val="00556595"/>
    <w:rsid w:val="00560E3D"/>
    <w:rsid w:val="00563181"/>
    <w:rsid w:val="00572A21"/>
    <w:rsid w:val="00581B4A"/>
    <w:rsid w:val="005824C6"/>
    <w:rsid w:val="00585BFD"/>
    <w:rsid w:val="005B4BF9"/>
    <w:rsid w:val="005B7A92"/>
    <w:rsid w:val="005B7B78"/>
    <w:rsid w:val="005C3E43"/>
    <w:rsid w:val="005D0AEF"/>
    <w:rsid w:val="005D2499"/>
    <w:rsid w:val="005D2F1F"/>
    <w:rsid w:val="005E1670"/>
    <w:rsid w:val="005E48E1"/>
    <w:rsid w:val="005E69CB"/>
    <w:rsid w:val="005F08EF"/>
    <w:rsid w:val="005F2207"/>
    <w:rsid w:val="00601F22"/>
    <w:rsid w:val="00616560"/>
    <w:rsid w:val="00616EBF"/>
    <w:rsid w:val="00620CC6"/>
    <w:rsid w:val="00625232"/>
    <w:rsid w:val="00626722"/>
    <w:rsid w:val="00627184"/>
    <w:rsid w:val="0062770B"/>
    <w:rsid w:val="006317FB"/>
    <w:rsid w:val="00635435"/>
    <w:rsid w:val="00636963"/>
    <w:rsid w:val="00637C21"/>
    <w:rsid w:val="006427F1"/>
    <w:rsid w:val="00643120"/>
    <w:rsid w:val="0065593D"/>
    <w:rsid w:val="00656EB9"/>
    <w:rsid w:val="00660BBD"/>
    <w:rsid w:val="006610E7"/>
    <w:rsid w:val="00670AB8"/>
    <w:rsid w:val="00671946"/>
    <w:rsid w:val="006A1F33"/>
    <w:rsid w:val="006A3D10"/>
    <w:rsid w:val="006B0E4C"/>
    <w:rsid w:val="006B4B91"/>
    <w:rsid w:val="006B4FD3"/>
    <w:rsid w:val="006B61AC"/>
    <w:rsid w:val="006C105B"/>
    <w:rsid w:val="006C6FA9"/>
    <w:rsid w:val="006D2031"/>
    <w:rsid w:val="006D78DD"/>
    <w:rsid w:val="006E3834"/>
    <w:rsid w:val="006E4CAC"/>
    <w:rsid w:val="006E5564"/>
    <w:rsid w:val="007034FB"/>
    <w:rsid w:val="00705B09"/>
    <w:rsid w:val="0070681D"/>
    <w:rsid w:val="007102EC"/>
    <w:rsid w:val="00710D0F"/>
    <w:rsid w:val="00716671"/>
    <w:rsid w:val="007221E7"/>
    <w:rsid w:val="007256FA"/>
    <w:rsid w:val="00726CCD"/>
    <w:rsid w:val="0073390A"/>
    <w:rsid w:val="007362B8"/>
    <w:rsid w:val="00736676"/>
    <w:rsid w:val="007407F1"/>
    <w:rsid w:val="0074135E"/>
    <w:rsid w:val="00745E39"/>
    <w:rsid w:val="00746DB2"/>
    <w:rsid w:val="0074775F"/>
    <w:rsid w:val="007503A0"/>
    <w:rsid w:val="007521AF"/>
    <w:rsid w:val="007532E3"/>
    <w:rsid w:val="007540FC"/>
    <w:rsid w:val="00761189"/>
    <w:rsid w:val="00763328"/>
    <w:rsid w:val="00766B02"/>
    <w:rsid w:val="00767B4D"/>
    <w:rsid w:val="007700CE"/>
    <w:rsid w:val="00772F99"/>
    <w:rsid w:val="00774809"/>
    <w:rsid w:val="00775F2E"/>
    <w:rsid w:val="007912C8"/>
    <w:rsid w:val="0079139A"/>
    <w:rsid w:val="007957D7"/>
    <w:rsid w:val="00796382"/>
    <w:rsid w:val="007C70F9"/>
    <w:rsid w:val="007D38DC"/>
    <w:rsid w:val="007D4AA8"/>
    <w:rsid w:val="007D56AF"/>
    <w:rsid w:val="007D7276"/>
    <w:rsid w:val="007D75FA"/>
    <w:rsid w:val="007E1455"/>
    <w:rsid w:val="007E7318"/>
    <w:rsid w:val="007F0EC2"/>
    <w:rsid w:val="007F5E50"/>
    <w:rsid w:val="00800AB2"/>
    <w:rsid w:val="00803A66"/>
    <w:rsid w:val="0080511E"/>
    <w:rsid w:val="008139C8"/>
    <w:rsid w:val="00814A61"/>
    <w:rsid w:val="00822407"/>
    <w:rsid w:val="00825641"/>
    <w:rsid w:val="00836E68"/>
    <w:rsid w:val="00841F47"/>
    <w:rsid w:val="00842AC7"/>
    <w:rsid w:val="00847259"/>
    <w:rsid w:val="00851AD5"/>
    <w:rsid w:val="00857CC0"/>
    <w:rsid w:val="00862B51"/>
    <w:rsid w:val="008651F9"/>
    <w:rsid w:val="008655A0"/>
    <w:rsid w:val="00871305"/>
    <w:rsid w:val="008730B7"/>
    <w:rsid w:val="00875558"/>
    <w:rsid w:val="00880D76"/>
    <w:rsid w:val="008837BE"/>
    <w:rsid w:val="00887056"/>
    <w:rsid w:val="00887CC4"/>
    <w:rsid w:val="0089072D"/>
    <w:rsid w:val="00892019"/>
    <w:rsid w:val="008921D9"/>
    <w:rsid w:val="008941DD"/>
    <w:rsid w:val="008A1E39"/>
    <w:rsid w:val="008B31CC"/>
    <w:rsid w:val="008B34F6"/>
    <w:rsid w:val="008B5268"/>
    <w:rsid w:val="008B6BB7"/>
    <w:rsid w:val="008B7B8E"/>
    <w:rsid w:val="008C3FC4"/>
    <w:rsid w:val="008C5F9C"/>
    <w:rsid w:val="008D7148"/>
    <w:rsid w:val="008E2E51"/>
    <w:rsid w:val="008E5A73"/>
    <w:rsid w:val="008F28B1"/>
    <w:rsid w:val="008F611C"/>
    <w:rsid w:val="00906035"/>
    <w:rsid w:val="00910166"/>
    <w:rsid w:val="00912443"/>
    <w:rsid w:val="00915DBE"/>
    <w:rsid w:val="0092196A"/>
    <w:rsid w:val="00922149"/>
    <w:rsid w:val="009243C3"/>
    <w:rsid w:val="00934677"/>
    <w:rsid w:val="00936673"/>
    <w:rsid w:val="009370DE"/>
    <w:rsid w:val="00937B80"/>
    <w:rsid w:val="0094068A"/>
    <w:rsid w:val="0094194F"/>
    <w:rsid w:val="00944721"/>
    <w:rsid w:val="00946D01"/>
    <w:rsid w:val="00956405"/>
    <w:rsid w:val="00965E3C"/>
    <w:rsid w:val="00980E1D"/>
    <w:rsid w:val="00983423"/>
    <w:rsid w:val="009835DE"/>
    <w:rsid w:val="009838AA"/>
    <w:rsid w:val="00990179"/>
    <w:rsid w:val="00991905"/>
    <w:rsid w:val="0099249E"/>
    <w:rsid w:val="00996DE0"/>
    <w:rsid w:val="009A1861"/>
    <w:rsid w:val="009A76BE"/>
    <w:rsid w:val="009A77C9"/>
    <w:rsid w:val="009C629F"/>
    <w:rsid w:val="009D3210"/>
    <w:rsid w:val="009E06FF"/>
    <w:rsid w:val="009E1D64"/>
    <w:rsid w:val="009E713E"/>
    <w:rsid w:val="009F15E0"/>
    <w:rsid w:val="009F1B5C"/>
    <w:rsid w:val="009F4B38"/>
    <w:rsid w:val="009F5266"/>
    <w:rsid w:val="00A03A58"/>
    <w:rsid w:val="00A04C34"/>
    <w:rsid w:val="00A07A80"/>
    <w:rsid w:val="00A1375B"/>
    <w:rsid w:val="00A17BF2"/>
    <w:rsid w:val="00A204D7"/>
    <w:rsid w:val="00A21E33"/>
    <w:rsid w:val="00A24BAF"/>
    <w:rsid w:val="00A31543"/>
    <w:rsid w:val="00A320F6"/>
    <w:rsid w:val="00A33A14"/>
    <w:rsid w:val="00A362DD"/>
    <w:rsid w:val="00A413B7"/>
    <w:rsid w:val="00A53843"/>
    <w:rsid w:val="00A54B56"/>
    <w:rsid w:val="00A57033"/>
    <w:rsid w:val="00A615CA"/>
    <w:rsid w:val="00A73032"/>
    <w:rsid w:val="00A77205"/>
    <w:rsid w:val="00A80DA9"/>
    <w:rsid w:val="00A8487A"/>
    <w:rsid w:val="00A84B66"/>
    <w:rsid w:val="00A854B5"/>
    <w:rsid w:val="00A93139"/>
    <w:rsid w:val="00AA1ECE"/>
    <w:rsid w:val="00AA3A46"/>
    <w:rsid w:val="00AA7434"/>
    <w:rsid w:val="00AB3180"/>
    <w:rsid w:val="00AC0081"/>
    <w:rsid w:val="00AC2192"/>
    <w:rsid w:val="00AC2D3B"/>
    <w:rsid w:val="00AD2FEE"/>
    <w:rsid w:val="00AD43DA"/>
    <w:rsid w:val="00AD6013"/>
    <w:rsid w:val="00AF1103"/>
    <w:rsid w:val="00AF61F8"/>
    <w:rsid w:val="00B04F7E"/>
    <w:rsid w:val="00B063EB"/>
    <w:rsid w:val="00B07395"/>
    <w:rsid w:val="00B10891"/>
    <w:rsid w:val="00B15411"/>
    <w:rsid w:val="00B1654A"/>
    <w:rsid w:val="00B20065"/>
    <w:rsid w:val="00B330AB"/>
    <w:rsid w:val="00B37581"/>
    <w:rsid w:val="00B61AC0"/>
    <w:rsid w:val="00B63847"/>
    <w:rsid w:val="00B73D98"/>
    <w:rsid w:val="00B779AE"/>
    <w:rsid w:val="00B81EDC"/>
    <w:rsid w:val="00B81FA4"/>
    <w:rsid w:val="00B82925"/>
    <w:rsid w:val="00B8637E"/>
    <w:rsid w:val="00BA52D6"/>
    <w:rsid w:val="00BA5976"/>
    <w:rsid w:val="00BB153A"/>
    <w:rsid w:val="00BB22C6"/>
    <w:rsid w:val="00BC15FD"/>
    <w:rsid w:val="00BC51C4"/>
    <w:rsid w:val="00BD5730"/>
    <w:rsid w:val="00BE2EFD"/>
    <w:rsid w:val="00BE371D"/>
    <w:rsid w:val="00BE5A24"/>
    <w:rsid w:val="00BF04B6"/>
    <w:rsid w:val="00BF421D"/>
    <w:rsid w:val="00C03D79"/>
    <w:rsid w:val="00C04D03"/>
    <w:rsid w:val="00C05011"/>
    <w:rsid w:val="00C31563"/>
    <w:rsid w:val="00C36A7D"/>
    <w:rsid w:val="00C416D4"/>
    <w:rsid w:val="00C42374"/>
    <w:rsid w:val="00C61B32"/>
    <w:rsid w:val="00C62AE6"/>
    <w:rsid w:val="00C65A00"/>
    <w:rsid w:val="00C67C06"/>
    <w:rsid w:val="00C714B7"/>
    <w:rsid w:val="00C72A81"/>
    <w:rsid w:val="00C80213"/>
    <w:rsid w:val="00C8083B"/>
    <w:rsid w:val="00C81247"/>
    <w:rsid w:val="00C91942"/>
    <w:rsid w:val="00C95EBB"/>
    <w:rsid w:val="00CA29FA"/>
    <w:rsid w:val="00CA5958"/>
    <w:rsid w:val="00CB334A"/>
    <w:rsid w:val="00CB630F"/>
    <w:rsid w:val="00CC4FC8"/>
    <w:rsid w:val="00CC6C92"/>
    <w:rsid w:val="00CD408C"/>
    <w:rsid w:val="00CD768E"/>
    <w:rsid w:val="00CE06CB"/>
    <w:rsid w:val="00CE39B2"/>
    <w:rsid w:val="00CF0276"/>
    <w:rsid w:val="00CF1609"/>
    <w:rsid w:val="00CF67C8"/>
    <w:rsid w:val="00D00A75"/>
    <w:rsid w:val="00D05E51"/>
    <w:rsid w:val="00D10F2C"/>
    <w:rsid w:val="00D201F3"/>
    <w:rsid w:val="00D21DE9"/>
    <w:rsid w:val="00D25826"/>
    <w:rsid w:val="00D337D1"/>
    <w:rsid w:val="00D42A8F"/>
    <w:rsid w:val="00D44E24"/>
    <w:rsid w:val="00D454B2"/>
    <w:rsid w:val="00D538B8"/>
    <w:rsid w:val="00D54FB0"/>
    <w:rsid w:val="00D6224C"/>
    <w:rsid w:val="00D63B7D"/>
    <w:rsid w:val="00D65C1D"/>
    <w:rsid w:val="00D65E00"/>
    <w:rsid w:val="00D80BC1"/>
    <w:rsid w:val="00D81E71"/>
    <w:rsid w:val="00D87B67"/>
    <w:rsid w:val="00D906DA"/>
    <w:rsid w:val="00D93570"/>
    <w:rsid w:val="00D940E4"/>
    <w:rsid w:val="00DA600B"/>
    <w:rsid w:val="00DB0352"/>
    <w:rsid w:val="00DB067E"/>
    <w:rsid w:val="00DC7B81"/>
    <w:rsid w:val="00DD55DC"/>
    <w:rsid w:val="00DF6C34"/>
    <w:rsid w:val="00DF73C0"/>
    <w:rsid w:val="00DF7CA8"/>
    <w:rsid w:val="00E04382"/>
    <w:rsid w:val="00E05EC8"/>
    <w:rsid w:val="00E1129F"/>
    <w:rsid w:val="00E1702C"/>
    <w:rsid w:val="00E238B6"/>
    <w:rsid w:val="00E24206"/>
    <w:rsid w:val="00E25368"/>
    <w:rsid w:val="00E25C17"/>
    <w:rsid w:val="00E27027"/>
    <w:rsid w:val="00E30B70"/>
    <w:rsid w:val="00E31CC0"/>
    <w:rsid w:val="00E373CC"/>
    <w:rsid w:val="00E37B3E"/>
    <w:rsid w:val="00E4142F"/>
    <w:rsid w:val="00E41FAD"/>
    <w:rsid w:val="00E42454"/>
    <w:rsid w:val="00E46EAF"/>
    <w:rsid w:val="00E4723A"/>
    <w:rsid w:val="00E532BE"/>
    <w:rsid w:val="00E53362"/>
    <w:rsid w:val="00E55BC1"/>
    <w:rsid w:val="00E57605"/>
    <w:rsid w:val="00E65909"/>
    <w:rsid w:val="00E6608D"/>
    <w:rsid w:val="00E66661"/>
    <w:rsid w:val="00E67B86"/>
    <w:rsid w:val="00E70DF4"/>
    <w:rsid w:val="00E75868"/>
    <w:rsid w:val="00E80E0A"/>
    <w:rsid w:val="00E87B44"/>
    <w:rsid w:val="00E92482"/>
    <w:rsid w:val="00E924A0"/>
    <w:rsid w:val="00E93EB5"/>
    <w:rsid w:val="00EA3CFB"/>
    <w:rsid w:val="00EA4944"/>
    <w:rsid w:val="00EB57B0"/>
    <w:rsid w:val="00EB6BA7"/>
    <w:rsid w:val="00EC52DC"/>
    <w:rsid w:val="00EC5C49"/>
    <w:rsid w:val="00ED2BC6"/>
    <w:rsid w:val="00ED4B48"/>
    <w:rsid w:val="00EE1B5D"/>
    <w:rsid w:val="00EF537D"/>
    <w:rsid w:val="00F02848"/>
    <w:rsid w:val="00F0302E"/>
    <w:rsid w:val="00F04B14"/>
    <w:rsid w:val="00F04BC8"/>
    <w:rsid w:val="00F15769"/>
    <w:rsid w:val="00F22313"/>
    <w:rsid w:val="00F277A6"/>
    <w:rsid w:val="00F306C5"/>
    <w:rsid w:val="00F335E2"/>
    <w:rsid w:val="00F345E0"/>
    <w:rsid w:val="00F50488"/>
    <w:rsid w:val="00F51904"/>
    <w:rsid w:val="00F53AC0"/>
    <w:rsid w:val="00F54ACF"/>
    <w:rsid w:val="00F54C4A"/>
    <w:rsid w:val="00F61EE1"/>
    <w:rsid w:val="00F62332"/>
    <w:rsid w:val="00F62ABD"/>
    <w:rsid w:val="00F65AF3"/>
    <w:rsid w:val="00F71EAD"/>
    <w:rsid w:val="00F807A6"/>
    <w:rsid w:val="00F90451"/>
    <w:rsid w:val="00FA7B8C"/>
    <w:rsid w:val="00FB21BA"/>
    <w:rsid w:val="00FB284D"/>
    <w:rsid w:val="00FB64B8"/>
    <w:rsid w:val="00FB64CC"/>
    <w:rsid w:val="00FB7692"/>
    <w:rsid w:val="00FC7CBB"/>
    <w:rsid w:val="00FD0390"/>
    <w:rsid w:val="00FD3C8C"/>
    <w:rsid w:val="00FD5910"/>
    <w:rsid w:val="00FD6C4A"/>
    <w:rsid w:val="00FD77D7"/>
    <w:rsid w:val="00FE469B"/>
    <w:rsid w:val="00FE7CC5"/>
    <w:rsid w:val="00FF1E74"/>
    <w:rsid w:val="00FF4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F6E59"/>
  <w15:chartTrackingRefBased/>
  <w15:docId w15:val="{9673D5EA-12D5-46A6-810A-59B6167EB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Next LT Pro" w:eastAsiaTheme="minorHAnsi" w:hAnsi="Avenir Next LT Pr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7FD"/>
    <w:pPr>
      <w:spacing w:after="0" w:line="240" w:lineRule="auto"/>
    </w:pPr>
    <w:rPr>
      <w:rFonts w:ascii="Calibri" w:hAnsi="Calibri" w:cs="Calibri"/>
      <w:lang w:val="en-US"/>
    </w:rPr>
  </w:style>
  <w:style w:type="paragraph" w:styleId="Balk1">
    <w:name w:val="heading 1"/>
    <w:basedOn w:val="Normal"/>
    <w:link w:val="Balk1Char"/>
    <w:uiPriority w:val="9"/>
    <w:qFormat/>
    <w:rsid w:val="008B526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437FD"/>
    <w:rPr>
      <w:color w:val="0563C1"/>
      <w:u w:val="single"/>
    </w:rPr>
  </w:style>
  <w:style w:type="paragraph" w:styleId="ListeParagraf">
    <w:name w:val="List Paragraph"/>
    <w:basedOn w:val="Normal"/>
    <w:uiPriority w:val="34"/>
    <w:qFormat/>
    <w:rsid w:val="00C03D79"/>
    <w:pPr>
      <w:ind w:left="720"/>
      <w:contextualSpacing/>
    </w:pPr>
  </w:style>
  <w:style w:type="character" w:customStyle="1" w:styleId="Balk1Char">
    <w:name w:val="Başlık 1 Char"/>
    <w:basedOn w:val="VarsaylanParagrafYazTipi"/>
    <w:link w:val="Balk1"/>
    <w:uiPriority w:val="9"/>
    <w:rsid w:val="008B5268"/>
    <w:rPr>
      <w:rFonts w:ascii="Times New Roman" w:eastAsia="Times New Roman" w:hAnsi="Times New Roman" w:cs="Times New Roman"/>
      <w:b/>
      <w:bCs/>
      <w:kern w:val="36"/>
      <w:sz w:val="48"/>
      <w:szCs w:val="48"/>
      <w:lang w:val="en-US"/>
    </w:rPr>
  </w:style>
  <w:style w:type="character" w:customStyle="1" w:styleId="UnresolvedMention">
    <w:name w:val="Unresolved Mention"/>
    <w:basedOn w:val="VarsaylanParagrafYazTipi"/>
    <w:uiPriority w:val="99"/>
    <w:semiHidden/>
    <w:unhideWhenUsed/>
    <w:rsid w:val="003D782F"/>
    <w:rPr>
      <w:color w:val="605E5C"/>
      <w:shd w:val="clear" w:color="auto" w:fill="E1DFDD"/>
    </w:rPr>
  </w:style>
  <w:style w:type="character" w:styleId="zlenenKpr">
    <w:name w:val="FollowedHyperlink"/>
    <w:basedOn w:val="VarsaylanParagrafYazTipi"/>
    <w:uiPriority w:val="99"/>
    <w:semiHidden/>
    <w:unhideWhenUsed/>
    <w:rsid w:val="00BA59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86349">
      <w:bodyDiv w:val="1"/>
      <w:marLeft w:val="0"/>
      <w:marRight w:val="0"/>
      <w:marTop w:val="0"/>
      <w:marBottom w:val="0"/>
      <w:divBdr>
        <w:top w:val="none" w:sz="0" w:space="0" w:color="auto"/>
        <w:left w:val="none" w:sz="0" w:space="0" w:color="auto"/>
        <w:bottom w:val="none" w:sz="0" w:space="0" w:color="auto"/>
        <w:right w:val="none" w:sz="0" w:space="0" w:color="auto"/>
      </w:divBdr>
    </w:div>
    <w:div w:id="513152340">
      <w:bodyDiv w:val="1"/>
      <w:marLeft w:val="0"/>
      <w:marRight w:val="0"/>
      <w:marTop w:val="0"/>
      <w:marBottom w:val="0"/>
      <w:divBdr>
        <w:top w:val="none" w:sz="0" w:space="0" w:color="auto"/>
        <w:left w:val="none" w:sz="0" w:space="0" w:color="auto"/>
        <w:bottom w:val="none" w:sz="0" w:space="0" w:color="auto"/>
        <w:right w:val="none" w:sz="0" w:space="0" w:color="auto"/>
      </w:divBdr>
    </w:div>
    <w:div w:id="668168560">
      <w:bodyDiv w:val="1"/>
      <w:marLeft w:val="0"/>
      <w:marRight w:val="0"/>
      <w:marTop w:val="0"/>
      <w:marBottom w:val="0"/>
      <w:divBdr>
        <w:top w:val="none" w:sz="0" w:space="0" w:color="auto"/>
        <w:left w:val="none" w:sz="0" w:space="0" w:color="auto"/>
        <w:bottom w:val="none" w:sz="0" w:space="0" w:color="auto"/>
        <w:right w:val="none" w:sz="0" w:space="0" w:color="auto"/>
      </w:divBdr>
    </w:div>
    <w:div w:id="826627998">
      <w:bodyDiv w:val="1"/>
      <w:marLeft w:val="0"/>
      <w:marRight w:val="0"/>
      <w:marTop w:val="0"/>
      <w:marBottom w:val="0"/>
      <w:divBdr>
        <w:top w:val="none" w:sz="0" w:space="0" w:color="auto"/>
        <w:left w:val="none" w:sz="0" w:space="0" w:color="auto"/>
        <w:bottom w:val="none" w:sz="0" w:space="0" w:color="auto"/>
        <w:right w:val="none" w:sz="0" w:space="0" w:color="auto"/>
      </w:divBdr>
    </w:div>
    <w:div w:id="909585443">
      <w:bodyDiv w:val="1"/>
      <w:marLeft w:val="0"/>
      <w:marRight w:val="0"/>
      <w:marTop w:val="0"/>
      <w:marBottom w:val="0"/>
      <w:divBdr>
        <w:top w:val="none" w:sz="0" w:space="0" w:color="auto"/>
        <w:left w:val="none" w:sz="0" w:space="0" w:color="auto"/>
        <w:bottom w:val="none" w:sz="0" w:space="0" w:color="auto"/>
        <w:right w:val="none" w:sz="0" w:space="0" w:color="auto"/>
      </w:divBdr>
    </w:div>
    <w:div w:id="1295477936">
      <w:bodyDiv w:val="1"/>
      <w:marLeft w:val="0"/>
      <w:marRight w:val="0"/>
      <w:marTop w:val="0"/>
      <w:marBottom w:val="0"/>
      <w:divBdr>
        <w:top w:val="none" w:sz="0" w:space="0" w:color="auto"/>
        <w:left w:val="none" w:sz="0" w:space="0" w:color="auto"/>
        <w:bottom w:val="none" w:sz="0" w:space="0" w:color="auto"/>
        <w:right w:val="none" w:sz="0" w:space="0" w:color="auto"/>
      </w:divBdr>
    </w:div>
    <w:div w:id="1545363721">
      <w:bodyDiv w:val="1"/>
      <w:marLeft w:val="0"/>
      <w:marRight w:val="0"/>
      <w:marTop w:val="0"/>
      <w:marBottom w:val="0"/>
      <w:divBdr>
        <w:top w:val="none" w:sz="0" w:space="0" w:color="auto"/>
        <w:left w:val="none" w:sz="0" w:space="0" w:color="auto"/>
        <w:bottom w:val="none" w:sz="0" w:space="0" w:color="auto"/>
        <w:right w:val="none" w:sz="0" w:space="0" w:color="auto"/>
      </w:divBdr>
    </w:div>
    <w:div w:id="203838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arivatesupport.webex.com/weblink/register/r60e28731852fd24a26cde2083199d73c" TargetMode="External"/><Relationship Id="rId3" Type="http://schemas.openxmlformats.org/officeDocument/2006/relationships/styles" Target="styles.xml"/><Relationship Id="rId7" Type="http://schemas.openxmlformats.org/officeDocument/2006/relationships/hyperlink" Target="https://clarivatesupport.webex.com/weblink/register/rfbb0f8b5d6271b679102e5f0af5ab3d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larivatesupport.webex.com/weblink/register/r9f94f1dcdda49a70562fa71ed8f28f6b"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26A45-473A-43FD-82CD-B1DDAE71B49F}">
  <ds:schemaRefs>
    <ds:schemaRef ds:uri="http://schemas.openxmlformats.org/officeDocument/2006/bibliography"/>
  </ds:schemaRefs>
</ds:datastoreItem>
</file>

<file path=docMetadata/LabelInfo.xml><?xml version="1.0" encoding="utf-8"?>
<clbl:labelList xmlns:clbl="http://schemas.microsoft.com/office/2020/mipLabelMetadata">
  <clbl:label id="{127fa96e-00b4-429e-95f9-72c2828437a4}" enabled="0" method="" siteId="{127fa96e-00b4-429e-95f9-72c2828437a4}"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4817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Soguksu</dc:creator>
  <cp:keywords/>
  <dc:description/>
  <cp:lastModifiedBy>Ömer Büyükçınar</cp:lastModifiedBy>
  <cp:revision>2</cp:revision>
  <dcterms:created xsi:type="dcterms:W3CDTF">2026-09-30T11:38:00Z</dcterms:created>
  <dcterms:modified xsi:type="dcterms:W3CDTF">2026-09-30T11:38:00Z</dcterms:modified>
</cp:coreProperties>
</file>