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864"/>
        <w:gridCol w:w="1168"/>
        <w:gridCol w:w="537"/>
        <w:gridCol w:w="721"/>
        <w:gridCol w:w="530"/>
        <w:gridCol w:w="63"/>
        <w:gridCol w:w="1164"/>
        <w:gridCol w:w="524"/>
        <w:gridCol w:w="196"/>
        <w:gridCol w:w="661"/>
        <w:gridCol w:w="1025"/>
      </w:tblGrid>
      <w:tr w:rsidR="00C02555" w:rsidRPr="00B45BCF" w14:paraId="02438B97" w14:textId="77777777" w:rsidTr="00F5700B">
        <w:trPr>
          <w:trHeight w:val="335"/>
        </w:trPr>
        <w:tc>
          <w:tcPr>
            <w:tcW w:w="2496" w:type="dxa"/>
            <w:vMerge w:val="restart"/>
            <w:vAlign w:val="center"/>
          </w:tcPr>
          <w:p w14:paraId="7A1739B9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53A9BDFD" wp14:editId="31EA8819">
                  <wp:extent cx="1419225" cy="1419225"/>
                  <wp:effectExtent l="19050" t="0" r="9525" b="0"/>
                  <wp:docPr id="1" name="Resim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  <w:gridSpan w:val="5"/>
            <w:vMerge w:val="restart"/>
          </w:tcPr>
          <w:p w14:paraId="680E614B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0AB77A74" w14:textId="5245D6C8" w:rsidR="00C02555" w:rsidRPr="00787B1E" w:rsidRDefault="00C02555" w:rsidP="00341FB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87B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Course name:</w:t>
            </w:r>
            <w:r w:rsidR="003F79D6" w:rsidRPr="00787B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="003F79D6" w:rsidRPr="00787B1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MATH 5</w:t>
            </w:r>
            <w:r w:rsidR="0039386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01</w:t>
            </w:r>
            <w:r w:rsidR="003F79D6" w:rsidRPr="00787B1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 xml:space="preserve"> – </w:t>
            </w:r>
            <w:r w:rsidR="0039386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Algebra I</w:t>
            </w:r>
          </w:p>
        </w:tc>
        <w:tc>
          <w:tcPr>
            <w:tcW w:w="2608" w:type="dxa"/>
            <w:gridSpan w:val="5"/>
            <w:vMerge w:val="restart"/>
          </w:tcPr>
          <w:p w14:paraId="3BE15F73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5017982B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Department:</w:t>
            </w: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123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Mathematic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s</w:t>
            </w:r>
          </w:p>
        </w:tc>
        <w:tc>
          <w:tcPr>
            <w:tcW w:w="1025" w:type="dxa"/>
          </w:tcPr>
          <w:p w14:paraId="343577D9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Semester</w:t>
            </w:r>
          </w:p>
        </w:tc>
      </w:tr>
      <w:tr w:rsidR="00C02555" w:rsidRPr="00B45BCF" w14:paraId="4D0B6369" w14:textId="77777777" w:rsidTr="00F5700B">
        <w:trPr>
          <w:trHeight w:val="233"/>
        </w:trPr>
        <w:tc>
          <w:tcPr>
            <w:tcW w:w="2496" w:type="dxa"/>
            <w:vMerge/>
            <w:vAlign w:val="center"/>
          </w:tcPr>
          <w:p w14:paraId="744EC577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3820" w:type="dxa"/>
            <w:gridSpan w:val="5"/>
            <w:vMerge/>
          </w:tcPr>
          <w:p w14:paraId="0CFA6D7B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608" w:type="dxa"/>
            <w:gridSpan w:val="5"/>
            <w:vMerge/>
          </w:tcPr>
          <w:p w14:paraId="7E46CCD7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</w:tcPr>
          <w:p w14:paraId="7D2D470B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</w:t>
            </w:r>
            <w:r w:rsidR="003F79D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</w:tr>
      <w:tr w:rsidR="00C02555" w:rsidRPr="00B45BCF" w14:paraId="78E2D5AC" w14:textId="77777777" w:rsidTr="0099132B">
        <w:trPr>
          <w:trHeight w:val="392"/>
        </w:trPr>
        <w:tc>
          <w:tcPr>
            <w:tcW w:w="2496" w:type="dxa"/>
            <w:vMerge/>
            <w:vAlign w:val="center"/>
          </w:tcPr>
          <w:p w14:paraId="48F19B12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6428" w:type="dxa"/>
            <w:gridSpan w:val="10"/>
          </w:tcPr>
          <w:p w14:paraId="77D6D8E7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</w:t>
            </w:r>
          </w:p>
          <w:p w14:paraId="084C0E2E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         Methods of Education</w:t>
            </w:r>
          </w:p>
        </w:tc>
        <w:tc>
          <w:tcPr>
            <w:tcW w:w="1025" w:type="dxa"/>
          </w:tcPr>
          <w:p w14:paraId="68C8C2B7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Credit (ECTS)</w:t>
            </w:r>
          </w:p>
        </w:tc>
      </w:tr>
      <w:tr w:rsidR="00C02555" w:rsidRPr="00B45BCF" w14:paraId="12AD0079" w14:textId="77777777" w:rsidTr="00F5700B">
        <w:trPr>
          <w:trHeight w:val="514"/>
        </w:trPr>
        <w:tc>
          <w:tcPr>
            <w:tcW w:w="0" w:type="auto"/>
            <w:vMerge/>
            <w:vAlign w:val="center"/>
          </w:tcPr>
          <w:p w14:paraId="312C169B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036BFA2D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1168" w:type="dxa"/>
          </w:tcPr>
          <w:p w14:paraId="606936DC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Recitation/</w:t>
            </w:r>
          </w:p>
          <w:p w14:paraId="3F6A7DB3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</w:t>
            </w:r>
            <w:proofErr w:type="spellStart"/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Etud</w:t>
            </w:r>
            <w:proofErr w:type="spellEnd"/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537" w:type="dxa"/>
          </w:tcPr>
          <w:p w14:paraId="73650574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</w:t>
            </w:r>
          </w:p>
        </w:tc>
        <w:tc>
          <w:tcPr>
            <w:tcW w:w="1314" w:type="dxa"/>
            <w:gridSpan w:val="3"/>
          </w:tcPr>
          <w:p w14:paraId="058F33A6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Project/Field Study</w:t>
            </w:r>
          </w:p>
        </w:tc>
        <w:tc>
          <w:tcPr>
            <w:tcW w:w="1164" w:type="dxa"/>
          </w:tcPr>
          <w:p w14:paraId="61BD0832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720" w:type="dxa"/>
            <w:gridSpan w:val="2"/>
          </w:tcPr>
          <w:p w14:paraId="2BF05C67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661" w:type="dxa"/>
          </w:tcPr>
          <w:p w14:paraId="3F15A705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25" w:type="dxa"/>
            <w:vMerge w:val="restart"/>
            <w:vAlign w:val="center"/>
          </w:tcPr>
          <w:p w14:paraId="3CB54F39" w14:textId="77777777" w:rsidR="00C02555" w:rsidRPr="00B45BCF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</w:p>
        </w:tc>
      </w:tr>
      <w:tr w:rsidR="00C02555" w:rsidRPr="00B45BCF" w14:paraId="00BB0447" w14:textId="77777777" w:rsidTr="00F5700B">
        <w:trPr>
          <w:trHeight w:val="242"/>
        </w:trPr>
        <w:tc>
          <w:tcPr>
            <w:tcW w:w="2496" w:type="dxa"/>
            <w:vMerge/>
            <w:vAlign w:val="center"/>
          </w:tcPr>
          <w:p w14:paraId="11F7CF5E" w14:textId="77777777" w:rsidR="00C02555" w:rsidRPr="00B45BCF" w:rsidRDefault="00C02555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64" w:type="dxa"/>
            <w:vAlign w:val="center"/>
          </w:tcPr>
          <w:p w14:paraId="6ADAFF78" w14:textId="77777777" w:rsidR="00C02555" w:rsidRPr="007171AD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68" w:type="dxa"/>
            <w:vAlign w:val="center"/>
          </w:tcPr>
          <w:p w14:paraId="6E8792E1" w14:textId="77777777" w:rsidR="00C02555" w:rsidRPr="007171AD" w:rsidRDefault="003F79D6" w:rsidP="003F79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537" w:type="dxa"/>
            <w:vAlign w:val="center"/>
          </w:tcPr>
          <w:p w14:paraId="621ABE58" w14:textId="77777777" w:rsidR="00C02555" w:rsidRPr="007171AD" w:rsidRDefault="00C02555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314" w:type="dxa"/>
            <w:gridSpan w:val="3"/>
            <w:vAlign w:val="center"/>
          </w:tcPr>
          <w:p w14:paraId="37051282" w14:textId="77777777" w:rsidR="00C02555" w:rsidRPr="007171AD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  <w:r w:rsidR="00C02555"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164" w:type="dxa"/>
            <w:vAlign w:val="center"/>
          </w:tcPr>
          <w:p w14:paraId="58A3C537" w14:textId="77777777" w:rsidR="00C02555" w:rsidRPr="00B45BCF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50</w:t>
            </w:r>
          </w:p>
        </w:tc>
        <w:tc>
          <w:tcPr>
            <w:tcW w:w="720" w:type="dxa"/>
            <w:gridSpan w:val="2"/>
            <w:vAlign w:val="center"/>
          </w:tcPr>
          <w:p w14:paraId="1DD1AD78" w14:textId="77777777" w:rsidR="00C02555" w:rsidRPr="00B45BCF" w:rsidRDefault="003F79D6" w:rsidP="00341F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 w:rsidR="00D62BD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661" w:type="dxa"/>
            <w:vAlign w:val="center"/>
          </w:tcPr>
          <w:p w14:paraId="0FF889F2" w14:textId="77777777" w:rsidR="00C02555" w:rsidRPr="00B45BCF" w:rsidRDefault="003F79D6" w:rsidP="0001392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240</w:t>
            </w:r>
          </w:p>
        </w:tc>
        <w:tc>
          <w:tcPr>
            <w:tcW w:w="1025" w:type="dxa"/>
            <w:vMerge/>
            <w:vAlign w:val="center"/>
          </w:tcPr>
          <w:p w14:paraId="4CD0C8FA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4A97B9D5" w14:textId="77777777" w:rsidTr="00F5700B">
        <w:trPr>
          <w:trHeight w:hRule="exact" w:val="284"/>
        </w:trPr>
        <w:tc>
          <w:tcPr>
            <w:tcW w:w="2496" w:type="dxa"/>
            <w:vAlign w:val="center"/>
          </w:tcPr>
          <w:p w14:paraId="219FC906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7453" w:type="dxa"/>
            <w:gridSpan w:val="11"/>
            <w:vAlign w:val="center"/>
          </w:tcPr>
          <w:p w14:paraId="09EFAB9F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English</w:t>
            </w:r>
          </w:p>
        </w:tc>
      </w:tr>
      <w:tr w:rsidR="00C02555" w:rsidRPr="00B45BCF" w14:paraId="43BC9FE1" w14:textId="77777777" w:rsidTr="00F5700B">
        <w:trPr>
          <w:trHeight w:hRule="exact" w:val="284"/>
        </w:trPr>
        <w:tc>
          <w:tcPr>
            <w:tcW w:w="2496" w:type="dxa"/>
            <w:vAlign w:val="center"/>
          </w:tcPr>
          <w:p w14:paraId="39C0F204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Compulsory/Elective</w:t>
            </w:r>
          </w:p>
        </w:tc>
        <w:tc>
          <w:tcPr>
            <w:tcW w:w="7453" w:type="dxa"/>
            <w:gridSpan w:val="11"/>
            <w:vAlign w:val="center"/>
          </w:tcPr>
          <w:p w14:paraId="3A114624" w14:textId="77777777" w:rsidR="00C02555" w:rsidRPr="007171AD" w:rsidRDefault="00351713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Elective</w:t>
            </w:r>
          </w:p>
        </w:tc>
      </w:tr>
      <w:tr w:rsidR="00C02555" w:rsidRPr="00B45BCF" w14:paraId="5BC6B0E8" w14:textId="77777777" w:rsidTr="00F5700B">
        <w:trPr>
          <w:trHeight w:hRule="exact" w:val="284"/>
        </w:trPr>
        <w:tc>
          <w:tcPr>
            <w:tcW w:w="2496" w:type="dxa"/>
            <w:vAlign w:val="center"/>
          </w:tcPr>
          <w:p w14:paraId="364E5B8C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7453" w:type="dxa"/>
            <w:gridSpan w:val="11"/>
            <w:vAlign w:val="center"/>
          </w:tcPr>
          <w:p w14:paraId="771AD768" w14:textId="77777777" w:rsidR="00C02555" w:rsidRPr="007171AD" w:rsidRDefault="003F79D6" w:rsidP="00086CB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None</w:t>
            </w:r>
          </w:p>
        </w:tc>
      </w:tr>
      <w:tr w:rsidR="00C02555" w:rsidRPr="00B45BCF" w14:paraId="241AE84C" w14:textId="77777777" w:rsidTr="00F5700B">
        <w:trPr>
          <w:trHeight w:val="442"/>
        </w:trPr>
        <w:tc>
          <w:tcPr>
            <w:tcW w:w="2496" w:type="dxa"/>
            <w:vAlign w:val="center"/>
          </w:tcPr>
          <w:p w14:paraId="707DA57F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Contents</w:t>
            </w:r>
          </w:p>
          <w:p w14:paraId="1F42E496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6448144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3C3DB936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26F71DEB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7453" w:type="dxa"/>
            <w:gridSpan w:val="11"/>
          </w:tcPr>
          <w:tbl>
            <w:tblPr>
              <w:tblStyle w:val="TableGrid"/>
              <w:tblW w:w="7227" w:type="dxa"/>
              <w:tblLook w:val="04A0" w:firstRow="1" w:lastRow="0" w:firstColumn="1" w:lastColumn="0" w:noHBand="0" w:noVBand="1"/>
            </w:tblPr>
            <w:tblGrid>
              <w:gridCol w:w="769"/>
              <w:gridCol w:w="6458"/>
            </w:tblGrid>
            <w:tr w:rsidR="00221D2C" w:rsidRPr="007171AD" w14:paraId="657FACD8" w14:textId="77777777" w:rsidTr="0077084D">
              <w:trPr>
                <w:trHeight w:val="199"/>
              </w:trPr>
              <w:tc>
                <w:tcPr>
                  <w:tcW w:w="769" w:type="dxa"/>
                </w:tcPr>
                <w:p w14:paraId="714376EB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sz w:val="20"/>
                      <w:szCs w:val="20"/>
                    </w:rPr>
                    <w:t>Week</w:t>
                  </w:r>
                </w:p>
              </w:tc>
              <w:tc>
                <w:tcPr>
                  <w:tcW w:w="6458" w:type="dxa"/>
                </w:tcPr>
                <w:p w14:paraId="4435F834" w14:textId="77777777" w:rsidR="00221D2C" w:rsidRPr="007171AD" w:rsidRDefault="00221D2C" w:rsidP="00221D2C">
                  <w:pPr>
                    <w:pStyle w:val="TableParagraph"/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sz w:val="20"/>
                      <w:szCs w:val="20"/>
                    </w:rPr>
                    <w:t>Subjects</w:t>
                  </w:r>
                </w:p>
              </w:tc>
            </w:tr>
            <w:tr w:rsidR="00221D2C" w:rsidRPr="007171AD" w14:paraId="340C9858" w14:textId="77777777" w:rsidTr="00497E73">
              <w:trPr>
                <w:trHeight w:val="160"/>
              </w:trPr>
              <w:tc>
                <w:tcPr>
                  <w:tcW w:w="769" w:type="dxa"/>
                  <w:vAlign w:val="center"/>
                </w:tcPr>
                <w:p w14:paraId="6E16BF05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58" w:type="dxa"/>
                </w:tcPr>
                <w:p w14:paraId="49642B73" w14:textId="77777777" w:rsidR="006E15E0" w:rsidRPr="006E15E0" w:rsidRDefault="00EB48C8" w:rsidP="00AC787F">
                  <w:pPr>
                    <w:pStyle w:val="TableParagraph"/>
                    <w:numPr>
                      <w:ilvl w:val="0"/>
                      <w:numId w:val="7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proofErr w:type="spellStart"/>
                  <w:r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Groups</w:t>
                  </w:r>
                  <w:proofErr w:type="spellEnd"/>
                  <w:r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, </w:t>
                  </w:r>
                  <w:proofErr w:type="spellStart"/>
                  <w:r w:rsidR="006E15E0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subgroups</w:t>
                  </w:r>
                  <w:proofErr w:type="spellEnd"/>
                  <w:r w:rsidR="006E15E0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, </w:t>
                  </w:r>
                  <w:proofErr w:type="spellStart"/>
                  <w:r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cyclic</w:t>
                  </w:r>
                  <w:proofErr w:type="spellEnd"/>
                  <w:r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groups</w:t>
                  </w:r>
                  <w:proofErr w:type="spellEnd"/>
                  <w:r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, </w:t>
                  </w:r>
                </w:p>
                <w:p w14:paraId="79AB19E0" w14:textId="300C290A" w:rsidR="00341FBE" w:rsidRPr="00AC787F" w:rsidRDefault="006E15E0" w:rsidP="00AC787F">
                  <w:pPr>
                    <w:pStyle w:val="TableParagraph"/>
                    <w:numPr>
                      <w:ilvl w:val="0"/>
                      <w:numId w:val="7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F</w:t>
                  </w:r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inite</w:t>
                  </w:r>
                  <w:proofErr w:type="spellEnd"/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groups</w:t>
                  </w:r>
                  <w:proofErr w:type="spellEnd"/>
                  <w:r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permutations</w:t>
                  </w:r>
                  <w:proofErr w:type="spellEnd"/>
                </w:p>
              </w:tc>
            </w:tr>
            <w:tr w:rsidR="00221D2C" w:rsidRPr="007171AD" w14:paraId="742EFFDA" w14:textId="77777777" w:rsidTr="00497E73">
              <w:trPr>
                <w:trHeight w:val="278"/>
              </w:trPr>
              <w:tc>
                <w:tcPr>
                  <w:tcW w:w="769" w:type="dxa"/>
                  <w:vAlign w:val="center"/>
                </w:tcPr>
                <w:p w14:paraId="623D2615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58" w:type="dxa"/>
                </w:tcPr>
                <w:p w14:paraId="5EEAE3B8" w14:textId="3C368055" w:rsidR="00341FBE" w:rsidRPr="00AC787F" w:rsidRDefault="006E15E0" w:rsidP="00AC787F">
                  <w:pPr>
                    <w:pStyle w:val="TableParagraph"/>
                    <w:numPr>
                      <w:ilvl w:val="0"/>
                      <w:numId w:val="5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A</w:t>
                  </w:r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lternating</w:t>
                  </w:r>
                  <w:proofErr w:type="spellEnd"/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groups</w:t>
                  </w:r>
                  <w:proofErr w:type="spellEnd"/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, </w:t>
                  </w:r>
                  <w:proofErr w:type="spellStart"/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quotient</w:t>
                  </w:r>
                  <w:proofErr w:type="spellEnd"/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groups</w:t>
                  </w:r>
                  <w:proofErr w:type="spellEnd"/>
                </w:p>
              </w:tc>
            </w:tr>
            <w:tr w:rsidR="00221D2C" w:rsidRPr="007171AD" w14:paraId="2660C03F" w14:textId="77777777" w:rsidTr="00497E73">
              <w:trPr>
                <w:trHeight w:val="212"/>
              </w:trPr>
              <w:tc>
                <w:tcPr>
                  <w:tcW w:w="769" w:type="dxa"/>
                  <w:vAlign w:val="center"/>
                </w:tcPr>
                <w:p w14:paraId="4A1A519F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58" w:type="dxa"/>
                </w:tcPr>
                <w:p w14:paraId="37FDE49D" w14:textId="5E716827" w:rsidR="006E15E0" w:rsidRPr="006E15E0" w:rsidRDefault="006E15E0" w:rsidP="006E15E0">
                  <w:pPr>
                    <w:pStyle w:val="TableParagraph"/>
                    <w:numPr>
                      <w:ilvl w:val="0"/>
                      <w:numId w:val="6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I</w:t>
                  </w:r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somorphism</w:t>
                  </w:r>
                  <w:proofErr w:type="spellEnd"/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theorems</w:t>
                  </w:r>
                  <w:proofErr w:type="spellEnd"/>
                </w:p>
                <w:p w14:paraId="7250F1FF" w14:textId="32E51011" w:rsidR="00CA0859" w:rsidRPr="006E15E0" w:rsidRDefault="006E15E0" w:rsidP="006E15E0">
                  <w:pPr>
                    <w:pStyle w:val="TableParagraph"/>
                    <w:numPr>
                      <w:ilvl w:val="0"/>
                      <w:numId w:val="6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D</w:t>
                  </w:r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irect </w:t>
                  </w:r>
                  <w:proofErr w:type="spellStart"/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products</w:t>
                  </w:r>
                  <w:proofErr w:type="spellEnd"/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of </w:t>
                  </w:r>
                  <w:proofErr w:type="spellStart"/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groups</w:t>
                  </w:r>
                  <w:proofErr w:type="spellEnd"/>
                </w:p>
              </w:tc>
            </w:tr>
            <w:tr w:rsidR="00221D2C" w:rsidRPr="007171AD" w14:paraId="37A3A0B8" w14:textId="77777777" w:rsidTr="00497E73">
              <w:trPr>
                <w:trHeight w:val="288"/>
              </w:trPr>
              <w:tc>
                <w:tcPr>
                  <w:tcW w:w="769" w:type="dxa"/>
                  <w:vAlign w:val="center"/>
                </w:tcPr>
                <w:p w14:paraId="68BBE70F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58" w:type="dxa"/>
                </w:tcPr>
                <w:p w14:paraId="39266B66" w14:textId="17230CDA" w:rsidR="006E15E0" w:rsidRPr="006E15E0" w:rsidRDefault="006E15E0" w:rsidP="00AC787F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F</w:t>
                  </w:r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ree</w:t>
                  </w:r>
                  <w:proofErr w:type="spellEnd"/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abelian</w:t>
                  </w:r>
                  <w:proofErr w:type="spellEnd"/>
                  <w:r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groups</w:t>
                  </w:r>
                  <w:proofErr w:type="spellEnd"/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, </w:t>
                  </w:r>
                  <w:proofErr w:type="spellStart"/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free</w:t>
                  </w:r>
                  <w:proofErr w:type="spellEnd"/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groups</w:t>
                  </w:r>
                  <w:proofErr w:type="spellEnd"/>
                </w:p>
                <w:p w14:paraId="7D3D66F4" w14:textId="58FA7D1E" w:rsidR="00FE737B" w:rsidRPr="006E15E0" w:rsidRDefault="006E15E0" w:rsidP="006E15E0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F</w:t>
                  </w:r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initely</w:t>
                  </w:r>
                  <w:proofErr w:type="spellEnd"/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generated</w:t>
                  </w:r>
                  <w:proofErr w:type="spellEnd"/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abelian</w:t>
                  </w:r>
                  <w:proofErr w:type="spellEnd"/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groups</w:t>
                  </w:r>
                  <w:proofErr w:type="spellEnd"/>
                </w:p>
              </w:tc>
            </w:tr>
            <w:tr w:rsidR="00221D2C" w:rsidRPr="007171AD" w14:paraId="0E86ED45" w14:textId="77777777" w:rsidTr="00497E73">
              <w:trPr>
                <w:trHeight w:val="294"/>
              </w:trPr>
              <w:tc>
                <w:tcPr>
                  <w:tcW w:w="769" w:type="dxa"/>
                  <w:vAlign w:val="center"/>
                </w:tcPr>
                <w:p w14:paraId="1B5972E9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458" w:type="dxa"/>
                </w:tcPr>
                <w:p w14:paraId="5E49B388" w14:textId="102B71A6" w:rsidR="001C7664" w:rsidRDefault="001C7664" w:rsidP="006E15E0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Group actions on sets</w:t>
                  </w:r>
                </w:p>
                <w:p w14:paraId="36381BAC" w14:textId="388B97C2" w:rsidR="006E15E0" w:rsidRPr="006E15E0" w:rsidRDefault="006E15E0" w:rsidP="006E15E0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Series of groups</w:t>
                  </w:r>
                </w:p>
                <w:p w14:paraId="1EF3EAE4" w14:textId="36B0C310" w:rsidR="00C763E8" w:rsidRPr="006E15E0" w:rsidRDefault="00EB48C8" w:rsidP="006E15E0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proofErr w:type="spellStart"/>
                  <w:r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Sylow</w:t>
                  </w:r>
                  <w:proofErr w:type="spellEnd"/>
                  <w:r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theorems</w:t>
                  </w:r>
                  <w:proofErr w:type="spellEnd"/>
                </w:p>
              </w:tc>
            </w:tr>
            <w:tr w:rsidR="00221D2C" w:rsidRPr="007171AD" w14:paraId="40E8C034" w14:textId="77777777" w:rsidTr="00F21F1B">
              <w:trPr>
                <w:trHeight w:val="268"/>
              </w:trPr>
              <w:tc>
                <w:tcPr>
                  <w:tcW w:w="769" w:type="dxa"/>
                  <w:vAlign w:val="center"/>
                </w:tcPr>
                <w:p w14:paraId="69492BA2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458" w:type="dxa"/>
                </w:tcPr>
                <w:p w14:paraId="371BCF34" w14:textId="3531533E" w:rsidR="00EB48C8" w:rsidRPr="006E15E0" w:rsidRDefault="00EB48C8" w:rsidP="006E15E0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Rings, ring </w:t>
                  </w:r>
                  <w:proofErr w:type="spellStart"/>
                  <w:r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homomorphisms</w:t>
                  </w:r>
                  <w:proofErr w:type="spellEnd"/>
                  <w:r w:rsidR="006E15E0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, </w:t>
                  </w:r>
                  <w:proofErr w:type="spellStart"/>
                  <w:r w:rsidR="006E15E0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i</w:t>
                  </w:r>
                  <w:r w:rsidRPr="006E15E0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deals</w:t>
                  </w:r>
                  <w:proofErr w:type="spellEnd"/>
                </w:p>
              </w:tc>
            </w:tr>
            <w:tr w:rsidR="00221D2C" w:rsidRPr="007171AD" w14:paraId="0ACA2A96" w14:textId="77777777" w:rsidTr="00F21F1B">
              <w:trPr>
                <w:trHeight w:val="244"/>
              </w:trPr>
              <w:tc>
                <w:tcPr>
                  <w:tcW w:w="769" w:type="dxa"/>
                  <w:vAlign w:val="center"/>
                </w:tcPr>
                <w:p w14:paraId="3C225B37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458" w:type="dxa"/>
                </w:tcPr>
                <w:p w14:paraId="0D121C09" w14:textId="5D2F3C6A" w:rsidR="00045B45" w:rsidRPr="007171AD" w:rsidRDefault="006E15E0" w:rsidP="00E14AEB">
                  <w:pPr>
                    <w:pStyle w:val="TableParagraph"/>
                    <w:numPr>
                      <w:ilvl w:val="0"/>
                      <w:numId w:val="9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 xml:space="preserve">Prime and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</w:rPr>
                    <w:t>maxiamal</w:t>
                  </w:r>
                  <w:proofErr w:type="spellEnd"/>
                  <w:r>
                    <w:rPr>
                      <w:rFonts w:eastAsia="Times New Roman" w:cstheme="minorHAnsi"/>
                      <w:sz w:val="20"/>
                      <w:szCs w:val="20"/>
                    </w:rPr>
                    <w:t xml:space="preserve"> ideals</w:t>
                  </w:r>
                </w:p>
              </w:tc>
            </w:tr>
            <w:tr w:rsidR="00221D2C" w:rsidRPr="007171AD" w14:paraId="528B5902" w14:textId="77777777" w:rsidTr="00F21F1B">
              <w:trPr>
                <w:trHeight w:val="276"/>
              </w:trPr>
              <w:tc>
                <w:tcPr>
                  <w:tcW w:w="769" w:type="dxa"/>
                  <w:vAlign w:val="center"/>
                </w:tcPr>
                <w:p w14:paraId="08D08181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458" w:type="dxa"/>
                </w:tcPr>
                <w:p w14:paraId="5734184F" w14:textId="77777777" w:rsidR="00045B45" w:rsidRPr="006E15E0" w:rsidRDefault="006E15E0" w:rsidP="005066DC">
                  <w:pPr>
                    <w:pStyle w:val="TableParagraph"/>
                    <w:numPr>
                      <w:ilvl w:val="0"/>
                      <w:numId w:val="10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Q</w:t>
                  </w:r>
                  <w:r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uotient</w:t>
                  </w:r>
                  <w:proofErr w:type="spellEnd"/>
                  <w:r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rings</w:t>
                  </w:r>
                  <w:proofErr w:type="spellEnd"/>
                </w:p>
                <w:p w14:paraId="4204F081" w14:textId="336408F9" w:rsidR="006E15E0" w:rsidRPr="007171AD" w:rsidRDefault="006E15E0" w:rsidP="005066DC">
                  <w:pPr>
                    <w:pStyle w:val="TableParagraph"/>
                    <w:numPr>
                      <w:ilvl w:val="0"/>
                      <w:numId w:val="10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</w:rPr>
                    <w:t>Gröbner</w:t>
                  </w:r>
                  <w:proofErr w:type="spellEnd"/>
                  <w:r>
                    <w:rPr>
                      <w:rFonts w:eastAsia="Times New Roman" w:cstheme="minorHAnsi"/>
                      <w:sz w:val="20"/>
                      <w:szCs w:val="20"/>
                    </w:rPr>
                    <w:t xml:space="preserve"> bases for ideals</w:t>
                  </w:r>
                </w:p>
              </w:tc>
            </w:tr>
            <w:tr w:rsidR="00221D2C" w:rsidRPr="007171AD" w14:paraId="5896E5B4" w14:textId="77777777" w:rsidTr="0077084D">
              <w:trPr>
                <w:trHeight w:val="260"/>
              </w:trPr>
              <w:tc>
                <w:tcPr>
                  <w:tcW w:w="769" w:type="dxa"/>
                  <w:vAlign w:val="center"/>
                </w:tcPr>
                <w:p w14:paraId="46E27AE4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458" w:type="dxa"/>
                </w:tcPr>
                <w:p w14:paraId="79915C82" w14:textId="5BD1FC90" w:rsidR="00221D2C" w:rsidRPr="00790C87" w:rsidRDefault="006E15E0" w:rsidP="00790C87">
                  <w:pPr>
                    <w:pStyle w:val="TableParagraph"/>
                    <w:numPr>
                      <w:ilvl w:val="0"/>
                      <w:numId w:val="13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F</w:t>
                  </w:r>
                  <w:r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actorization</w:t>
                  </w:r>
                  <w:proofErr w:type="spellEnd"/>
                  <w:r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in </w:t>
                  </w:r>
                  <w:proofErr w:type="spellStart"/>
                  <w:r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commutative</w:t>
                  </w:r>
                  <w:proofErr w:type="spellEnd"/>
                  <w:r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rings</w:t>
                  </w:r>
                  <w:proofErr w:type="spellEnd"/>
                </w:p>
              </w:tc>
            </w:tr>
            <w:tr w:rsidR="00221D2C" w:rsidRPr="007171AD" w14:paraId="11BC7C17" w14:textId="77777777" w:rsidTr="00790C87">
              <w:trPr>
                <w:trHeight w:val="216"/>
              </w:trPr>
              <w:tc>
                <w:tcPr>
                  <w:tcW w:w="769" w:type="dxa"/>
                  <w:vAlign w:val="center"/>
                </w:tcPr>
                <w:p w14:paraId="2FF71B9C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458" w:type="dxa"/>
                </w:tcPr>
                <w:p w14:paraId="35EAF4C2" w14:textId="45BA9220" w:rsidR="00F21F1B" w:rsidRPr="007171AD" w:rsidRDefault="00EB48C8" w:rsidP="00221D2C">
                  <w:pPr>
                    <w:pStyle w:val="TableParagraph"/>
                    <w:numPr>
                      <w:ilvl w:val="0"/>
                      <w:numId w:val="11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proofErr w:type="spellStart"/>
                  <w:r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Euclidean</w:t>
                  </w:r>
                  <w:proofErr w:type="spellEnd"/>
                  <w:r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domains</w:t>
                  </w:r>
                  <w:proofErr w:type="spellEnd"/>
                </w:p>
              </w:tc>
            </w:tr>
            <w:tr w:rsidR="00221D2C" w:rsidRPr="007171AD" w14:paraId="43E1BE6F" w14:textId="77777777" w:rsidTr="008E3F29">
              <w:trPr>
                <w:trHeight w:val="220"/>
              </w:trPr>
              <w:tc>
                <w:tcPr>
                  <w:tcW w:w="769" w:type="dxa"/>
                  <w:vAlign w:val="center"/>
                </w:tcPr>
                <w:p w14:paraId="06F12805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458" w:type="dxa"/>
                </w:tcPr>
                <w:p w14:paraId="6C98FAFD" w14:textId="02FE3FB8" w:rsidR="00F21F1B" w:rsidRPr="00AC787F" w:rsidRDefault="00EB48C8" w:rsidP="00AC787F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Principal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 xml:space="preserve"> ideal</w:t>
                  </w:r>
                  <w:r w:rsidRPr="00EB48C8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EB48C8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domains</w:t>
                  </w:r>
                  <w:proofErr w:type="spellEnd"/>
                </w:p>
              </w:tc>
            </w:tr>
            <w:tr w:rsidR="00221D2C" w:rsidRPr="007171AD" w14:paraId="2F3E1A3C" w14:textId="77777777" w:rsidTr="00497E73">
              <w:trPr>
                <w:trHeight w:val="246"/>
              </w:trPr>
              <w:tc>
                <w:tcPr>
                  <w:tcW w:w="769" w:type="dxa"/>
                  <w:vAlign w:val="center"/>
                </w:tcPr>
                <w:p w14:paraId="46539259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458" w:type="dxa"/>
                </w:tcPr>
                <w:p w14:paraId="0F223B00" w14:textId="38519F21" w:rsidR="00F21F1B" w:rsidRPr="005066DC" w:rsidRDefault="006E15E0" w:rsidP="005066DC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U</w:t>
                  </w:r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nique</w:t>
                  </w:r>
                  <w:proofErr w:type="spellEnd"/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factorization</w:t>
                  </w:r>
                  <w:proofErr w:type="spellEnd"/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domains</w:t>
                  </w:r>
                  <w:proofErr w:type="spellEnd"/>
                </w:p>
              </w:tc>
            </w:tr>
            <w:tr w:rsidR="00221D2C" w:rsidRPr="007171AD" w14:paraId="0516C1C2" w14:textId="77777777" w:rsidTr="00790C87">
              <w:trPr>
                <w:trHeight w:val="276"/>
              </w:trPr>
              <w:tc>
                <w:tcPr>
                  <w:tcW w:w="769" w:type="dxa"/>
                  <w:vAlign w:val="center"/>
                </w:tcPr>
                <w:p w14:paraId="7C814237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458" w:type="dxa"/>
                </w:tcPr>
                <w:p w14:paraId="05D630B2" w14:textId="310D2361" w:rsidR="00F21F1B" w:rsidRPr="005066DC" w:rsidRDefault="006E15E0" w:rsidP="005066DC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P</w:t>
                  </w:r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olynomial</w:t>
                  </w:r>
                  <w:proofErr w:type="spellEnd"/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="00EB48C8" w:rsidRPr="00EB48C8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rings</w:t>
                  </w:r>
                  <w:proofErr w:type="spellEnd"/>
                </w:p>
              </w:tc>
            </w:tr>
            <w:tr w:rsidR="00221D2C" w:rsidRPr="007171AD" w14:paraId="06AB4560" w14:textId="77777777" w:rsidTr="00045B45">
              <w:trPr>
                <w:trHeight w:val="282"/>
              </w:trPr>
              <w:tc>
                <w:tcPr>
                  <w:tcW w:w="769" w:type="dxa"/>
                  <w:vAlign w:val="center"/>
                </w:tcPr>
                <w:p w14:paraId="5513DF94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458" w:type="dxa"/>
                </w:tcPr>
                <w:p w14:paraId="01EA184F" w14:textId="77777777" w:rsidR="00221D2C" w:rsidRPr="00617CFE" w:rsidRDefault="006E15E0" w:rsidP="00497E73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F</w:t>
                  </w:r>
                  <w:r w:rsidR="00EB48C8" w:rsidRPr="00EB48C8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actorization</w:t>
                  </w:r>
                  <w:proofErr w:type="spellEnd"/>
                  <w:r w:rsidR="00EB48C8" w:rsidRPr="00EB48C8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 xml:space="preserve"> in </w:t>
                  </w:r>
                  <w:proofErr w:type="spellStart"/>
                  <w:r w:rsidR="00EB48C8" w:rsidRPr="00EB48C8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polynomial</w:t>
                  </w:r>
                  <w:proofErr w:type="spellEnd"/>
                  <w:r w:rsidR="00EB48C8" w:rsidRPr="00EB48C8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="00EB48C8" w:rsidRPr="00EB48C8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rings</w:t>
                  </w:r>
                  <w:proofErr w:type="spellEnd"/>
                </w:p>
                <w:p w14:paraId="76752221" w14:textId="5E7A2704" w:rsidR="00617CFE" w:rsidRPr="00497E73" w:rsidRDefault="00617CFE" w:rsidP="00497E73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Power series</w:t>
                  </w:r>
                </w:p>
              </w:tc>
            </w:tr>
          </w:tbl>
          <w:p w14:paraId="7391313D" w14:textId="77777777" w:rsidR="00C02555" w:rsidRPr="007171AD" w:rsidRDefault="00C02555" w:rsidP="00604DD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12AFC32A" w14:textId="77777777" w:rsidTr="00F5700B">
        <w:tc>
          <w:tcPr>
            <w:tcW w:w="2496" w:type="dxa"/>
            <w:vAlign w:val="center"/>
          </w:tcPr>
          <w:p w14:paraId="374E7E42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Objectives</w:t>
            </w:r>
          </w:p>
          <w:p w14:paraId="594E6ADD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453" w:type="dxa"/>
            <w:gridSpan w:val="11"/>
          </w:tcPr>
          <w:p w14:paraId="306685AA" w14:textId="77777777" w:rsidR="00C02555" w:rsidRPr="007171AD" w:rsidRDefault="00C02555" w:rsidP="00604D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  <w:t>The purpose of this course is</w:t>
            </w:r>
          </w:p>
          <w:p w14:paraId="68229B61" w14:textId="114533F6" w:rsidR="00046B14" w:rsidRPr="000D38CD" w:rsidRDefault="008E3F29" w:rsidP="000D38C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E3F29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Pr="008E3F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bookmarkStart w:id="0" w:name="OLE_LINK3"/>
            <w:bookmarkStart w:id="1" w:name="OLE_LINK4"/>
            <w:proofErr w:type="spellStart"/>
            <w:r w:rsidRPr="008E3F29"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  <w:proofErr w:type="spellEnd"/>
            <w:r w:rsidRPr="008E3F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bookmarkEnd w:id="0"/>
            <w:bookmarkEnd w:id="1"/>
            <w:proofErr w:type="spellStart"/>
            <w:r w:rsidR="00C25220">
              <w:rPr>
                <w:rFonts w:asciiTheme="minorHAnsi" w:hAnsiTheme="minorHAnsi" w:cstheme="minorHAnsi"/>
                <w:sz w:val="20"/>
                <w:szCs w:val="20"/>
              </w:rPr>
              <w:t>understand</w:t>
            </w:r>
            <w:proofErr w:type="spellEnd"/>
            <w:r w:rsidR="00C2522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24CFF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="00124C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24CFF">
              <w:rPr>
                <w:rFonts w:asciiTheme="minorHAnsi" w:hAnsiTheme="minorHAnsi" w:cstheme="minorHAnsi"/>
                <w:sz w:val="20"/>
                <w:szCs w:val="20"/>
              </w:rPr>
              <w:t>properites</w:t>
            </w:r>
            <w:proofErr w:type="spellEnd"/>
            <w:r w:rsidR="00124CFF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="00124CFF">
              <w:rPr>
                <w:rFonts w:asciiTheme="minorHAnsi" w:hAnsiTheme="minorHAnsi" w:cstheme="minorHAnsi"/>
                <w:sz w:val="20"/>
                <w:szCs w:val="20"/>
              </w:rPr>
              <w:t>groups</w:t>
            </w:r>
            <w:proofErr w:type="spellEnd"/>
            <w:r w:rsidR="00124C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24CFF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="00124C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24CFF">
              <w:rPr>
                <w:rFonts w:asciiTheme="minorHAnsi" w:hAnsiTheme="minorHAnsi" w:cstheme="minorHAnsi"/>
                <w:sz w:val="20"/>
                <w:szCs w:val="20"/>
              </w:rPr>
              <w:t>rings</w:t>
            </w:r>
            <w:proofErr w:type="spellEnd"/>
            <w:r w:rsidR="00124CF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02555" w:rsidRPr="00B45BCF" w14:paraId="55D71F9E" w14:textId="77777777" w:rsidTr="00497E73">
        <w:trPr>
          <w:trHeight w:val="1301"/>
        </w:trPr>
        <w:tc>
          <w:tcPr>
            <w:tcW w:w="2496" w:type="dxa"/>
            <w:vAlign w:val="center"/>
          </w:tcPr>
          <w:p w14:paraId="7BDEDD73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Learning Outcomes and </w:t>
            </w:r>
          </w:p>
          <w:p w14:paraId="2FE271A6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Competences</w:t>
            </w:r>
          </w:p>
        </w:tc>
        <w:tc>
          <w:tcPr>
            <w:tcW w:w="7453" w:type="dxa"/>
            <w:gridSpan w:val="11"/>
          </w:tcPr>
          <w:p w14:paraId="1D2EC44D" w14:textId="77777777" w:rsidR="00C02555" w:rsidRPr="007171AD" w:rsidRDefault="000D38CD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At the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3B0EF3"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 this course</w:t>
            </w:r>
            <w:r w:rsidR="00C02555"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students will </w:t>
            </w:r>
          </w:p>
          <w:p w14:paraId="262D6D08" w14:textId="6843C7C5" w:rsidR="00046B14" w:rsidRPr="006A4F91" w:rsidRDefault="003369D9" w:rsidP="00C2522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able</w:t>
            </w:r>
            <w:proofErr w:type="spellEnd"/>
            <w:r w:rsidRPr="003369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369D9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C2522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proofErr w:type="spellEnd"/>
            <w:r w:rsidR="00C2522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24CFF">
              <w:rPr>
                <w:rFonts w:asciiTheme="minorHAnsi" w:hAnsiTheme="minorHAnsi" w:cstheme="minorHAnsi"/>
                <w:sz w:val="20"/>
                <w:szCs w:val="20"/>
              </w:rPr>
              <w:t>understand</w:t>
            </w:r>
            <w:proofErr w:type="spellEnd"/>
            <w:r w:rsidR="00124C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24CFF">
              <w:rPr>
                <w:rFonts w:asciiTheme="minorHAnsi" w:hAnsiTheme="minorHAnsi" w:cstheme="minorHAnsi"/>
                <w:sz w:val="20"/>
                <w:szCs w:val="20"/>
              </w:rPr>
              <w:t>structure</w:t>
            </w:r>
            <w:proofErr w:type="spellEnd"/>
            <w:r w:rsidR="00124CFF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="00124CFF">
              <w:rPr>
                <w:rFonts w:asciiTheme="minorHAnsi" w:hAnsiTheme="minorHAnsi" w:cstheme="minorHAnsi"/>
                <w:sz w:val="20"/>
                <w:szCs w:val="20"/>
              </w:rPr>
              <w:t>groups</w:t>
            </w:r>
            <w:proofErr w:type="spellEnd"/>
            <w:r w:rsidR="00124C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371B1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="005371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371B1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proofErr w:type="spellEnd"/>
            <w:r w:rsidR="005371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371B1">
              <w:rPr>
                <w:rFonts w:asciiTheme="minorHAnsi" w:hAnsiTheme="minorHAnsi" w:cstheme="minorHAnsi"/>
                <w:sz w:val="20"/>
                <w:szCs w:val="20"/>
              </w:rPr>
              <w:t>them</w:t>
            </w:r>
            <w:proofErr w:type="spellEnd"/>
            <w:r w:rsidR="005371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371B1">
              <w:rPr>
                <w:rFonts w:asciiTheme="minorHAnsi" w:hAnsiTheme="minorHAnsi" w:cstheme="minorHAnsi"/>
                <w:sz w:val="20"/>
                <w:szCs w:val="20"/>
              </w:rPr>
              <w:t>whenever</w:t>
            </w:r>
            <w:proofErr w:type="spellEnd"/>
            <w:r w:rsidR="005371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371B1">
              <w:rPr>
                <w:rFonts w:asciiTheme="minorHAnsi" w:hAnsiTheme="minorHAnsi" w:cstheme="minorHAnsi"/>
                <w:sz w:val="20"/>
                <w:szCs w:val="20"/>
              </w:rPr>
              <w:t>necessary</w:t>
            </w:r>
            <w:proofErr w:type="spellEnd"/>
            <w:r w:rsidR="000837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bookmarkStart w:id="2" w:name="_GoBack"/>
            <w:bookmarkEnd w:id="2"/>
          </w:p>
          <w:p w14:paraId="37BC8215" w14:textId="7872C3EF" w:rsidR="006A4F91" w:rsidRPr="005371B1" w:rsidRDefault="005371B1" w:rsidP="005371B1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371B1">
              <w:rPr>
                <w:rFonts w:asciiTheme="minorHAnsi" w:hAnsiTheme="minorHAnsi" w:cstheme="minorHAnsi"/>
                <w:sz w:val="20"/>
                <w:szCs w:val="20"/>
              </w:rPr>
              <w:t xml:space="preserve">be </w:t>
            </w:r>
            <w:proofErr w:type="spellStart"/>
            <w:r w:rsidRPr="005371B1">
              <w:rPr>
                <w:rFonts w:asciiTheme="minorHAnsi" w:hAnsiTheme="minorHAnsi" w:cstheme="minorHAnsi"/>
                <w:sz w:val="20"/>
                <w:szCs w:val="20"/>
              </w:rPr>
              <w:t>able</w:t>
            </w:r>
            <w:proofErr w:type="spellEnd"/>
            <w:r w:rsidRPr="005371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371B1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5371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371B1">
              <w:rPr>
                <w:rFonts w:asciiTheme="minorHAnsi" w:hAnsiTheme="minorHAnsi" w:cstheme="minorHAnsi"/>
                <w:sz w:val="20"/>
                <w:szCs w:val="20"/>
              </w:rPr>
              <w:t>understand</w:t>
            </w:r>
            <w:proofErr w:type="spellEnd"/>
            <w:r w:rsidRPr="005371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371B1">
              <w:rPr>
                <w:rFonts w:asciiTheme="minorHAnsi" w:hAnsiTheme="minorHAnsi" w:cstheme="minorHAnsi"/>
                <w:sz w:val="20"/>
                <w:szCs w:val="20"/>
              </w:rPr>
              <w:t>structure</w:t>
            </w:r>
            <w:proofErr w:type="spellEnd"/>
            <w:r w:rsidRPr="005371B1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ring</w:t>
            </w:r>
            <w:r w:rsidRPr="005371B1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proofErr w:type="spellEnd"/>
            <w:r w:rsidRPr="005371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371B1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5371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371B1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proofErr w:type="spellEnd"/>
            <w:r w:rsidRPr="005371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371B1">
              <w:rPr>
                <w:rFonts w:asciiTheme="minorHAnsi" w:hAnsiTheme="minorHAnsi" w:cstheme="minorHAnsi"/>
                <w:sz w:val="20"/>
                <w:szCs w:val="20"/>
              </w:rPr>
              <w:t>them</w:t>
            </w:r>
            <w:proofErr w:type="spellEnd"/>
            <w:r w:rsidRPr="005371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371B1">
              <w:rPr>
                <w:rFonts w:asciiTheme="minorHAnsi" w:hAnsiTheme="minorHAnsi" w:cstheme="minorHAnsi"/>
                <w:sz w:val="20"/>
                <w:szCs w:val="20"/>
              </w:rPr>
              <w:t>whenever</w:t>
            </w:r>
            <w:proofErr w:type="spellEnd"/>
            <w:r w:rsidRPr="005371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371B1">
              <w:rPr>
                <w:rFonts w:asciiTheme="minorHAnsi" w:hAnsiTheme="minorHAnsi" w:cstheme="minorHAnsi"/>
                <w:sz w:val="20"/>
                <w:szCs w:val="20"/>
              </w:rPr>
              <w:t>necessary</w:t>
            </w:r>
            <w:proofErr w:type="spellEnd"/>
            <w:r w:rsidRPr="005371B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02555" w:rsidRPr="00B45BCF" w14:paraId="345704FE" w14:textId="77777777" w:rsidTr="00F5700B">
        <w:trPr>
          <w:trHeight w:val="592"/>
        </w:trPr>
        <w:tc>
          <w:tcPr>
            <w:tcW w:w="2496" w:type="dxa"/>
            <w:vAlign w:val="center"/>
          </w:tcPr>
          <w:p w14:paraId="38E4CEE2" w14:textId="77777777" w:rsidR="00C02555" w:rsidRPr="00C25220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Textbook and /or References</w:t>
            </w:r>
          </w:p>
        </w:tc>
        <w:tc>
          <w:tcPr>
            <w:tcW w:w="7453" w:type="dxa"/>
            <w:gridSpan w:val="11"/>
          </w:tcPr>
          <w:p w14:paraId="70478C94" w14:textId="5021068B" w:rsidR="00C02555" w:rsidRDefault="005371B1" w:rsidP="005371B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371B1">
              <w:rPr>
                <w:rFonts w:asciiTheme="minorHAnsi" w:hAnsiTheme="minorHAnsi" w:cstheme="minorHAnsi"/>
                <w:sz w:val="20"/>
                <w:szCs w:val="20"/>
              </w:rPr>
              <w:t>Algebra</w:t>
            </w:r>
            <w:proofErr w:type="spellEnd"/>
            <w:r w:rsidRPr="005371B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371B1">
              <w:rPr>
                <w:rFonts w:asciiTheme="minorHAnsi" w:hAnsiTheme="minorHAnsi" w:cstheme="minorHAnsi"/>
                <w:sz w:val="20"/>
                <w:szCs w:val="20"/>
              </w:rPr>
              <w:t>Larry</w:t>
            </w:r>
            <w:proofErr w:type="spellEnd"/>
            <w:r w:rsidRPr="005371B1">
              <w:rPr>
                <w:rFonts w:asciiTheme="minorHAnsi" w:hAnsiTheme="minorHAnsi" w:cstheme="minorHAnsi"/>
                <w:sz w:val="20"/>
                <w:szCs w:val="20"/>
              </w:rPr>
              <w:t xml:space="preserve"> C. </w:t>
            </w:r>
            <w:proofErr w:type="spellStart"/>
            <w:r w:rsidRPr="005371B1">
              <w:rPr>
                <w:rFonts w:asciiTheme="minorHAnsi" w:hAnsiTheme="minorHAnsi" w:cstheme="minorHAnsi"/>
                <w:sz w:val="20"/>
                <w:szCs w:val="20"/>
              </w:rPr>
              <w:t>Grove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6AE068C" w14:textId="77777777" w:rsidR="005371B1" w:rsidRDefault="005371B1" w:rsidP="005371B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First Course in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Abstract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Algebra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J. B.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Fraleigh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Seventh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Edition.</w:t>
            </w:r>
          </w:p>
          <w:p w14:paraId="3CE18FD0" w14:textId="418FF79D" w:rsidR="000240EC" w:rsidRPr="005371B1" w:rsidRDefault="000240EC" w:rsidP="005371B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Algebra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Thomas W.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Hungerford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02555" w:rsidRPr="00B45BCF" w14:paraId="50FDF6E9" w14:textId="77777777" w:rsidTr="00F5700B">
        <w:tc>
          <w:tcPr>
            <w:tcW w:w="2496" w:type="dxa"/>
            <w:vMerge w:val="restart"/>
            <w:vAlign w:val="center"/>
          </w:tcPr>
          <w:p w14:paraId="0967435E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Assessment Criteria</w:t>
            </w:r>
          </w:p>
          <w:p w14:paraId="59901E6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8EA2FAE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B33E1C8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06978A5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5946144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gridSpan w:val="4"/>
          </w:tcPr>
          <w:p w14:paraId="7083D1EF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If any, mark as (X)</w:t>
            </w:r>
          </w:p>
        </w:tc>
        <w:tc>
          <w:tcPr>
            <w:tcW w:w="1882" w:type="dxa"/>
            <w:gridSpan w:val="3"/>
          </w:tcPr>
          <w:p w14:paraId="0C19B33E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Percentage (%)</w:t>
            </w:r>
          </w:p>
        </w:tc>
      </w:tr>
      <w:tr w:rsidR="00C02555" w:rsidRPr="00B45BCF" w14:paraId="1F197399" w14:textId="77777777" w:rsidTr="00F5700B">
        <w:tc>
          <w:tcPr>
            <w:tcW w:w="0" w:type="auto"/>
            <w:vMerge/>
            <w:vAlign w:val="center"/>
          </w:tcPr>
          <w:p w14:paraId="39F63AFC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3641B66E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Midterm Exams</w:t>
            </w:r>
          </w:p>
        </w:tc>
        <w:tc>
          <w:tcPr>
            <w:tcW w:w="2281" w:type="dxa"/>
            <w:gridSpan w:val="4"/>
          </w:tcPr>
          <w:p w14:paraId="12006E7C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1882" w:type="dxa"/>
            <w:gridSpan w:val="3"/>
          </w:tcPr>
          <w:p w14:paraId="359B3A54" w14:textId="77777777" w:rsidR="00C02555" w:rsidRPr="00B45BCF" w:rsidRDefault="00DD1FDE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40</w:t>
            </w:r>
          </w:p>
        </w:tc>
      </w:tr>
      <w:tr w:rsidR="00C02555" w:rsidRPr="00B45BCF" w14:paraId="61DCFAAE" w14:textId="77777777" w:rsidTr="00F5700B">
        <w:tc>
          <w:tcPr>
            <w:tcW w:w="0" w:type="auto"/>
            <w:vMerge/>
            <w:vAlign w:val="center"/>
          </w:tcPr>
          <w:p w14:paraId="2E746836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42CE98DD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Quizzes</w:t>
            </w:r>
          </w:p>
        </w:tc>
        <w:tc>
          <w:tcPr>
            <w:tcW w:w="2281" w:type="dxa"/>
            <w:gridSpan w:val="4"/>
          </w:tcPr>
          <w:p w14:paraId="0ACB2770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2EB49C4D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0BA10ED8" w14:textId="77777777" w:rsidTr="00F5700B">
        <w:tc>
          <w:tcPr>
            <w:tcW w:w="0" w:type="auto"/>
            <w:vMerge/>
            <w:vAlign w:val="center"/>
          </w:tcPr>
          <w:p w14:paraId="7589D4B4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43B1E205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2281" w:type="dxa"/>
            <w:gridSpan w:val="4"/>
          </w:tcPr>
          <w:p w14:paraId="1A38B18F" w14:textId="77777777" w:rsidR="00C02555" w:rsidRPr="00B45BCF" w:rsidRDefault="007D41EA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1882" w:type="dxa"/>
            <w:gridSpan w:val="3"/>
          </w:tcPr>
          <w:p w14:paraId="0C008954" w14:textId="77777777" w:rsidR="00C02555" w:rsidRPr="00B45BCF" w:rsidRDefault="00DD1FDE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</w:t>
            </w:r>
          </w:p>
        </w:tc>
      </w:tr>
      <w:tr w:rsidR="00C02555" w:rsidRPr="00B45BCF" w14:paraId="0650D858" w14:textId="77777777" w:rsidTr="00DA24CF">
        <w:trPr>
          <w:trHeight w:val="96"/>
        </w:trPr>
        <w:tc>
          <w:tcPr>
            <w:tcW w:w="0" w:type="auto"/>
            <w:vMerge/>
            <w:vAlign w:val="center"/>
          </w:tcPr>
          <w:p w14:paraId="3CC33834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28500486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Projects</w:t>
            </w:r>
          </w:p>
        </w:tc>
        <w:tc>
          <w:tcPr>
            <w:tcW w:w="2281" w:type="dxa"/>
            <w:gridSpan w:val="4"/>
          </w:tcPr>
          <w:p w14:paraId="20CA5628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0D580F55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2D56D901" w14:textId="77777777" w:rsidTr="00F5700B">
        <w:tc>
          <w:tcPr>
            <w:tcW w:w="0" w:type="auto"/>
            <w:vMerge/>
            <w:vAlign w:val="center"/>
          </w:tcPr>
          <w:p w14:paraId="66885EBD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18A77066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Term Paper</w:t>
            </w:r>
          </w:p>
        </w:tc>
        <w:tc>
          <w:tcPr>
            <w:tcW w:w="2281" w:type="dxa"/>
            <w:gridSpan w:val="4"/>
          </w:tcPr>
          <w:p w14:paraId="6A8FB692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265BDDC0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32751A05" w14:textId="77777777" w:rsidTr="00F5700B">
        <w:tc>
          <w:tcPr>
            <w:tcW w:w="0" w:type="auto"/>
            <w:vMerge/>
            <w:vAlign w:val="center"/>
          </w:tcPr>
          <w:p w14:paraId="77CFD56D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7B3B9D2C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Laboratory work</w:t>
            </w:r>
          </w:p>
        </w:tc>
        <w:tc>
          <w:tcPr>
            <w:tcW w:w="2281" w:type="dxa"/>
            <w:gridSpan w:val="4"/>
          </w:tcPr>
          <w:p w14:paraId="39099473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3F90D62C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6B270183" w14:textId="77777777" w:rsidTr="00F5700B">
        <w:tc>
          <w:tcPr>
            <w:tcW w:w="0" w:type="auto"/>
            <w:vMerge/>
            <w:vAlign w:val="center"/>
          </w:tcPr>
          <w:p w14:paraId="517408F5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6B88825B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2281" w:type="dxa"/>
            <w:gridSpan w:val="4"/>
          </w:tcPr>
          <w:p w14:paraId="6EFDD7B7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1B496EA9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3983C765" w14:textId="77777777" w:rsidTr="00F5700B">
        <w:tc>
          <w:tcPr>
            <w:tcW w:w="0" w:type="auto"/>
            <w:vMerge/>
            <w:vAlign w:val="center"/>
          </w:tcPr>
          <w:p w14:paraId="527200AA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7A90602E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2281" w:type="dxa"/>
            <w:gridSpan w:val="4"/>
          </w:tcPr>
          <w:p w14:paraId="0FC6D088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1882" w:type="dxa"/>
            <w:gridSpan w:val="3"/>
          </w:tcPr>
          <w:p w14:paraId="593AA2C8" w14:textId="77777777" w:rsidR="00C02555" w:rsidRPr="00B45BCF" w:rsidRDefault="00DD1FDE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  <w:r w:rsidR="00C02555"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C02555" w:rsidRPr="00B45BCF" w14:paraId="15344AE0" w14:textId="77777777" w:rsidTr="00F5700B">
        <w:tc>
          <w:tcPr>
            <w:tcW w:w="2496" w:type="dxa"/>
            <w:vAlign w:val="center"/>
          </w:tcPr>
          <w:p w14:paraId="0F854762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Instructors</w:t>
            </w:r>
          </w:p>
        </w:tc>
        <w:tc>
          <w:tcPr>
            <w:tcW w:w="7453" w:type="dxa"/>
            <w:gridSpan w:val="11"/>
          </w:tcPr>
          <w:p w14:paraId="07103E57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122940DB" w14:textId="77777777" w:rsidR="008424C8" w:rsidRDefault="008424C8"/>
    <w:sectPr w:rsidR="0084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7837"/>
    <w:multiLevelType w:val="hybridMultilevel"/>
    <w:tmpl w:val="3E98AED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4793"/>
    <w:multiLevelType w:val="hybridMultilevel"/>
    <w:tmpl w:val="4D52AD3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85A69"/>
    <w:multiLevelType w:val="hybridMultilevel"/>
    <w:tmpl w:val="8188AB0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24FB0"/>
    <w:multiLevelType w:val="hybridMultilevel"/>
    <w:tmpl w:val="B9EAE6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0710E"/>
    <w:multiLevelType w:val="hybridMultilevel"/>
    <w:tmpl w:val="CF34A0C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F1088"/>
    <w:multiLevelType w:val="hybridMultilevel"/>
    <w:tmpl w:val="DAB6F2F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22C15"/>
    <w:multiLevelType w:val="hybridMultilevel"/>
    <w:tmpl w:val="C1B243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55465"/>
    <w:multiLevelType w:val="hybridMultilevel"/>
    <w:tmpl w:val="49FE09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66110"/>
    <w:multiLevelType w:val="hybridMultilevel"/>
    <w:tmpl w:val="F54E709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42812"/>
    <w:multiLevelType w:val="hybridMultilevel"/>
    <w:tmpl w:val="F9025B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1E1090"/>
    <w:multiLevelType w:val="hybridMultilevel"/>
    <w:tmpl w:val="442A4F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D74F4"/>
    <w:multiLevelType w:val="hybridMultilevel"/>
    <w:tmpl w:val="1CF8DC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D3450"/>
    <w:multiLevelType w:val="hybridMultilevel"/>
    <w:tmpl w:val="206646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96B18"/>
    <w:multiLevelType w:val="hybridMultilevel"/>
    <w:tmpl w:val="3752D6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42EE2"/>
    <w:multiLevelType w:val="hybridMultilevel"/>
    <w:tmpl w:val="ACFA61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14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  <w:num w:numId="13">
    <w:abstractNumId w:val="7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5D"/>
    <w:rsid w:val="00013923"/>
    <w:rsid w:val="000240EC"/>
    <w:rsid w:val="00045B45"/>
    <w:rsid w:val="00046B14"/>
    <w:rsid w:val="00083790"/>
    <w:rsid w:val="00086CBF"/>
    <w:rsid w:val="0009095D"/>
    <w:rsid w:val="000913AE"/>
    <w:rsid w:val="00095E41"/>
    <w:rsid w:val="000D38CD"/>
    <w:rsid w:val="000F3148"/>
    <w:rsid w:val="00124CFF"/>
    <w:rsid w:val="001C7664"/>
    <w:rsid w:val="00221D2C"/>
    <w:rsid w:val="00305DE9"/>
    <w:rsid w:val="003369D9"/>
    <w:rsid w:val="00341FBE"/>
    <w:rsid w:val="00351713"/>
    <w:rsid w:val="00393867"/>
    <w:rsid w:val="003B0EF3"/>
    <w:rsid w:val="003F79D6"/>
    <w:rsid w:val="00431520"/>
    <w:rsid w:val="00497E73"/>
    <w:rsid w:val="005066DC"/>
    <w:rsid w:val="005371B1"/>
    <w:rsid w:val="00617CFE"/>
    <w:rsid w:val="006A4F91"/>
    <w:rsid w:val="006E15E0"/>
    <w:rsid w:val="007171AD"/>
    <w:rsid w:val="0075258C"/>
    <w:rsid w:val="00767A28"/>
    <w:rsid w:val="00773178"/>
    <w:rsid w:val="00787B1E"/>
    <w:rsid w:val="00790C87"/>
    <w:rsid w:val="007A0A5E"/>
    <w:rsid w:val="007D41EA"/>
    <w:rsid w:val="008424C8"/>
    <w:rsid w:val="008E3F29"/>
    <w:rsid w:val="0099132B"/>
    <w:rsid w:val="00AC787F"/>
    <w:rsid w:val="00B10203"/>
    <w:rsid w:val="00B42FA9"/>
    <w:rsid w:val="00C02555"/>
    <w:rsid w:val="00C25220"/>
    <w:rsid w:val="00C763E8"/>
    <w:rsid w:val="00CA0859"/>
    <w:rsid w:val="00D62BDF"/>
    <w:rsid w:val="00DA24CF"/>
    <w:rsid w:val="00DD1FDE"/>
    <w:rsid w:val="00E13C95"/>
    <w:rsid w:val="00E14AEB"/>
    <w:rsid w:val="00EB03E4"/>
    <w:rsid w:val="00EB48C8"/>
    <w:rsid w:val="00EE17FB"/>
    <w:rsid w:val="00F21F1B"/>
    <w:rsid w:val="00F5700B"/>
    <w:rsid w:val="00FB7433"/>
    <w:rsid w:val="00FD2153"/>
    <w:rsid w:val="00FE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B55C"/>
  <w15:docId w15:val="{5949FCDA-2B0B-4712-B215-5CC1BF9F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555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0255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21D2C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39"/>
    <w:rsid w:val="00221D2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0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2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Koyuncu</dc:creator>
  <cp:lastModifiedBy>Fatih Koyuncu</cp:lastModifiedBy>
  <cp:revision>7</cp:revision>
  <dcterms:created xsi:type="dcterms:W3CDTF">2020-10-27T21:45:00Z</dcterms:created>
  <dcterms:modified xsi:type="dcterms:W3CDTF">2020-10-28T22:01:00Z</dcterms:modified>
</cp:coreProperties>
</file>