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6D0" w:rsidRPr="00420AA9" w:rsidRDefault="002626D0" w:rsidP="002626D0">
      <w:pPr>
        <w:rPr>
          <w:rFonts w:ascii="Times New Roman" w:hAnsi="Times New Roman" w:cs="Times New Roman"/>
          <w:b/>
          <w:sz w:val="24"/>
          <w:szCs w:val="24"/>
        </w:rPr>
      </w:pPr>
      <w:r w:rsidRPr="00420AA9">
        <w:rPr>
          <w:rFonts w:ascii="Times New Roman" w:hAnsi="Times New Roman" w:cs="Times New Roman"/>
          <w:b/>
          <w:sz w:val="24"/>
          <w:szCs w:val="24"/>
        </w:rPr>
        <w:t>Dağıtım Esasları</w:t>
      </w:r>
    </w:p>
    <w:p w:rsidR="00E404FC" w:rsidRDefault="00E404FC" w:rsidP="00420A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1</w:t>
      </w:r>
      <w:r w:rsidR="002626D0" w:rsidRPr="00420AA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100499">
        <w:rPr>
          <w:rFonts w:ascii="Times New Roman" w:hAnsi="Times New Roman" w:cs="Times New Roman"/>
          <w:b/>
          <w:sz w:val="24"/>
          <w:szCs w:val="24"/>
        </w:rPr>
        <w:t>Puantajlar</w:t>
      </w:r>
    </w:p>
    <w:p w:rsidR="002626D0" w:rsidRPr="00420AA9" w:rsidRDefault="002626D0" w:rsidP="00420AA9">
      <w:pPr>
        <w:jc w:val="both"/>
        <w:rPr>
          <w:rFonts w:ascii="Times New Roman" w:hAnsi="Times New Roman" w:cs="Times New Roman"/>
          <w:sz w:val="24"/>
          <w:szCs w:val="24"/>
        </w:rPr>
      </w:pPr>
      <w:r w:rsidRPr="00420AA9">
        <w:rPr>
          <w:rFonts w:ascii="Times New Roman" w:hAnsi="Times New Roman" w:cs="Times New Roman"/>
          <w:b/>
          <w:sz w:val="24"/>
          <w:szCs w:val="24"/>
        </w:rPr>
        <w:t xml:space="preserve"> (1) Kurumsal katkı puanı (A Puanı):</w:t>
      </w:r>
      <w:r w:rsidRPr="00420AA9">
        <w:rPr>
          <w:rFonts w:ascii="Times New Roman" w:hAnsi="Times New Roman" w:cs="Times New Roman"/>
          <w:sz w:val="24"/>
          <w:szCs w:val="24"/>
        </w:rPr>
        <w:t xml:space="preserve"> İlgili döner sermaye birim veya alt </w:t>
      </w:r>
      <w:proofErr w:type="spellStart"/>
      <w:r w:rsidRPr="00420AA9">
        <w:rPr>
          <w:rFonts w:ascii="Times New Roman" w:hAnsi="Times New Roman" w:cs="Times New Roman"/>
          <w:sz w:val="24"/>
          <w:szCs w:val="24"/>
        </w:rPr>
        <w:t>birimortalamasının</w:t>
      </w:r>
      <w:proofErr w:type="spellEnd"/>
      <w:r w:rsidRPr="00420AA9">
        <w:rPr>
          <w:rFonts w:ascii="Times New Roman" w:hAnsi="Times New Roman" w:cs="Times New Roman"/>
          <w:sz w:val="24"/>
          <w:szCs w:val="24"/>
        </w:rPr>
        <w:t>, kadro/görev unvan katsayısı ve aktif çalışılan gün katsa</w:t>
      </w:r>
      <w:r w:rsidR="00420AA9">
        <w:rPr>
          <w:rFonts w:ascii="Times New Roman" w:hAnsi="Times New Roman" w:cs="Times New Roman"/>
          <w:sz w:val="24"/>
          <w:szCs w:val="24"/>
        </w:rPr>
        <w:t xml:space="preserve">yısı ile çarpımı sonucu bulunan </w:t>
      </w:r>
      <w:r w:rsidRPr="00420AA9">
        <w:rPr>
          <w:rFonts w:ascii="Times New Roman" w:hAnsi="Times New Roman" w:cs="Times New Roman"/>
          <w:sz w:val="24"/>
          <w:szCs w:val="24"/>
        </w:rPr>
        <w:t>puanı ifade eder. Bu puanın hesaplanmasında aşağıdaki formül uygulanır:</w:t>
      </w:r>
    </w:p>
    <w:p w:rsidR="002626D0" w:rsidRPr="00100499" w:rsidRDefault="002626D0" w:rsidP="00420A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499">
        <w:rPr>
          <w:rFonts w:ascii="Times New Roman" w:hAnsi="Times New Roman" w:cs="Times New Roman"/>
          <w:b/>
          <w:sz w:val="24"/>
          <w:szCs w:val="24"/>
        </w:rPr>
        <w:t>A = (Birim (b-</w:t>
      </w:r>
      <w:proofErr w:type="spellStart"/>
      <w:r w:rsidRPr="00100499">
        <w:rPr>
          <w:rFonts w:ascii="Times New Roman" w:hAnsi="Times New Roman" w:cs="Times New Roman"/>
          <w:b/>
          <w:sz w:val="24"/>
          <w:szCs w:val="24"/>
        </w:rPr>
        <w:t>ort</w:t>
      </w:r>
      <w:proofErr w:type="spellEnd"/>
      <w:r w:rsidRPr="00100499">
        <w:rPr>
          <w:rFonts w:ascii="Times New Roman" w:hAnsi="Times New Roman" w:cs="Times New Roman"/>
          <w:b/>
          <w:sz w:val="24"/>
          <w:szCs w:val="24"/>
        </w:rPr>
        <w:t>) veya alt birim (ab-</w:t>
      </w:r>
      <w:proofErr w:type="spellStart"/>
      <w:r w:rsidRPr="00100499">
        <w:rPr>
          <w:rFonts w:ascii="Times New Roman" w:hAnsi="Times New Roman" w:cs="Times New Roman"/>
          <w:b/>
          <w:sz w:val="24"/>
          <w:szCs w:val="24"/>
        </w:rPr>
        <w:t>ort</w:t>
      </w:r>
      <w:proofErr w:type="spellEnd"/>
      <w:r w:rsidRPr="00100499">
        <w:rPr>
          <w:rFonts w:ascii="Times New Roman" w:hAnsi="Times New Roman" w:cs="Times New Roman"/>
          <w:b/>
          <w:sz w:val="24"/>
          <w:szCs w:val="24"/>
        </w:rPr>
        <w:t>) ortalaması) x (kadro/</w:t>
      </w:r>
      <w:r w:rsidR="00100499">
        <w:rPr>
          <w:rFonts w:ascii="Times New Roman" w:hAnsi="Times New Roman" w:cs="Times New Roman"/>
          <w:b/>
          <w:sz w:val="24"/>
          <w:szCs w:val="24"/>
        </w:rPr>
        <w:t xml:space="preserve">görev unvan katsayısı) x (aktif </w:t>
      </w:r>
      <w:r w:rsidRPr="00100499">
        <w:rPr>
          <w:rFonts w:ascii="Times New Roman" w:hAnsi="Times New Roman" w:cs="Times New Roman"/>
          <w:b/>
          <w:sz w:val="24"/>
          <w:szCs w:val="24"/>
        </w:rPr>
        <w:t>çalışılan gün katsayısı)</w:t>
      </w:r>
    </w:p>
    <w:p w:rsidR="00FA2F42" w:rsidRPr="00420AA9" w:rsidRDefault="002626D0" w:rsidP="00420AA9">
      <w:pPr>
        <w:jc w:val="both"/>
        <w:rPr>
          <w:rFonts w:ascii="Times New Roman" w:hAnsi="Times New Roman" w:cs="Times New Roman"/>
          <w:sz w:val="24"/>
          <w:szCs w:val="24"/>
        </w:rPr>
      </w:pPr>
      <w:r w:rsidRPr="00420AA9">
        <w:rPr>
          <w:rFonts w:ascii="Times New Roman" w:hAnsi="Times New Roman" w:cs="Times New Roman"/>
          <w:b/>
          <w:sz w:val="24"/>
          <w:szCs w:val="24"/>
        </w:rPr>
        <w:t xml:space="preserve">(2) Bireysel Gelir Getirici </w:t>
      </w:r>
      <w:proofErr w:type="spellStart"/>
      <w:r w:rsidRPr="00420AA9">
        <w:rPr>
          <w:rFonts w:ascii="Times New Roman" w:hAnsi="Times New Roman" w:cs="Times New Roman"/>
          <w:b/>
          <w:sz w:val="24"/>
          <w:szCs w:val="24"/>
        </w:rPr>
        <w:t>Faliyet</w:t>
      </w:r>
      <w:proofErr w:type="spellEnd"/>
      <w:r w:rsidRPr="00420AA9">
        <w:rPr>
          <w:rFonts w:ascii="Times New Roman" w:hAnsi="Times New Roman" w:cs="Times New Roman"/>
          <w:b/>
          <w:sz w:val="24"/>
          <w:szCs w:val="24"/>
        </w:rPr>
        <w:t xml:space="preserve"> Puanı (B Puanı):</w:t>
      </w:r>
      <w:r w:rsidRPr="00420AA9">
        <w:rPr>
          <w:rFonts w:ascii="Times New Roman" w:hAnsi="Times New Roman" w:cs="Times New Roman"/>
          <w:sz w:val="24"/>
          <w:szCs w:val="24"/>
        </w:rPr>
        <w:t xml:space="preserve"> Kurum içinde bireysel gelir getirici faaliyetlerden dolayı mesai içi çalışmalar (B1) ve öğretim üy</w:t>
      </w:r>
      <w:r w:rsidR="00E404FC">
        <w:rPr>
          <w:rFonts w:ascii="Times New Roman" w:hAnsi="Times New Roman" w:cs="Times New Roman"/>
          <w:sz w:val="24"/>
          <w:szCs w:val="24"/>
        </w:rPr>
        <w:t xml:space="preserve">elerinin/elemanının </w:t>
      </w:r>
      <w:r w:rsidRPr="00420AA9">
        <w:rPr>
          <w:rFonts w:ascii="Times New Roman" w:hAnsi="Times New Roman" w:cs="Times New Roman"/>
          <w:sz w:val="24"/>
          <w:szCs w:val="24"/>
        </w:rPr>
        <w:t>mesai dışı ilave ücret alınmayan (B2) ve alınan (B3) çalışmalar olmak üzere bu yönerge ekinde yer alan “Gelir Getirici Faali</w:t>
      </w:r>
      <w:r w:rsidR="00420AA9">
        <w:rPr>
          <w:rFonts w:ascii="Times New Roman" w:hAnsi="Times New Roman" w:cs="Times New Roman"/>
          <w:sz w:val="24"/>
          <w:szCs w:val="24"/>
        </w:rPr>
        <w:t xml:space="preserve">yet Cetveli” ne </w:t>
      </w:r>
      <w:proofErr w:type="gramStart"/>
      <w:r w:rsidR="00420AA9">
        <w:rPr>
          <w:rFonts w:ascii="Times New Roman" w:hAnsi="Times New Roman" w:cs="Times New Roman"/>
          <w:sz w:val="24"/>
          <w:szCs w:val="24"/>
        </w:rPr>
        <w:t xml:space="preserve">göre </w:t>
      </w:r>
      <w:r w:rsidRPr="00420AA9">
        <w:rPr>
          <w:rFonts w:ascii="Times New Roman" w:hAnsi="Times New Roman" w:cs="Times New Roman"/>
          <w:sz w:val="24"/>
          <w:szCs w:val="24"/>
        </w:rPr>
        <w:t xml:space="preserve"> elde</w:t>
      </w:r>
      <w:proofErr w:type="gramEnd"/>
      <w:r w:rsidRPr="00420AA9">
        <w:rPr>
          <w:rFonts w:ascii="Times New Roman" w:hAnsi="Times New Roman" w:cs="Times New Roman"/>
          <w:sz w:val="24"/>
          <w:szCs w:val="24"/>
        </w:rPr>
        <w:t xml:space="preserve"> edilen puanlardan ibarettir:</w:t>
      </w:r>
    </w:p>
    <w:p w:rsidR="002626D0" w:rsidRPr="00420AA9" w:rsidRDefault="00E404FC" w:rsidP="00420A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626D0" w:rsidRPr="00420AA9">
        <w:rPr>
          <w:rFonts w:ascii="Times New Roman" w:hAnsi="Times New Roman" w:cs="Times New Roman"/>
          <w:b/>
          <w:sz w:val="24"/>
          <w:szCs w:val="24"/>
        </w:rPr>
        <w:t>B1 puanı:</w:t>
      </w:r>
      <w:r w:rsidR="002626D0" w:rsidRPr="00420AA9">
        <w:rPr>
          <w:rFonts w:ascii="Times New Roman" w:hAnsi="Times New Roman" w:cs="Times New Roman"/>
          <w:sz w:val="24"/>
          <w:szCs w:val="24"/>
        </w:rPr>
        <w:t xml:space="preserve"> Mesai içinde Ankara Yıldırım Beyazıt Üniversitesi </w:t>
      </w:r>
      <w:r>
        <w:rPr>
          <w:rFonts w:ascii="Times New Roman" w:hAnsi="Times New Roman" w:cs="Times New Roman"/>
          <w:sz w:val="24"/>
          <w:szCs w:val="24"/>
        </w:rPr>
        <w:t xml:space="preserve">Dil ve Konuşma Terapisi Laboratuvarında </w:t>
      </w:r>
      <w:r w:rsidR="002626D0" w:rsidRPr="00420AA9">
        <w:rPr>
          <w:rFonts w:ascii="Times New Roman" w:hAnsi="Times New Roman" w:cs="Times New Roman"/>
          <w:sz w:val="24"/>
          <w:szCs w:val="24"/>
        </w:rPr>
        <w:t>hizmetleri sonucunda “Gelir Ge</w:t>
      </w:r>
      <w:r>
        <w:rPr>
          <w:rFonts w:ascii="Times New Roman" w:hAnsi="Times New Roman" w:cs="Times New Roman"/>
          <w:sz w:val="24"/>
          <w:szCs w:val="24"/>
        </w:rPr>
        <w:t xml:space="preserve">tirici Faaliyet </w:t>
      </w:r>
      <w:proofErr w:type="spellStart"/>
      <w:r>
        <w:rPr>
          <w:rFonts w:ascii="Times New Roman" w:hAnsi="Times New Roman" w:cs="Times New Roman"/>
          <w:sz w:val="24"/>
          <w:szCs w:val="24"/>
        </w:rPr>
        <w:t>Cetveli”ne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göre </w:t>
      </w:r>
      <w:r w:rsidR="002626D0" w:rsidRPr="00420AA9">
        <w:rPr>
          <w:rFonts w:ascii="Times New Roman" w:hAnsi="Times New Roman" w:cs="Times New Roman"/>
          <w:sz w:val="24"/>
          <w:szCs w:val="24"/>
        </w:rPr>
        <w:t>alınan toplam puan</w:t>
      </w:r>
    </w:p>
    <w:p w:rsidR="002626D0" w:rsidRPr="00420AA9" w:rsidRDefault="00E404FC" w:rsidP="00420A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626D0" w:rsidRPr="00420AA9">
        <w:rPr>
          <w:rFonts w:ascii="Times New Roman" w:hAnsi="Times New Roman" w:cs="Times New Roman"/>
          <w:b/>
          <w:sz w:val="24"/>
          <w:szCs w:val="24"/>
        </w:rPr>
        <w:t>B2 puanı:</w:t>
      </w:r>
      <w:r w:rsidR="002626D0" w:rsidRPr="00420AA9">
        <w:rPr>
          <w:rFonts w:ascii="Times New Roman" w:hAnsi="Times New Roman" w:cs="Times New Roman"/>
          <w:sz w:val="24"/>
          <w:szCs w:val="24"/>
        </w:rPr>
        <w:t xml:space="preserve"> Mesai dışında ilave ücret alınmayan, </w:t>
      </w:r>
      <w:r w:rsidRPr="00E404FC">
        <w:rPr>
          <w:rFonts w:ascii="Times New Roman" w:hAnsi="Times New Roman" w:cs="Times New Roman"/>
          <w:sz w:val="24"/>
          <w:szCs w:val="24"/>
        </w:rPr>
        <w:t>Ankara Yıldırım Beyazıt Üniversitesi Dil ve Konuşma Terapisi Laboratuvarı</w:t>
      </w:r>
      <w:r w:rsidR="002626D0" w:rsidRPr="00420AA9">
        <w:rPr>
          <w:rFonts w:ascii="Times New Roman" w:hAnsi="Times New Roman" w:cs="Times New Roman"/>
          <w:sz w:val="24"/>
          <w:szCs w:val="24"/>
        </w:rPr>
        <w:t xml:space="preserve"> tedavi hizmetleri sonucunda “Gelir Getirici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6D0" w:rsidRPr="00420AA9">
        <w:rPr>
          <w:rFonts w:ascii="Times New Roman" w:hAnsi="Times New Roman" w:cs="Times New Roman"/>
          <w:sz w:val="24"/>
          <w:szCs w:val="24"/>
        </w:rPr>
        <w:t xml:space="preserve">Faaliyet </w:t>
      </w:r>
      <w:proofErr w:type="spellStart"/>
      <w:r w:rsidR="002626D0" w:rsidRPr="00420AA9">
        <w:rPr>
          <w:rFonts w:ascii="Times New Roman" w:hAnsi="Times New Roman" w:cs="Times New Roman"/>
          <w:sz w:val="24"/>
          <w:szCs w:val="24"/>
        </w:rPr>
        <w:t>Cetveli”ne</w:t>
      </w:r>
      <w:proofErr w:type="spellEnd"/>
      <w:r w:rsidR="002626D0" w:rsidRPr="00420AA9">
        <w:rPr>
          <w:rFonts w:ascii="Times New Roman" w:hAnsi="Times New Roman" w:cs="Times New Roman"/>
          <w:sz w:val="24"/>
          <w:szCs w:val="24"/>
        </w:rPr>
        <w:t xml:space="preserve"> göre alınan toplam puan</w:t>
      </w:r>
    </w:p>
    <w:p w:rsidR="002626D0" w:rsidRPr="00420AA9" w:rsidRDefault="00E404FC" w:rsidP="00420A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626D0" w:rsidRPr="00420AA9">
        <w:rPr>
          <w:rFonts w:ascii="Times New Roman" w:hAnsi="Times New Roman" w:cs="Times New Roman"/>
          <w:b/>
          <w:sz w:val="24"/>
          <w:szCs w:val="24"/>
        </w:rPr>
        <w:t>B3 puanı:</w:t>
      </w:r>
      <w:r w:rsidR="002626D0" w:rsidRPr="00420AA9">
        <w:rPr>
          <w:rFonts w:ascii="Times New Roman" w:hAnsi="Times New Roman" w:cs="Times New Roman"/>
          <w:sz w:val="24"/>
          <w:szCs w:val="24"/>
        </w:rPr>
        <w:t xml:space="preserve"> Mesai dışında ilave ücret alınan, </w:t>
      </w:r>
      <w:r w:rsidRPr="00E404FC">
        <w:rPr>
          <w:rFonts w:ascii="Times New Roman" w:hAnsi="Times New Roman" w:cs="Times New Roman"/>
          <w:sz w:val="24"/>
          <w:szCs w:val="24"/>
        </w:rPr>
        <w:t xml:space="preserve">Ankara Yıldırım Beyazıt Üniversitesi Dil </w:t>
      </w:r>
      <w:r>
        <w:rPr>
          <w:rFonts w:ascii="Times New Roman" w:hAnsi="Times New Roman" w:cs="Times New Roman"/>
          <w:sz w:val="24"/>
          <w:szCs w:val="24"/>
        </w:rPr>
        <w:t xml:space="preserve">ve Konuşma Terapisi Laboratuvarında </w:t>
      </w:r>
      <w:r w:rsidR="002626D0" w:rsidRPr="00420AA9">
        <w:rPr>
          <w:rFonts w:ascii="Times New Roman" w:hAnsi="Times New Roman" w:cs="Times New Roman"/>
          <w:sz w:val="24"/>
          <w:szCs w:val="24"/>
        </w:rPr>
        <w:t>hizmetleri sonucunda “Gelir Getirici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6D0" w:rsidRPr="00420AA9">
        <w:rPr>
          <w:rFonts w:ascii="Times New Roman" w:hAnsi="Times New Roman" w:cs="Times New Roman"/>
          <w:sz w:val="24"/>
          <w:szCs w:val="24"/>
        </w:rPr>
        <w:t xml:space="preserve">Faaliyet </w:t>
      </w:r>
      <w:proofErr w:type="spellStart"/>
      <w:r w:rsidR="002626D0" w:rsidRPr="00420AA9">
        <w:rPr>
          <w:rFonts w:ascii="Times New Roman" w:hAnsi="Times New Roman" w:cs="Times New Roman"/>
          <w:sz w:val="24"/>
          <w:szCs w:val="24"/>
        </w:rPr>
        <w:t>Cetveli”</w:t>
      </w:r>
      <w:bookmarkStart w:id="0" w:name="_GoBack"/>
      <w:bookmarkEnd w:id="0"/>
      <w:r w:rsidR="002626D0" w:rsidRPr="00420AA9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2626D0" w:rsidRPr="00420AA9">
        <w:rPr>
          <w:rFonts w:ascii="Times New Roman" w:hAnsi="Times New Roman" w:cs="Times New Roman"/>
          <w:sz w:val="24"/>
          <w:szCs w:val="24"/>
        </w:rPr>
        <w:t xml:space="preserve"> göre alınan toplam puan</w:t>
      </w:r>
    </w:p>
    <w:p w:rsidR="002626D0" w:rsidRPr="00420AA9" w:rsidRDefault="002626D0" w:rsidP="00420AA9">
      <w:pPr>
        <w:jc w:val="both"/>
        <w:rPr>
          <w:rFonts w:ascii="Times New Roman" w:hAnsi="Times New Roman" w:cs="Times New Roman"/>
          <w:sz w:val="24"/>
          <w:szCs w:val="24"/>
        </w:rPr>
      </w:pPr>
      <w:r w:rsidRPr="00420AA9">
        <w:rPr>
          <w:rFonts w:ascii="Times New Roman" w:hAnsi="Times New Roman" w:cs="Times New Roman"/>
          <w:b/>
          <w:sz w:val="24"/>
          <w:szCs w:val="24"/>
        </w:rPr>
        <w:t>(3) Eğitim-öğretim faaliyetleri puanı (C puanı):</w:t>
      </w:r>
      <w:r w:rsidRPr="00420AA9">
        <w:rPr>
          <w:rFonts w:ascii="Times New Roman" w:hAnsi="Times New Roman" w:cs="Times New Roman"/>
          <w:sz w:val="24"/>
          <w:szCs w:val="24"/>
        </w:rPr>
        <w:t xml:space="preserve"> Döne</w:t>
      </w:r>
      <w:r w:rsidR="00E404FC">
        <w:rPr>
          <w:rFonts w:ascii="Times New Roman" w:hAnsi="Times New Roman" w:cs="Times New Roman"/>
          <w:sz w:val="24"/>
          <w:szCs w:val="24"/>
        </w:rPr>
        <w:t xml:space="preserve">r sermaye kapsamında yapılmayan </w:t>
      </w:r>
      <w:r w:rsidRPr="00420AA9">
        <w:rPr>
          <w:rFonts w:ascii="Times New Roman" w:hAnsi="Times New Roman" w:cs="Times New Roman"/>
          <w:sz w:val="24"/>
          <w:szCs w:val="24"/>
        </w:rPr>
        <w:t>eğitim-öğretim faaliyetleri için Yükseköğretim Kurulu tarafından hazırlanan “Eğitim-Öğretim</w:t>
      </w:r>
    </w:p>
    <w:p w:rsidR="002626D0" w:rsidRPr="00420AA9" w:rsidRDefault="002626D0" w:rsidP="00420AA9">
      <w:pPr>
        <w:jc w:val="both"/>
        <w:rPr>
          <w:rFonts w:ascii="Times New Roman" w:hAnsi="Times New Roman" w:cs="Times New Roman"/>
          <w:sz w:val="24"/>
          <w:szCs w:val="24"/>
        </w:rPr>
      </w:pPr>
      <w:r w:rsidRPr="00420AA9">
        <w:rPr>
          <w:rFonts w:ascii="Times New Roman" w:hAnsi="Times New Roman" w:cs="Times New Roman"/>
          <w:sz w:val="24"/>
          <w:szCs w:val="24"/>
        </w:rPr>
        <w:t xml:space="preserve">Faaliyetleri </w:t>
      </w:r>
      <w:proofErr w:type="spellStart"/>
      <w:r w:rsidRPr="00420AA9">
        <w:rPr>
          <w:rFonts w:ascii="Times New Roman" w:hAnsi="Times New Roman" w:cs="Times New Roman"/>
          <w:sz w:val="24"/>
          <w:szCs w:val="24"/>
        </w:rPr>
        <w:t>Cetveli”nde</w:t>
      </w:r>
      <w:proofErr w:type="spellEnd"/>
      <w:r w:rsidRPr="00420AA9">
        <w:rPr>
          <w:rFonts w:ascii="Times New Roman" w:hAnsi="Times New Roman" w:cs="Times New Roman"/>
          <w:sz w:val="24"/>
          <w:szCs w:val="24"/>
        </w:rPr>
        <w:t xml:space="preserve"> yer alan puanlar toplamıdır. Eğitim-öğretim </w:t>
      </w:r>
      <w:r w:rsidR="00E404FC">
        <w:rPr>
          <w:rFonts w:ascii="Times New Roman" w:hAnsi="Times New Roman" w:cs="Times New Roman"/>
          <w:sz w:val="24"/>
          <w:szCs w:val="24"/>
        </w:rPr>
        <w:t xml:space="preserve">faaliyetleri, kalite verimlilik </w:t>
      </w:r>
      <w:r w:rsidRPr="00420AA9">
        <w:rPr>
          <w:rFonts w:ascii="Times New Roman" w:hAnsi="Times New Roman" w:cs="Times New Roman"/>
          <w:sz w:val="24"/>
          <w:szCs w:val="24"/>
        </w:rPr>
        <w:t>unsurları dikkate alınarak puanlanır. Bu puanın hesaplanmasında kullanılacak cetvelde,</w:t>
      </w:r>
      <w:r w:rsidR="00E404FC">
        <w:rPr>
          <w:rFonts w:ascii="Times New Roman" w:hAnsi="Times New Roman" w:cs="Times New Roman"/>
          <w:sz w:val="24"/>
          <w:szCs w:val="24"/>
        </w:rPr>
        <w:t xml:space="preserve"> genel ve </w:t>
      </w:r>
      <w:r w:rsidRPr="00420AA9">
        <w:rPr>
          <w:rFonts w:ascii="Times New Roman" w:hAnsi="Times New Roman" w:cs="Times New Roman"/>
          <w:sz w:val="24"/>
          <w:szCs w:val="24"/>
        </w:rPr>
        <w:t>bireysel memnuniyet anketleri, ulusal ve uluslararası eğitim d</w:t>
      </w:r>
      <w:r w:rsidR="00E404FC">
        <w:rPr>
          <w:rFonts w:ascii="Times New Roman" w:hAnsi="Times New Roman" w:cs="Times New Roman"/>
          <w:sz w:val="24"/>
          <w:szCs w:val="24"/>
        </w:rPr>
        <w:t xml:space="preserve">eğerlendirme ölçütleri, kurumun </w:t>
      </w:r>
      <w:r w:rsidRPr="00420AA9">
        <w:rPr>
          <w:rFonts w:ascii="Times New Roman" w:hAnsi="Times New Roman" w:cs="Times New Roman"/>
          <w:sz w:val="24"/>
          <w:szCs w:val="24"/>
        </w:rPr>
        <w:t>belirleyeceği usule uygun olarak ders notlarının basılı veya elektroni</w:t>
      </w:r>
      <w:r w:rsidR="00E404FC">
        <w:rPr>
          <w:rFonts w:ascii="Times New Roman" w:hAnsi="Times New Roman" w:cs="Times New Roman"/>
          <w:sz w:val="24"/>
          <w:szCs w:val="24"/>
        </w:rPr>
        <w:t xml:space="preserve">k ortamda bulundurulması, örnek </w:t>
      </w:r>
      <w:r w:rsidRPr="00420AA9">
        <w:rPr>
          <w:rFonts w:ascii="Times New Roman" w:hAnsi="Times New Roman" w:cs="Times New Roman"/>
          <w:sz w:val="24"/>
          <w:szCs w:val="24"/>
        </w:rPr>
        <w:t>sınav sorularının ve cevaplarının elektronik ortamda yayınlanması gibi kalite unsurlarına yer verilir.</w:t>
      </w:r>
    </w:p>
    <w:p w:rsidR="002626D0" w:rsidRPr="00420AA9" w:rsidRDefault="002626D0" w:rsidP="00420AA9">
      <w:pPr>
        <w:jc w:val="both"/>
        <w:rPr>
          <w:rFonts w:ascii="Times New Roman" w:hAnsi="Times New Roman" w:cs="Times New Roman"/>
          <w:sz w:val="24"/>
          <w:szCs w:val="24"/>
        </w:rPr>
      </w:pPr>
      <w:r w:rsidRPr="00420AA9">
        <w:rPr>
          <w:rFonts w:ascii="Times New Roman" w:hAnsi="Times New Roman" w:cs="Times New Roman"/>
          <w:sz w:val="24"/>
          <w:szCs w:val="24"/>
        </w:rPr>
        <w:t>Bu puan aşağıdaki şekilde belirlenir:</w:t>
      </w:r>
    </w:p>
    <w:p w:rsidR="002626D0" w:rsidRPr="00100499" w:rsidRDefault="002626D0" w:rsidP="00420A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499">
        <w:rPr>
          <w:rFonts w:ascii="Times New Roman" w:hAnsi="Times New Roman" w:cs="Times New Roman"/>
          <w:b/>
          <w:sz w:val="24"/>
          <w:szCs w:val="24"/>
        </w:rPr>
        <w:t xml:space="preserve">                C = “Eğitim-öğretim Faaliyetleri </w:t>
      </w:r>
      <w:proofErr w:type="spellStart"/>
      <w:r w:rsidRPr="00100499">
        <w:rPr>
          <w:rFonts w:ascii="Times New Roman" w:hAnsi="Times New Roman" w:cs="Times New Roman"/>
          <w:b/>
          <w:sz w:val="24"/>
          <w:szCs w:val="24"/>
        </w:rPr>
        <w:t>Cetveli”ne</w:t>
      </w:r>
      <w:proofErr w:type="spellEnd"/>
      <w:r w:rsidRPr="00100499">
        <w:rPr>
          <w:rFonts w:ascii="Times New Roman" w:hAnsi="Times New Roman" w:cs="Times New Roman"/>
          <w:b/>
          <w:sz w:val="24"/>
          <w:szCs w:val="24"/>
        </w:rPr>
        <w:t xml:space="preserve"> göre alınan toplam puan.</w:t>
      </w:r>
      <w:r w:rsidRPr="00100499">
        <w:rPr>
          <w:rFonts w:ascii="Times New Roman" w:hAnsi="Times New Roman" w:cs="Times New Roman"/>
          <w:b/>
          <w:sz w:val="24"/>
          <w:szCs w:val="24"/>
        </w:rPr>
        <w:cr/>
      </w:r>
    </w:p>
    <w:p w:rsidR="002626D0" w:rsidRPr="00420AA9" w:rsidRDefault="002626D0" w:rsidP="00420AA9">
      <w:pPr>
        <w:jc w:val="both"/>
        <w:rPr>
          <w:rFonts w:ascii="Times New Roman" w:hAnsi="Times New Roman" w:cs="Times New Roman"/>
          <w:sz w:val="24"/>
          <w:szCs w:val="24"/>
        </w:rPr>
      </w:pPr>
      <w:r w:rsidRPr="00420AA9">
        <w:rPr>
          <w:rFonts w:ascii="Times New Roman" w:hAnsi="Times New Roman" w:cs="Times New Roman"/>
          <w:b/>
          <w:sz w:val="24"/>
          <w:szCs w:val="24"/>
        </w:rPr>
        <w:t>(4) Bilimsel faaliyet puanı (D Puanı):</w:t>
      </w:r>
      <w:r w:rsidRPr="00420AA9">
        <w:rPr>
          <w:rFonts w:ascii="Times New Roman" w:hAnsi="Times New Roman" w:cs="Times New Roman"/>
          <w:sz w:val="24"/>
          <w:szCs w:val="24"/>
        </w:rPr>
        <w:t xml:space="preserve"> Döner sermaye kapsamında </w:t>
      </w:r>
      <w:r w:rsidR="006B28AA">
        <w:rPr>
          <w:rFonts w:ascii="Times New Roman" w:hAnsi="Times New Roman" w:cs="Times New Roman"/>
          <w:sz w:val="24"/>
          <w:szCs w:val="24"/>
        </w:rPr>
        <w:t xml:space="preserve">yapılmayan bilimsel faaliyetler </w:t>
      </w:r>
      <w:r w:rsidRPr="00420AA9">
        <w:rPr>
          <w:rFonts w:ascii="Times New Roman" w:hAnsi="Times New Roman" w:cs="Times New Roman"/>
          <w:sz w:val="24"/>
          <w:szCs w:val="24"/>
        </w:rPr>
        <w:t xml:space="preserve">için, Yükseköğretim Kurulu tarafından hazırlanan “Bilimsel Faaliyetler </w:t>
      </w:r>
      <w:proofErr w:type="spellStart"/>
      <w:r w:rsidRPr="00420AA9">
        <w:rPr>
          <w:rFonts w:ascii="Times New Roman" w:hAnsi="Times New Roman" w:cs="Times New Roman"/>
          <w:sz w:val="24"/>
          <w:szCs w:val="24"/>
        </w:rPr>
        <w:t>Cetveli”nde</w:t>
      </w:r>
      <w:proofErr w:type="spellEnd"/>
      <w:r w:rsidRPr="00420AA9">
        <w:rPr>
          <w:rFonts w:ascii="Times New Roman" w:hAnsi="Times New Roman" w:cs="Times New Roman"/>
          <w:sz w:val="24"/>
          <w:szCs w:val="24"/>
        </w:rPr>
        <w:t xml:space="preserve"> yer alan pua</w:t>
      </w:r>
      <w:r w:rsidR="006B28AA">
        <w:rPr>
          <w:rFonts w:ascii="Times New Roman" w:hAnsi="Times New Roman" w:cs="Times New Roman"/>
          <w:sz w:val="24"/>
          <w:szCs w:val="24"/>
        </w:rPr>
        <w:t xml:space="preserve">nlar </w:t>
      </w:r>
      <w:r w:rsidRPr="00420AA9">
        <w:rPr>
          <w:rFonts w:ascii="Times New Roman" w:hAnsi="Times New Roman" w:cs="Times New Roman"/>
          <w:sz w:val="24"/>
          <w:szCs w:val="24"/>
        </w:rPr>
        <w:t>toplamıdır. Bu puanlama bilimsel faaliyetlerin ölçme ve değerlendiril</w:t>
      </w:r>
      <w:r w:rsidR="006B28AA">
        <w:rPr>
          <w:rFonts w:ascii="Times New Roman" w:hAnsi="Times New Roman" w:cs="Times New Roman"/>
          <w:sz w:val="24"/>
          <w:szCs w:val="24"/>
        </w:rPr>
        <w:t xml:space="preserve">mesi amacıyla yapılır. Bilimsel </w:t>
      </w:r>
      <w:r w:rsidRPr="00420AA9">
        <w:rPr>
          <w:rFonts w:ascii="Times New Roman" w:hAnsi="Times New Roman" w:cs="Times New Roman"/>
          <w:sz w:val="24"/>
          <w:szCs w:val="24"/>
        </w:rPr>
        <w:t>faaliyetler cetvelinde bir faaliyet için belirlenen puan, faaliyeti ge</w:t>
      </w:r>
      <w:r w:rsidR="006B28AA">
        <w:rPr>
          <w:rFonts w:ascii="Times New Roman" w:hAnsi="Times New Roman" w:cs="Times New Roman"/>
          <w:sz w:val="24"/>
          <w:szCs w:val="24"/>
        </w:rPr>
        <w:t xml:space="preserve">rçekleştiren öğretim üye/ elemanları </w:t>
      </w:r>
      <w:r w:rsidRPr="00420AA9">
        <w:rPr>
          <w:rFonts w:ascii="Times New Roman" w:hAnsi="Times New Roman" w:cs="Times New Roman"/>
          <w:sz w:val="24"/>
          <w:szCs w:val="24"/>
        </w:rPr>
        <w:t>arasında katkılarına göre ve bu puan toplamını aşmayacak şekilde dağ</w:t>
      </w:r>
      <w:r w:rsidR="006B28AA">
        <w:rPr>
          <w:rFonts w:ascii="Times New Roman" w:hAnsi="Times New Roman" w:cs="Times New Roman"/>
          <w:sz w:val="24"/>
          <w:szCs w:val="24"/>
        </w:rPr>
        <w:t xml:space="preserve">ıtılır. Bu puanın hesaplanması; </w:t>
      </w:r>
      <w:r w:rsidRPr="00420AA9">
        <w:rPr>
          <w:rFonts w:ascii="Times New Roman" w:hAnsi="Times New Roman" w:cs="Times New Roman"/>
          <w:sz w:val="24"/>
          <w:szCs w:val="24"/>
        </w:rPr>
        <w:t>öğretim</w:t>
      </w:r>
      <w:r w:rsidR="006B28AA">
        <w:rPr>
          <w:rFonts w:ascii="Times New Roman" w:hAnsi="Times New Roman" w:cs="Times New Roman"/>
          <w:sz w:val="24"/>
          <w:szCs w:val="24"/>
        </w:rPr>
        <w:t xml:space="preserve"> üyesinin/</w:t>
      </w:r>
      <w:r w:rsidRPr="00420AA9">
        <w:rPr>
          <w:rFonts w:ascii="Times New Roman" w:hAnsi="Times New Roman" w:cs="Times New Roman"/>
          <w:sz w:val="24"/>
          <w:szCs w:val="24"/>
        </w:rPr>
        <w:t xml:space="preserve"> elemanlarının bir önceki yıl içerisinde gerçekleştirdiği bilims</w:t>
      </w:r>
      <w:r w:rsidR="006B28AA">
        <w:rPr>
          <w:rFonts w:ascii="Times New Roman" w:hAnsi="Times New Roman" w:cs="Times New Roman"/>
          <w:sz w:val="24"/>
          <w:szCs w:val="24"/>
        </w:rPr>
        <w:t xml:space="preserve">el faaliyetler puanı toplamının </w:t>
      </w:r>
      <w:r w:rsidRPr="00420AA9">
        <w:rPr>
          <w:rFonts w:ascii="Times New Roman" w:hAnsi="Times New Roman" w:cs="Times New Roman"/>
          <w:sz w:val="24"/>
          <w:szCs w:val="24"/>
        </w:rPr>
        <w:t>aylara eşit dağıtılması suretiyle aşağıdaki şekilde belirlenir:</w:t>
      </w:r>
    </w:p>
    <w:p w:rsidR="002626D0" w:rsidRPr="00100499" w:rsidRDefault="00100499" w:rsidP="00420A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</w:t>
      </w:r>
      <w:r w:rsidR="002626D0" w:rsidRPr="00100499">
        <w:rPr>
          <w:rFonts w:ascii="Times New Roman" w:hAnsi="Times New Roman" w:cs="Times New Roman"/>
          <w:b/>
          <w:sz w:val="24"/>
          <w:szCs w:val="24"/>
        </w:rPr>
        <w:t>D = (“Bilimsel Faaliyetler Cetveli” ne göre alınan toplam puan) / 12</w:t>
      </w:r>
      <w:r w:rsidR="002626D0" w:rsidRPr="00100499">
        <w:rPr>
          <w:rFonts w:ascii="Times New Roman" w:hAnsi="Times New Roman" w:cs="Times New Roman"/>
          <w:b/>
          <w:sz w:val="24"/>
          <w:szCs w:val="24"/>
        </w:rPr>
        <w:cr/>
      </w:r>
    </w:p>
    <w:p w:rsidR="00826648" w:rsidRPr="00420AA9" w:rsidRDefault="00826648" w:rsidP="00420AA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0AA9">
        <w:rPr>
          <w:rFonts w:ascii="Times New Roman" w:hAnsi="Times New Roman" w:cs="Times New Roman"/>
          <w:b/>
          <w:sz w:val="24"/>
          <w:szCs w:val="24"/>
        </w:rPr>
        <w:t>(5) Diğer faaliyetler puanı (E Puanı):</w:t>
      </w:r>
      <w:r w:rsidRPr="00420AA9">
        <w:rPr>
          <w:rFonts w:ascii="Times New Roman" w:hAnsi="Times New Roman" w:cs="Times New Roman"/>
          <w:sz w:val="24"/>
          <w:szCs w:val="24"/>
        </w:rPr>
        <w:t xml:space="preserve"> (A), (B), (C) ve (D) puan</w:t>
      </w:r>
      <w:r w:rsidR="006B28AA">
        <w:rPr>
          <w:rFonts w:ascii="Times New Roman" w:hAnsi="Times New Roman" w:cs="Times New Roman"/>
          <w:sz w:val="24"/>
          <w:szCs w:val="24"/>
        </w:rPr>
        <w:t xml:space="preserve">larının hesaplanmasında dikkate </w:t>
      </w:r>
      <w:r w:rsidRPr="00420AA9">
        <w:rPr>
          <w:rFonts w:ascii="Times New Roman" w:hAnsi="Times New Roman" w:cs="Times New Roman"/>
          <w:sz w:val="24"/>
          <w:szCs w:val="24"/>
        </w:rPr>
        <w:t>alınan faaliyetler dışındaki komisyon üyelikleri, özellik arz eden riskl</w:t>
      </w:r>
      <w:r w:rsidR="006B28AA">
        <w:rPr>
          <w:rFonts w:ascii="Times New Roman" w:hAnsi="Times New Roman" w:cs="Times New Roman"/>
          <w:sz w:val="24"/>
          <w:szCs w:val="24"/>
        </w:rPr>
        <w:t xml:space="preserve">i birimlerde çalışma ve benzeri </w:t>
      </w:r>
      <w:r w:rsidRPr="00420AA9">
        <w:rPr>
          <w:rFonts w:ascii="Times New Roman" w:hAnsi="Times New Roman" w:cs="Times New Roman"/>
          <w:sz w:val="24"/>
          <w:szCs w:val="24"/>
        </w:rPr>
        <w:t>diğer hususlar dikkate alınarak tanımlanan ve yönetmelik ekinde ye</w:t>
      </w:r>
      <w:r w:rsidR="006B28AA">
        <w:rPr>
          <w:rFonts w:ascii="Times New Roman" w:hAnsi="Times New Roman" w:cs="Times New Roman"/>
          <w:sz w:val="24"/>
          <w:szCs w:val="24"/>
        </w:rPr>
        <w:t xml:space="preserve">r alan Ek Görev Cetveli ve Risk </w:t>
      </w:r>
      <w:r w:rsidRPr="00420AA9">
        <w:rPr>
          <w:rFonts w:ascii="Times New Roman" w:hAnsi="Times New Roman" w:cs="Times New Roman"/>
          <w:sz w:val="24"/>
          <w:szCs w:val="24"/>
        </w:rPr>
        <w:t>Cetvelinde tanımlanan ve belirlenen yüzdelik değerlerin kişinin birim ortalaması üzerinden hesaplanan</w:t>
      </w:r>
      <w:proofErr w:type="gramEnd"/>
    </w:p>
    <w:p w:rsidR="00826648" w:rsidRPr="00420AA9" w:rsidRDefault="00826648" w:rsidP="00420AA9">
      <w:pPr>
        <w:jc w:val="both"/>
        <w:rPr>
          <w:rFonts w:ascii="Times New Roman" w:hAnsi="Times New Roman" w:cs="Times New Roman"/>
          <w:sz w:val="24"/>
          <w:szCs w:val="24"/>
        </w:rPr>
      </w:pPr>
      <w:r w:rsidRPr="00420AA9">
        <w:rPr>
          <w:rFonts w:ascii="Times New Roman" w:hAnsi="Times New Roman" w:cs="Times New Roman"/>
          <w:sz w:val="24"/>
          <w:szCs w:val="24"/>
        </w:rPr>
        <w:t xml:space="preserve">(A) puanı ile çarpılması sonucu bulunan puandır. </w:t>
      </w:r>
      <w:r w:rsidRPr="006B28AA">
        <w:rPr>
          <w:rFonts w:ascii="Times New Roman" w:hAnsi="Times New Roman" w:cs="Times New Roman"/>
          <w:b/>
          <w:sz w:val="24"/>
          <w:szCs w:val="24"/>
        </w:rPr>
        <w:t>(E) puanı;</w:t>
      </w:r>
      <w:r w:rsidRPr="00420AA9">
        <w:rPr>
          <w:rFonts w:ascii="Times New Roman" w:hAnsi="Times New Roman" w:cs="Times New Roman"/>
          <w:sz w:val="24"/>
          <w:szCs w:val="24"/>
        </w:rPr>
        <w:t xml:space="preserve"> (A) pu</w:t>
      </w:r>
      <w:r w:rsidR="006B28AA">
        <w:rPr>
          <w:rFonts w:ascii="Times New Roman" w:hAnsi="Times New Roman" w:cs="Times New Roman"/>
          <w:sz w:val="24"/>
          <w:szCs w:val="24"/>
        </w:rPr>
        <w:t xml:space="preserve">anının her bir görev için yüzde </w:t>
      </w:r>
      <w:r w:rsidRPr="00420AA9">
        <w:rPr>
          <w:rFonts w:ascii="Times New Roman" w:hAnsi="Times New Roman" w:cs="Times New Roman"/>
          <w:sz w:val="24"/>
          <w:szCs w:val="24"/>
        </w:rPr>
        <w:t>30 ’unu, toplamda ise yüzde 50 ’sini geçemez. (E) puanı aşağıdaki şekilde hesaplanır:</w:t>
      </w:r>
    </w:p>
    <w:p w:rsidR="00826648" w:rsidRPr="006B28AA" w:rsidRDefault="00826648" w:rsidP="00420A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8AA">
        <w:rPr>
          <w:rFonts w:ascii="Times New Roman" w:hAnsi="Times New Roman" w:cs="Times New Roman"/>
          <w:b/>
          <w:sz w:val="24"/>
          <w:szCs w:val="24"/>
        </w:rPr>
        <w:t>E = (Birim ortalaması üzerinden hesaplanan (A) Puanı) x (Belirlenen yüzdelik değer)</w:t>
      </w:r>
    </w:p>
    <w:p w:rsidR="004F4CB7" w:rsidRPr="000D3DE7" w:rsidRDefault="004F4CB7" w:rsidP="00420AA9">
      <w:pPr>
        <w:jc w:val="both"/>
        <w:rPr>
          <w:rFonts w:ascii="Times New Roman" w:hAnsi="Times New Roman" w:cs="Times New Roman"/>
          <w:sz w:val="24"/>
          <w:szCs w:val="24"/>
        </w:rPr>
      </w:pPr>
      <w:r w:rsidRPr="00420AA9">
        <w:rPr>
          <w:rFonts w:ascii="Times New Roman" w:hAnsi="Times New Roman" w:cs="Times New Roman"/>
          <w:sz w:val="24"/>
          <w:szCs w:val="24"/>
        </w:rPr>
        <w:t>(6) Kanunun 58 inci maddesinin (c) ve (d) fıkraları kapsamında bulu</w:t>
      </w:r>
      <w:r w:rsidR="006B28AA">
        <w:rPr>
          <w:rFonts w:ascii="Times New Roman" w:hAnsi="Times New Roman" w:cs="Times New Roman"/>
          <w:sz w:val="24"/>
          <w:szCs w:val="24"/>
        </w:rPr>
        <w:t xml:space="preserve">nan personel ile (f) fıkrasının </w:t>
      </w:r>
      <w:r w:rsidRPr="00420AA9">
        <w:rPr>
          <w:rFonts w:ascii="Times New Roman" w:hAnsi="Times New Roman" w:cs="Times New Roman"/>
          <w:sz w:val="24"/>
          <w:szCs w:val="24"/>
        </w:rPr>
        <w:t>üçüncü paragrafı kapsamında yürütülen hizmetler için mesai dı</w:t>
      </w:r>
      <w:r w:rsidR="006B28AA">
        <w:rPr>
          <w:rFonts w:ascii="Times New Roman" w:hAnsi="Times New Roman" w:cs="Times New Roman"/>
          <w:sz w:val="24"/>
          <w:szCs w:val="24"/>
        </w:rPr>
        <w:t xml:space="preserve">şı (B2+B3) puanı hesaplanır. Bu </w:t>
      </w:r>
      <w:r w:rsidRPr="00420AA9">
        <w:rPr>
          <w:rFonts w:ascii="Times New Roman" w:hAnsi="Times New Roman" w:cs="Times New Roman"/>
          <w:sz w:val="24"/>
          <w:szCs w:val="24"/>
        </w:rPr>
        <w:t xml:space="preserve">hesaplama, ilgisine </w:t>
      </w:r>
      <w:r w:rsidRPr="000D3DE7">
        <w:rPr>
          <w:rFonts w:ascii="Times New Roman" w:hAnsi="Times New Roman" w:cs="Times New Roman"/>
          <w:sz w:val="24"/>
          <w:szCs w:val="24"/>
        </w:rPr>
        <w:t>göre Kanunun 58 inci maddesinde belirlenen tavan oranı tutarl</w:t>
      </w:r>
      <w:r w:rsidR="006B28AA" w:rsidRPr="000D3DE7">
        <w:rPr>
          <w:rFonts w:ascii="Times New Roman" w:hAnsi="Times New Roman" w:cs="Times New Roman"/>
          <w:sz w:val="24"/>
          <w:szCs w:val="24"/>
        </w:rPr>
        <w:t xml:space="preserve">arını geçmemek üzere </w:t>
      </w:r>
      <w:r w:rsidRPr="000D3DE7">
        <w:rPr>
          <w:rFonts w:ascii="Times New Roman" w:hAnsi="Times New Roman" w:cs="Times New Roman"/>
          <w:sz w:val="24"/>
          <w:szCs w:val="24"/>
        </w:rPr>
        <w:t>yapılır.</w:t>
      </w:r>
    </w:p>
    <w:p w:rsidR="004F4CB7" w:rsidRPr="000D3DE7" w:rsidRDefault="004F4CB7" w:rsidP="00184E39">
      <w:pPr>
        <w:jc w:val="both"/>
        <w:rPr>
          <w:rFonts w:ascii="Times New Roman" w:hAnsi="Times New Roman" w:cs="Times New Roman"/>
          <w:sz w:val="24"/>
          <w:szCs w:val="24"/>
        </w:rPr>
      </w:pPr>
      <w:r w:rsidRPr="000D3DE7">
        <w:rPr>
          <w:rFonts w:ascii="Times New Roman" w:hAnsi="Times New Roman" w:cs="Times New Roman"/>
          <w:b/>
          <w:sz w:val="24"/>
          <w:szCs w:val="24"/>
        </w:rPr>
        <w:t>(7)</w:t>
      </w:r>
      <w:r w:rsidRPr="000D3DE7">
        <w:rPr>
          <w:rFonts w:ascii="Times New Roman" w:hAnsi="Times New Roman" w:cs="Times New Roman"/>
          <w:sz w:val="24"/>
          <w:szCs w:val="24"/>
        </w:rPr>
        <w:t xml:space="preserve"> Yapılacak ek ödemede, </w:t>
      </w:r>
      <w:r w:rsidR="00184E39" w:rsidRPr="000D3DE7">
        <w:rPr>
          <w:rFonts w:ascii="Times New Roman" w:hAnsi="Times New Roman" w:cs="Times New Roman"/>
          <w:sz w:val="24"/>
          <w:szCs w:val="24"/>
        </w:rPr>
        <w:t>Ankara Yıldırım Beyazıt Üniversitesi Dil ve Konuşma Terapisi Laboratuvarında</w:t>
      </w:r>
      <w:r w:rsidRPr="000D3DE7">
        <w:rPr>
          <w:rFonts w:ascii="Times New Roman" w:hAnsi="Times New Roman" w:cs="Times New Roman"/>
          <w:sz w:val="24"/>
          <w:szCs w:val="24"/>
        </w:rPr>
        <w:t xml:space="preserve"> görev yapan personele;</w:t>
      </w:r>
    </w:p>
    <w:p w:rsidR="004F4CB7" w:rsidRPr="000D3DE7" w:rsidRDefault="004F4CB7" w:rsidP="00420AA9">
      <w:pPr>
        <w:jc w:val="both"/>
        <w:rPr>
          <w:rFonts w:ascii="Times New Roman" w:hAnsi="Times New Roman" w:cs="Times New Roman"/>
          <w:sz w:val="24"/>
          <w:szCs w:val="24"/>
        </w:rPr>
      </w:pPr>
      <w:r w:rsidRPr="000D3DE7">
        <w:rPr>
          <w:rFonts w:ascii="Times New Roman" w:hAnsi="Times New Roman" w:cs="Times New Roman"/>
          <w:b/>
          <w:sz w:val="24"/>
          <w:szCs w:val="24"/>
        </w:rPr>
        <w:t>a)</w:t>
      </w:r>
      <w:r w:rsidR="006B28AA" w:rsidRPr="000D3DE7">
        <w:rPr>
          <w:rFonts w:ascii="Times New Roman" w:hAnsi="Times New Roman" w:cs="Times New Roman"/>
          <w:sz w:val="24"/>
          <w:szCs w:val="24"/>
        </w:rPr>
        <w:t xml:space="preserve"> Öğretim üyesi ile</w:t>
      </w:r>
      <w:r w:rsidRPr="000D3DE7">
        <w:rPr>
          <w:rFonts w:ascii="Times New Roman" w:hAnsi="Times New Roman" w:cs="Times New Roman"/>
          <w:sz w:val="24"/>
          <w:szCs w:val="24"/>
        </w:rPr>
        <w:t xml:space="preserve"> doktoralı </w:t>
      </w:r>
      <w:proofErr w:type="gramStart"/>
      <w:r w:rsidR="00FE097B" w:rsidRPr="000D3DE7">
        <w:rPr>
          <w:rFonts w:ascii="Times New Roman" w:hAnsi="Times New Roman" w:cs="Times New Roman"/>
          <w:sz w:val="24"/>
          <w:szCs w:val="24"/>
        </w:rPr>
        <w:t>ö</w:t>
      </w:r>
      <w:r w:rsidR="006B28AA" w:rsidRPr="000D3DE7">
        <w:rPr>
          <w:rFonts w:ascii="Times New Roman" w:hAnsi="Times New Roman" w:cs="Times New Roman"/>
          <w:sz w:val="24"/>
          <w:szCs w:val="24"/>
        </w:rPr>
        <w:t>ğretim  elemanlarının</w:t>
      </w:r>
      <w:proofErr w:type="gramEnd"/>
      <w:r w:rsidR="006B28AA" w:rsidRPr="000D3DE7">
        <w:rPr>
          <w:rFonts w:ascii="Times New Roman" w:hAnsi="Times New Roman" w:cs="Times New Roman"/>
          <w:sz w:val="24"/>
          <w:szCs w:val="24"/>
        </w:rPr>
        <w:t xml:space="preserve"> </w:t>
      </w:r>
      <w:r w:rsidRPr="000D3DE7">
        <w:rPr>
          <w:rFonts w:ascii="Times New Roman" w:hAnsi="Times New Roman" w:cs="Times New Roman"/>
          <w:sz w:val="24"/>
          <w:szCs w:val="24"/>
        </w:rPr>
        <w:t xml:space="preserve">bireysel net katkı puanı = A </w:t>
      </w:r>
      <w:r w:rsidR="006B28AA" w:rsidRPr="000D3DE7">
        <w:rPr>
          <w:rFonts w:ascii="Times New Roman" w:hAnsi="Times New Roman" w:cs="Times New Roman"/>
          <w:sz w:val="24"/>
          <w:szCs w:val="24"/>
        </w:rPr>
        <w:t xml:space="preserve">x BVK + [(B1+B2+B3) x KK1 x BVK </w:t>
      </w:r>
      <w:r w:rsidRPr="000D3DE7">
        <w:rPr>
          <w:rFonts w:ascii="Times New Roman" w:hAnsi="Times New Roman" w:cs="Times New Roman"/>
          <w:sz w:val="24"/>
          <w:szCs w:val="24"/>
        </w:rPr>
        <w:t>+ (C x KK2)] + D + E,</w:t>
      </w:r>
    </w:p>
    <w:p w:rsidR="004F4CB7" w:rsidRPr="000D3DE7" w:rsidRDefault="004F4CB7" w:rsidP="00420AA9">
      <w:pPr>
        <w:jc w:val="both"/>
        <w:rPr>
          <w:rFonts w:ascii="Times New Roman" w:hAnsi="Times New Roman" w:cs="Times New Roman"/>
          <w:sz w:val="24"/>
          <w:szCs w:val="24"/>
        </w:rPr>
      </w:pPr>
      <w:r w:rsidRPr="000D3DE7">
        <w:rPr>
          <w:rFonts w:ascii="Times New Roman" w:hAnsi="Times New Roman" w:cs="Times New Roman"/>
          <w:b/>
          <w:sz w:val="24"/>
          <w:szCs w:val="24"/>
        </w:rPr>
        <w:t>b)</w:t>
      </w:r>
      <w:r w:rsidR="006B28AA" w:rsidRPr="000D3DE7">
        <w:rPr>
          <w:rFonts w:ascii="Times New Roman" w:hAnsi="Times New Roman" w:cs="Times New Roman"/>
          <w:sz w:val="24"/>
          <w:szCs w:val="24"/>
        </w:rPr>
        <w:t>Öğretim elemanını</w:t>
      </w:r>
      <w:r w:rsidR="00184E39" w:rsidRPr="000D3DE7">
        <w:rPr>
          <w:rFonts w:ascii="Times New Roman" w:hAnsi="Times New Roman" w:cs="Times New Roman"/>
          <w:sz w:val="24"/>
          <w:szCs w:val="24"/>
        </w:rPr>
        <w:t>n</w:t>
      </w:r>
      <w:r w:rsidR="006B28AA" w:rsidRPr="000D3DE7">
        <w:rPr>
          <w:rFonts w:ascii="Times New Roman" w:hAnsi="Times New Roman" w:cs="Times New Roman"/>
          <w:sz w:val="24"/>
          <w:szCs w:val="24"/>
        </w:rPr>
        <w:t xml:space="preserve"> </w:t>
      </w:r>
      <w:r w:rsidRPr="000D3DE7">
        <w:rPr>
          <w:rFonts w:ascii="Times New Roman" w:hAnsi="Times New Roman" w:cs="Times New Roman"/>
          <w:sz w:val="24"/>
          <w:szCs w:val="24"/>
        </w:rPr>
        <w:t>Bireysel net katkı puanı =A x BVK +D+E,</w:t>
      </w:r>
    </w:p>
    <w:p w:rsidR="004F4CB7" w:rsidRPr="000D3DE7" w:rsidRDefault="004F4CB7" w:rsidP="00420AA9">
      <w:pPr>
        <w:jc w:val="both"/>
        <w:rPr>
          <w:rFonts w:ascii="Times New Roman" w:hAnsi="Times New Roman" w:cs="Times New Roman"/>
          <w:sz w:val="24"/>
          <w:szCs w:val="24"/>
        </w:rPr>
      </w:pPr>
      <w:r w:rsidRPr="000D3DE7">
        <w:rPr>
          <w:rFonts w:ascii="Times New Roman" w:hAnsi="Times New Roman" w:cs="Times New Roman"/>
          <w:b/>
          <w:sz w:val="24"/>
          <w:szCs w:val="24"/>
        </w:rPr>
        <w:t>c)</w:t>
      </w:r>
      <w:r w:rsidRPr="000D3DE7">
        <w:rPr>
          <w:rFonts w:ascii="Times New Roman" w:hAnsi="Times New Roman" w:cs="Times New Roman"/>
          <w:sz w:val="24"/>
          <w:szCs w:val="24"/>
        </w:rPr>
        <w:t xml:space="preserve"> Diğer personel bireysel net katkı puanı = A + E,</w:t>
      </w:r>
    </w:p>
    <w:p w:rsidR="004F4CB7" w:rsidRPr="000D3DE7" w:rsidRDefault="004F4CB7" w:rsidP="00420AA9">
      <w:pPr>
        <w:jc w:val="both"/>
        <w:rPr>
          <w:rFonts w:ascii="Times New Roman" w:hAnsi="Times New Roman" w:cs="Times New Roman"/>
          <w:sz w:val="24"/>
          <w:szCs w:val="24"/>
        </w:rPr>
      </w:pPr>
      <w:r w:rsidRPr="000D3DE7">
        <w:rPr>
          <w:rFonts w:ascii="Times New Roman" w:hAnsi="Times New Roman" w:cs="Times New Roman"/>
          <w:b/>
          <w:sz w:val="24"/>
          <w:szCs w:val="24"/>
        </w:rPr>
        <w:t>ç)</w:t>
      </w:r>
      <w:r w:rsidRPr="000D3DE7">
        <w:rPr>
          <w:rFonts w:ascii="Times New Roman" w:hAnsi="Times New Roman" w:cs="Times New Roman"/>
          <w:sz w:val="24"/>
          <w:szCs w:val="24"/>
        </w:rPr>
        <w:t xml:space="preserve"> Teşvik ek ödemesi = Dönem ek ödeme katsayısı x Bireysel net katkı</w:t>
      </w:r>
      <w:r w:rsidR="006B28AA" w:rsidRPr="000D3DE7">
        <w:rPr>
          <w:rFonts w:ascii="Times New Roman" w:hAnsi="Times New Roman" w:cs="Times New Roman"/>
          <w:sz w:val="24"/>
          <w:szCs w:val="24"/>
        </w:rPr>
        <w:t xml:space="preserve"> puanı, formülleri kullanılarak </w:t>
      </w:r>
      <w:r w:rsidRPr="000D3DE7">
        <w:rPr>
          <w:rFonts w:ascii="Times New Roman" w:hAnsi="Times New Roman" w:cs="Times New Roman"/>
          <w:sz w:val="24"/>
          <w:szCs w:val="24"/>
        </w:rPr>
        <w:t>hesaplama yapılır.</w:t>
      </w:r>
    </w:p>
    <w:p w:rsidR="004F4CB7" w:rsidRPr="000D3DE7" w:rsidRDefault="004F4CB7" w:rsidP="00420AA9">
      <w:pPr>
        <w:jc w:val="both"/>
        <w:rPr>
          <w:rFonts w:ascii="Times New Roman" w:hAnsi="Times New Roman" w:cs="Times New Roman"/>
          <w:sz w:val="24"/>
          <w:szCs w:val="24"/>
        </w:rPr>
      </w:pPr>
      <w:r w:rsidRPr="000D3DE7">
        <w:rPr>
          <w:rFonts w:ascii="Times New Roman" w:hAnsi="Times New Roman" w:cs="Times New Roman"/>
          <w:sz w:val="24"/>
          <w:szCs w:val="24"/>
        </w:rPr>
        <w:t>Kurumsal katkı puanını (A) alt birim bazında yüzde 50 ’sine kadar artırmaya veya azaltmaya</w:t>
      </w:r>
    </w:p>
    <w:p w:rsidR="002626D0" w:rsidRPr="000D3DE7" w:rsidRDefault="004F4CB7" w:rsidP="00420AA9">
      <w:pPr>
        <w:jc w:val="both"/>
        <w:rPr>
          <w:rFonts w:ascii="Times New Roman" w:hAnsi="Times New Roman" w:cs="Times New Roman"/>
          <w:sz w:val="24"/>
          <w:szCs w:val="24"/>
        </w:rPr>
      </w:pPr>
      <w:r w:rsidRPr="000D3DE7">
        <w:rPr>
          <w:rFonts w:ascii="Times New Roman" w:hAnsi="Times New Roman" w:cs="Times New Roman"/>
          <w:sz w:val="24"/>
          <w:szCs w:val="24"/>
        </w:rPr>
        <w:t>Üniversite Yönetim Kurulu yetkilidir.</w:t>
      </w:r>
    </w:p>
    <w:p w:rsidR="009E0998" w:rsidRPr="00420AA9" w:rsidRDefault="009E0998" w:rsidP="00420AA9">
      <w:pPr>
        <w:jc w:val="both"/>
        <w:rPr>
          <w:rFonts w:ascii="Times New Roman" w:hAnsi="Times New Roman" w:cs="Times New Roman"/>
          <w:sz w:val="24"/>
          <w:szCs w:val="24"/>
        </w:rPr>
      </w:pPr>
      <w:r w:rsidRPr="00420AA9">
        <w:rPr>
          <w:rFonts w:ascii="Times New Roman" w:hAnsi="Times New Roman" w:cs="Times New Roman"/>
          <w:sz w:val="24"/>
          <w:szCs w:val="24"/>
        </w:rPr>
        <w:t>a) Sabit ek ödeme; üniversitelerin 2547 sayılı Kanunun 58 inci madd</w:t>
      </w:r>
      <w:r w:rsidR="006B28AA">
        <w:rPr>
          <w:rFonts w:ascii="Times New Roman" w:hAnsi="Times New Roman" w:cs="Times New Roman"/>
          <w:sz w:val="24"/>
          <w:szCs w:val="24"/>
        </w:rPr>
        <w:t xml:space="preserve">esinin (c) fıkrası kapsamındaki </w:t>
      </w:r>
      <w:r w:rsidRPr="00420AA9">
        <w:rPr>
          <w:rFonts w:ascii="Times New Roman" w:hAnsi="Times New Roman" w:cs="Times New Roman"/>
          <w:sz w:val="24"/>
          <w:szCs w:val="24"/>
        </w:rPr>
        <w:t>personeline aynı maddenin (i) fıkrasının üçüncü paragrafı ile Sağlı</w:t>
      </w:r>
      <w:r w:rsidR="006B28AA">
        <w:rPr>
          <w:rFonts w:ascii="Times New Roman" w:hAnsi="Times New Roman" w:cs="Times New Roman"/>
          <w:sz w:val="24"/>
          <w:szCs w:val="24"/>
        </w:rPr>
        <w:t xml:space="preserve">k Bakanlığından görevlendirilen </w:t>
      </w:r>
      <w:r w:rsidRPr="00420AA9">
        <w:rPr>
          <w:rFonts w:ascii="Times New Roman" w:hAnsi="Times New Roman" w:cs="Times New Roman"/>
          <w:sz w:val="24"/>
          <w:szCs w:val="24"/>
        </w:rPr>
        <w:t>personele 4/1/1961 tarihli ve 209 sayılı Sağlık Bakanlığına Bağlı Sa</w:t>
      </w:r>
      <w:r w:rsidR="006B28AA">
        <w:rPr>
          <w:rFonts w:ascii="Times New Roman" w:hAnsi="Times New Roman" w:cs="Times New Roman"/>
          <w:sz w:val="24"/>
          <w:szCs w:val="24"/>
        </w:rPr>
        <w:t xml:space="preserve">ğlık Kurumları ile </w:t>
      </w:r>
      <w:proofErr w:type="spellStart"/>
      <w:r w:rsidR="006B28AA">
        <w:rPr>
          <w:rFonts w:ascii="Times New Roman" w:hAnsi="Times New Roman" w:cs="Times New Roman"/>
          <w:sz w:val="24"/>
          <w:szCs w:val="24"/>
        </w:rPr>
        <w:t>Esenlendirme</w:t>
      </w:r>
      <w:proofErr w:type="spellEnd"/>
      <w:r w:rsidR="006B28AA">
        <w:rPr>
          <w:rFonts w:ascii="Times New Roman" w:hAnsi="Times New Roman" w:cs="Times New Roman"/>
          <w:sz w:val="24"/>
          <w:szCs w:val="24"/>
        </w:rPr>
        <w:t xml:space="preserve"> </w:t>
      </w:r>
      <w:r w:rsidRPr="00420AA9">
        <w:rPr>
          <w:rFonts w:ascii="Times New Roman" w:hAnsi="Times New Roman" w:cs="Times New Roman"/>
          <w:sz w:val="24"/>
          <w:szCs w:val="24"/>
        </w:rPr>
        <w:t>(Rehabilitasyon) Tesislerine Verilecek Döner Sermaye Hakkında Kan</w:t>
      </w:r>
      <w:r w:rsidR="006B28AA">
        <w:rPr>
          <w:rFonts w:ascii="Times New Roman" w:hAnsi="Times New Roman" w:cs="Times New Roman"/>
          <w:sz w:val="24"/>
          <w:szCs w:val="24"/>
        </w:rPr>
        <w:t xml:space="preserve">unun Ek 3 üncü maddesi uyarınca </w:t>
      </w:r>
      <w:r w:rsidRPr="00420AA9">
        <w:rPr>
          <w:rFonts w:ascii="Times New Roman" w:hAnsi="Times New Roman" w:cs="Times New Roman"/>
          <w:sz w:val="24"/>
          <w:szCs w:val="24"/>
        </w:rPr>
        <w:t>yapılan ödemedir.</w:t>
      </w:r>
    </w:p>
    <w:p w:rsidR="006B28AA" w:rsidRDefault="009E0998" w:rsidP="00420AA9">
      <w:pPr>
        <w:jc w:val="both"/>
        <w:rPr>
          <w:rFonts w:ascii="Times New Roman" w:hAnsi="Times New Roman" w:cs="Times New Roman"/>
          <w:sz w:val="24"/>
          <w:szCs w:val="24"/>
        </w:rPr>
      </w:pPr>
      <w:r w:rsidRPr="00420AA9">
        <w:rPr>
          <w:rFonts w:ascii="Times New Roman" w:hAnsi="Times New Roman" w:cs="Times New Roman"/>
          <w:sz w:val="24"/>
          <w:szCs w:val="24"/>
        </w:rPr>
        <w:t xml:space="preserve">b) Taban ödeme; personelin ödüllendirilerek </w:t>
      </w:r>
      <w:proofErr w:type="gramStart"/>
      <w:r w:rsidRPr="00420AA9">
        <w:rPr>
          <w:rFonts w:ascii="Times New Roman" w:hAnsi="Times New Roman" w:cs="Times New Roman"/>
          <w:sz w:val="24"/>
          <w:szCs w:val="24"/>
        </w:rPr>
        <w:t>motivasyonun</w:t>
      </w:r>
      <w:r w:rsidR="006B28AA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6B28AA">
        <w:rPr>
          <w:rFonts w:ascii="Times New Roman" w:hAnsi="Times New Roman" w:cs="Times New Roman"/>
          <w:sz w:val="24"/>
          <w:szCs w:val="24"/>
        </w:rPr>
        <w:t xml:space="preserve"> artırılması amacıyla yapılan </w:t>
      </w:r>
      <w:r w:rsidRPr="00420AA9">
        <w:rPr>
          <w:rFonts w:ascii="Times New Roman" w:hAnsi="Times New Roman" w:cs="Times New Roman"/>
          <w:sz w:val="24"/>
          <w:szCs w:val="24"/>
        </w:rPr>
        <w:t>ödemedir. 2547 sayılı Kanunun 58 inci maddesinin (c) fıkrası kaps</w:t>
      </w:r>
      <w:r w:rsidR="006B28AA">
        <w:rPr>
          <w:rFonts w:ascii="Times New Roman" w:hAnsi="Times New Roman" w:cs="Times New Roman"/>
          <w:sz w:val="24"/>
          <w:szCs w:val="24"/>
        </w:rPr>
        <w:t xml:space="preserve">amındaki personele yapılacak bu </w:t>
      </w:r>
      <w:r w:rsidRPr="00420AA9">
        <w:rPr>
          <w:rFonts w:ascii="Times New Roman" w:hAnsi="Times New Roman" w:cs="Times New Roman"/>
          <w:sz w:val="24"/>
          <w:szCs w:val="24"/>
        </w:rPr>
        <w:t xml:space="preserve">ödeme, yönetmelik ekinde yer alan </w:t>
      </w:r>
      <w:r w:rsidR="006B28AA">
        <w:rPr>
          <w:rFonts w:ascii="Times New Roman" w:hAnsi="Times New Roman" w:cs="Times New Roman"/>
          <w:sz w:val="24"/>
          <w:szCs w:val="24"/>
        </w:rPr>
        <w:t>ve</w:t>
      </w:r>
      <w:r w:rsidRPr="00420AA9">
        <w:rPr>
          <w:rFonts w:ascii="Times New Roman" w:hAnsi="Times New Roman" w:cs="Times New Roman"/>
          <w:sz w:val="24"/>
          <w:szCs w:val="24"/>
        </w:rPr>
        <w:t xml:space="preserve"> kadr</w:t>
      </w:r>
      <w:r w:rsidR="006B28AA">
        <w:rPr>
          <w:rFonts w:ascii="Times New Roman" w:hAnsi="Times New Roman" w:cs="Times New Roman"/>
          <w:sz w:val="24"/>
          <w:szCs w:val="24"/>
        </w:rPr>
        <w:t xml:space="preserve">o unvanına göre belirlenen </w:t>
      </w:r>
      <w:r w:rsidRPr="00420AA9">
        <w:rPr>
          <w:rFonts w:ascii="Times New Roman" w:hAnsi="Times New Roman" w:cs="Times New Roman"/>
          <w:sz w:val="24"/>
          <w:szCs w:val="24"/>
        </w:rPr>
        <w:t>taban katsayısının en yüksek devlet memuru aylığı ile çarpımı sonuc</w:t>
      </w:r>
      <w:r w:rsidR="006B28AA">
        <w:rPr>
          <w:rFonts w:ascii="Times New Roman" w:hAnsi="Times New Roman" w:cs="Times New Roman"/>
          <w:sz w:val="24"/>
          <w:szCs w:val="24"/>
        </w:rPr>
        <w:t xml:space="preserve">u bulunan tutardır. Bu ödemenin </w:t>
      </w:r>
      <w:r w:rsidRPr="00420AA9">
        <w:rPr>
          <w:rFonts w:ascii="Times New Roman" w:hAnsi="Times New Roman" w:cs="Times New Roman"/>
          <w:sz w:val="24"/>
          <w:szCs w:val="24"/>
        </w:rPr>
        <w:t>hesaplanmasında aktif çalışılan gün katsayısı ayrıca çarpan olarak k</w:t>
      </w:r>
      <w:r w:rsidR="006B28AA">
        <w:rPr>
          <w:rFonts w:ascii="Times New Roman" w:hAnsi="Times New Roman" w:cs="Times New Roman"/>
          <w:sz w:val="24"/>
          <w:szCs w:val="24"/>
        </w:rPr>
        <w:t xml:space="preserve">ullanılır. Ancak bu ödeme mesai </w:t>
      </w:r>
      <w:r w:rsidRPr="00420AA9">
        <w:rPr>
          <w:rFonts w:ascii="Times New Roman" w:hAnsi="Times New Roman" w:cs="Times New Roman"/>
          <w:sz w:val="24"/>
          <w:szCs w:val="24"/>
        </w:rPr>
        <w:t>saatleri dışında serbest meslek faaliyetinde bulunan veya özel sağlık kur</w:t>
      </w:r>
      <w:r w:rsidR="006B28AA">
        <w:rPr>
          <w:rFonts w:ascii="Times New Roman" w:hAnsi="Times New Roman" w:cs="Times New Roman"/>
          <w:sz w:val="24"/>
          <w:szCs w:val="24"/>
        </w:rPr>
        <w:t xml:space="preserve">uluşlarında çalışmakta olanlara </w:t>
      </w:r>
      <w:r w:rsidRPr="00420AA9">
        <w:rPr>
          <w:rFonts w:ascii="Times New Roman" w:hAnsi="Times New Roman" w:cs="Times New Roman"/>
          <w:sz w:val="24"/>
          <w:szCs w:val="24"/>
        </w:rPr>
        <w:t>ödenmez.</w:t>
      </w:r>
      <w:r w:rsidRPr="00420AA9">
        <w:rPr>
          <w:rFonts w:ascii="Times New Roman" w:hAnsi="Times New Roman" w:cs="Times New Roman"/>
          <w:sz w:val="24"/>
          <w:szCs w:val="24"/>
        </w:rPr>
        <w:cr/>
      </w:r>
    </w:p>
    <w:p w:rsidR="009E0998" w:rsidRPr="00420AA9" w:rsidRDefault="009E0998" w:rsidP="00420AA9">
      <w:pPr>
        <w:jc w:val="both"/>
        <w:rPr>
          <w:rFonts w:ascii="Times New Roman" w:hAnsi="Times New Roman" w:cs="Times New Roman"/>
          <w:sz w:val="24"/>
          <w:szCs w:val="24"/>
        </w:rPr>
      </w:pPr>
      <w:r w:rsidRPr="00420AA9">
        <w:rPr>
          <w:rFonts w:ascii="Times New Roman" w:hAnsi="Times New Roman" w:cs="Times New Roman"/>
          <w:sz w:val="24"/>
          <w:szCs w:val="24"/>
        </w:rPr>
        <w:t>c) Teşvik ek ödemesi; personelin görev yaptığı tesiste hizmete katkısı ve verimliliği ile finansal</w:t>
      </w:r>
    </w:p>
    <w:p w:rsidR="009E0998" w:rsidRPr="00420AA9" w:rsidRDefault="009E0998" w:rsidP="00420AA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0AA9">
        <w:rPr>
          <w:rFonts w:ascii="Times New Roman" w:hAnsi="Times New Roman" w:cs="Times New Roman"/>
          <w:sz w:val="24"/>
          <w:szCs w:val="24"/>
        </w:rPr>
        <w:lastRenderedPageBreak/>
        <w:t>sürdürülebilirliği</w:t>
      </w:r>
      <w:proofErr w:type="gramEnd"/>
      <w:r w:rsidRPr="00420AA9">
        <w:rPr>
          <w:rFonts w:ascii="Times New Roman" w:hAnsi="Times New Roman" w:cs="Times New Roman"/>
          <w:sz w:val="24"/>
          <w:szCs w:val="24"/>
        </w:rPr>
        <w:t xml:space="preserve"> sağlama ve hizmetin kalitesi gibi kriterler göz önüne al</w:t>
      </w:r>
      <w:r w:rsidR="006B28AA">
        <w:rPr>
          <w:rFonts w:ascii="Times New Roman" w:hAnsi="Times New Roman" w:cs="Times New Roman"/>
          <w:sz w:val="24"/>
          <w:szCs w:val="24"/>
        </w:rPr>
        <w:t xml:space="preserve">ınarak, mesai içi ve mesai dışı </w:t>
      </w:r>
      <w:r w:rsidRPr="00420AA9">
        <w:rPr>
          <w:rFonts w:ascii="Times New Roman" w:hAnsi="Times New Roman" w:cs="Times New Roman"/>
          <w:sz w:val="24"/>
          <w:szCs w:val="24"/>
        </w:rPr>
        <w:t>çalışmalarına karşılık olarak döner sermayeden personele yapılan ödemedir.</w:t>
      </w:r>
    </w:p>
    <w:p w:rsidR="009E0998" w:rsidRPr="00420AA9" w:rsidRDefault="009E0998" w:rsidP="00420AA9">
      <w:pPr>
        <w:jc w:val="both"/>
        <w:rPr>
          <w:rFonts w:ascii="Times New Roman" w:hAnsi="Times New Roman" w:cs="Times New Roman"/>
          <w:sz w:val="24"/>
          <w:szCs w:val="24"/>
        </w:rPr>
      </w:pPr>
      <w:r w:rsidRPr="00420AA9">
        <w:rPr>
          <w:rFonts w:ascii="Times New Roman" w:hAnsi="Times New Roman" w:cs="Times New Roman"/>
          <w:sz w:val="24"/>
          <w:szCs w:val="24"/>
        </w:rPr>
        <w:t>ç) Sabit ek ödeme tutarı, aynı aya ilişkin olarak yapılacak temel ek ödeme tutarından mahsup edilir.</w:t>
      </w:r>
    </w:p>
    <w:p w:rsidR="009E0998" w:rsidRPr="00420AA9" w:rsidRDefault="009E0998" w:rsidP="00420AA9">
      <w:pPr>
        <w:jc w:val="both"/>
        <w:rPr>
          <w:rFonts w:ascii="Times New Roman" w:hAnsi="Times New Roman" w:cs="Times New Roman"/>
          <w:sz w:val="24"/>
          <w:szCs w:val="24"/>
        </w:rPr>
      </w:pPr>
      <w:r w:rsidRPr="00420AA9">
        <w:rPr>
          <w:rFonts w:ascii="Times New Roman" w:hAnsi="Times New Roman" w:cs="Times New Roman"/>
          <w:sz w:val="24"/>
          <w:szCs w:val="24"/>
        </w:rPr>
        <w:t>Mesai içi teşvik ek ödemesinin hesabında esas alınacak tavan tuta</w:t>
      </w:r>
      <w:r w:rsidR="006B28AA">
        <w:rPr>
          <w:rFonts w:ascii="Times New Roman" w:hAnsi="Times New Roman" w:cs="Times New Roman"/>
          <w:sz w:val="24"/>
          <w:szCs w:val="24"/>
        </w:rPr>
        <w:t xml:space="preserve">rı, 2547 sayılı Kanunun 58 inci </w:t>
      </w:r>
      <w:r w:rsidRPr="00420AA9">
        <w:rPr>
          <w:rFonts w:ascii="Times New Roman" w:hAnsi="Times New Roman" w:cs="Times New Roman"/>
          <w:sz w:val="24"/>
          <w:szCs w:val="24"/>
        </w:rPr>
        <w:t>maddesinin (c) fıkrası uyarınca hesaplanacak tavan tutardan sabit ek ödeme t</w:t>
      </w:r>
      <w:r w:rsidR="006B28AA">
        <w:rPr>
          <w:rFonts w:ascii="Times New Roman" w:hAnsi="Times New Roman" w:cs="Times New Roman"/>
          <w:sz w:val="24"/>
          <w:szCs w:val="24"/>
        </w:rPr>
        <w:t xml:space="preserve">utarı ile taban ödeme tutarı </w:t>
      </w:r>
      <w:r w:rsidRPr="00420AA9">
        <w:rPr>
          <w:rFonts w:ascii="Times New Roman" w:hAnsi="Times New Roman" w:cs="Times New Roman"/>
          <w:sz w:val="24"/>
          <w:szCs w:val="24"/>
        </w:rPr>
        <w:t>çıkartılarak tespit edilir.</w:t>
      </w:r>
    </w:p>
    <w:p w:rsidR="009E0998" w:rsidRPr="00420AA9" w:rsidRDefault="009E0998" w:rsidP="00420AA9">
      <w:pPr>
        <w:jc w:val="both"/>
        <w:rPr>
          <w:rFonts w:ascii="Times New Roman" w:hAnsi="Times New Roman" w:cs="Times New Roman"/>
          <w:sz w:val="24"/>
          <w:szCs w:val="24"/>
        </w:rPr>
      </w:pPr>
      <w:r w:rsidRPr="00420AA9">
        <w:rPr>
          <w:rFonts w:ascii="Times New Roman" w:hAnsi="Times New Roman" w:cs="Times New Roman"/>
          <w:sz w:val="24"/>
          <w:szCs w:val="24"/>
        </w:rPr>
        <w:t xml:space="preserve">(9) Öğretim üyesi ve </w:t>
      </w:r>
      <w:r w:rsidR="000A2CF9">
        <w:rPr>
          <w:rFonts w:ascii="Times New Roman" w:hAnsi="Times New Roman" w:cs="Times New Roman"/>
          <w:sz w:val="24"/>
          <w:szCs w:val="24"/>
        </w:rPr>
        <w:t>doktoralı öğretim elemanın</w:t>
      </w:r>
      <w:r w:rsidRPr="00420AA9">
        <w:rPr>
          <w:rFonts w:ascii="Times New Roman" w:hAnsi="Times New Roman" w:cs="Times New Roman"/>
          <w:sz w:val="24"/>
          <w:szCs w:val="24"/>
        </w:rPr>
        <w:t xml:space="preserve"> yapılacak ek ödemede; Yönetim</w:t>
      </w:r>
      <w:r w:rsidR="000A2CF9">
        <w:rPr>
          <w:rFonts w:ascii="Times New Roman" w:hAnsi="Times New Roman" w:cs="Times New Roman"/>
          <w:sz w:val="24"/>
          <w:szCs w:val="24"/>
        </w:rPr>
        <w:t xml:space="preserve"> </w:t>
      </w:r>
      <w:r w:rsidRPr="00420AA9">
        <w:rPr>
          <w:rFonts w:ascii="Times New Roman" w:hAnsi="Times New Roman" w:cs="Times New Roman"/>
          <w:sz w:val="24"/>
          <w:szCs w:val="24"/>
        </w:rPr>
        <w:t>Kurulunca belirlenen mesai içi ek ödeme tavan oranının en fazla yüzde</w:t>
      </w:r>
      <w:r w:rsidR="006B28AA">
        <w:rPr>
          <w:rFonts w:ascii="Times New Roman" w:hAnsi="Times New Roman" w:cs="Times New Roman"/>
          <w:sz w:val="24"/>
          <w:szCs w:val="24"/>
        </w:rPr>
        <w:t xml:space="preserve"> 35 ’ine kadar (A) puanı, yüzde </w:t>
      </w:r>
      <w:r w:rsidRPr="00420AA9">
        <w:rPr>
          <w:rFonts w:ascii="Times New Roman" w:hAnsi="Times New Roman" w:cs="Times New Roman"/>
          <w:sz w:val="24"/>
          <w:szCs w:val="24"/>
        </w:rPr>
        <w:t>75 ’ine kadar mesai içi gelir getirici faaliyeti (B1) puanı, en fazla yüzde 25 ’ine kada</w:t>
      </w:r>
      <w:r w:rsidR="006B28AA">
        <w:rPr>
          <w:rFonts w:ascii="Times New Roman" w:hAnsi="Times New Roman" w:cs="Times New Roman"/>
          <w:sz w:val="24"/>
          <w:szCs w:val="24"/>
        </w:rPr>
        <w:t xml:space="preserve">r eğitim-öğretim </w:t>
      </w:r>
      <w:r w:rsidRPr="00420AA9">
        <w:rPr>
          <w:rFonts w:ascii="Times New Roman" w:hAnsi="Times New Roman" w:cs="Times New Roman"/>
          <w:sz w:val="24"/>
          <w:szCs w:val="24"/>
        </w:rPr>
        <w:t>faaliyeti (C) puanı, en fazla yüzde 25 ’ine kadar bilimsel yayın faaliy</w:t>
      </w:r>
      <w:r w:rsidR="006B28AA">
        <w:rPr>
          <w:rFonts w:ascii="Times New Roman" w:hAnsi="Times New Roman" w:cs="Times New Roman"/>
          <w:sz w:val="24"/>
          <w:szCs w:val="24"/>
        </w:rPr>
        <w:t xml:space="preserve">eti (D) puanı ve en fazla yüzde </w:t>
      </w:r>
      <w:r w:rsidRPr="00420AA9">
        <w:rPr>
          <w:rFonts w:ascii="Times New Roman" w:hAnsi="Times New Roman" w:cs="Times New Roman"/>
          <w:sz w:val="24"/>
          <w:szCs w:val="24"/>
        </w:rPr>
        <w:t>15 ’ine kadar diğer faaliyetler (E) puanı dikkate alınır</w:t>
      </w:r>
      <w:r w:rsidR="00123447" w:rsidRPr="00420AA9">
        <w:rPr>
          <w:rFonts w:ascii="Times New Roman" w:hAnsi="Times New Roman" w:cs="Times New Roman"/>
          <w:sz w:val="24"/>
          <w:szCs w:val="24"/>
        </w:rPr>
        <w:t>.</w:t>
      </w:r>
    </w:p>
    <w:p w:rsidR="00123447" w:rsidRPr="00420AA9" w:rsidRDefault="00123447" w:rsidP="00420AA9">
      <w:pPr>
        <w:jc w:val="both"/>
        <w:rPr>
          <w:rFonts w:ascii="Times New Roman" w:hAnsi="Times New Roman" w:cs="Times New Roman"/>
          <w:sz w:val="24"/>
          <w:szCs w:val="24"/>
        </w:rPr>
      </w:pPr>
      <w:r w:rsidRPr="00420AA9">
        <w:rPr>
          <w:rFonts w:ascii="Times New Roman" w:hAnsi="Times New Roman" w:cs="Times New Roman"/>
          <w:sz w:val="24"/>
          <w:szCs w:val="24"/>
        </w:rPr>
        <w:t xml:space="preserve">Bunların toplamı yönetim kurulunca belirlenen tavan oranını geçemez. </w:t>
      </w:r>
      <w:r w:rsidR="006B28AA">
        <w:rPr>
          <w:rFonts w:ascii="Times New Roman" w:hAnsi="Times New Roman" w:cs="Times New Roman"/>
          <w:sz w:val="24"/>
          <w:szCs w:val="24"/>
        </w:rPr>
        <w:t>Mesai</w:t>
      </w:r>
      <w:r w:rsidRPr="00420AA9">
        <w:rPr>
          <w:rFonts w:ascii="Times New Roman" w:hAnsi="Times New Roman" w:cs="Times New Roman"/>
          <w:sz w:val="24"/>
          <w:szCs w:val="24"/>
        </w:rPr>
        <w:t xml:space="preserve"> dışı gelir getirici faaliyette bulunulması halinde bu faaliyetlerine karşılık olarak hesaplanan oran, yönetim kurulunca belirlenen ek ödeme oranının yüzde 50 ’sinden fazla olamaz.</w:t>
      </w:r>
    </w:p>
    <w:p w:rsidR="00123447" w:rsidRPr="00420AA9" w:rsidRDefault="00100499" w:rsidP="00420AA9">
      <w:pPr>
        <w:jc w:val="both"/>
        <w:rPr>
          <w:rFonts w:ascii="Times New Roman" w:hAnsi="Times New Roman" w:cs="Times New Roman"/>
          <w:sz w:val="24"/>
          <w:szCs w:val="24"/>
        </w:rPr>
      </w:pPr>
      <w:r w:rsidRPr="00420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</w:t>
      </w:r>
      <w:r w:rsidR="00123447" w:rsidRPr="00420AA9">
        <w:rPr>
          <w:rFonts w:ascii="Times New Roman" w:hAnsi="Times New Roman" w:cs="Times New Roman"/>
          <w:sz w:val="24"/>
          <w:szCs w:val="24"/>
        </w:rPr>
        <w:t>) Rutin işlemler, bu işlemleri yapan alt birimler için yapılan he</w:t>
      </w:r>
      <w:r w:rsidR="006B28AA">
        <w:rPr>
          <w:rFonts w:ascii="Times New Roman" w:hAnsi="Times New Roman" w:cs="Times New Roman"/>
          <w:sz w:val="24"/>
          <w:szCs w:val="24"/>
        </w:rPr>
        <w:t xml:space="preserve">saplamalara yansıtılamaz. Ancak </w:t>
      </w:r>
      <w:r w:rsidR="00123447" w:rsidRPr="00420AA9">
        <w:rPr>
          <w:rFonts w:ascii="Times New Roman" w:hAnsi="Times New Roman" w:cs="Times New Roman"/>
          <w:sz w:val="24"/>
          <w:szCs w:val="24"/>
        </w:rPr>
        <w:t xml:space="preserve">bu alt birimlerde (B puanı bulunmayan) görevli öğretim üyeleri ve </w:t>
      </w:r>
      <w:r w:rsidR="006B28AA">
        <w:rPr>
          <w:rFonts w:ascii="Times New Roman" w:hAnsi="Times New Roman" w:cs="Times New Roman"/>
          <w:sz w:val="24"/>
          <w:szCs w:val="24"/>
        </w:rPr>
        <w:t xml:space="preserve">elemanlarına (A) puanının yüzde 150 </w:t>
      </w:r>
      <w:r w:rsidR="00123447" w:rsidRPr="00420AA9">
        <w:rPr>
          <w:rFonts w:ascii="Times New Roman" w:hAnsi="Times New Roman" w:cs="Times New Roman"/>
          <w:sz w:val="24"/>
          <w:szCs w:val="24"/>
        </w:rPr>
        <w:t>’sine kadar ek puan yönetim kurulu kararıyla verilebilir.</w:t>
      </w:r>
    </w:p>
    <w:p w:rsidR="00123447" w:rsidRPr="00420AA9" w:rsidRDefault="00100499" w:rsidP="00420AA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(11</w:t>
      </w:r>
      <w:r w:rsidR="00123447" w:rsidRPr="00420AA9">
        <w:rPr>
          <w:rFonts w:ascii="Times New Roman" w:hAnsi="Times New Roman" w:cs="Times New Roman"/>
          <w:sz w:val="24"/>
          <w:szCs w:val="24"/>
        </w:rPr>
        <w:t>) Kanunun 58 inci maddesinin (c) ve (d) fıkraları kapsamına girenl</w:t>
      </w:r>
      <w:r w:rsidR="006B28AA">
        <w:rPr>
          <w:rFonts w:ascii="Times New Roman" w:hAnsi="Times New Roman" w:cs="Times New Roman"/>
          <w:sz w:val="24"/>
          <w:szCs w:val="24"/>
        </w:rPr>
        <w:t xml:space="preserve">er haricindeki diğer birimlerde </w:t>
      </w:r>
      <w:r w:rsidR="00123447" w:rsidRPr="00420AA9">
        <w:rPr>
          <w:rFonts w:ascii="Times New Roman" w:hAnsi="Times New Roman" w:cs="Times New Roman"/>
          <w:sz w:val="24"/>
          <w:szCs w:val="24"/>
        </w:rPr>
        <w:t>döner sermaye işletmesi hesabına yapılan iş veya hizmetler karşılığı</w:t>
      </w:r>
      <w:r w:rsidR="006B28AA">
        <w:rPr>
          <w:rFonts w:ascii="Times New Roman" w:hAnsi="Times New Roman" w:cs="Times New Roman"/>
          <w:sz w:val="24"/>
          <w:szCs w:val="24"/>
        </w:rPr>
        <w:t xml:space="preserve">nda kanuni kesintiler ile varsa </w:t>
      </w:r>
      <w:r w:rsidR="00123447" w:rsidRPr="00420AA9">
        <w:rPr>
          <w:rFonts w:ascii="Times New Roman" w:hAnsi="Times New Roman" w:cs="Times New Roman"/>
          <w:sz w:val="24"/>
          <w:szCs w:val="24"/>
        </w:rPr>
        <w:t>yapılan veya hizmetlerle bağlantılı giderler düşüldükten sonra geri kalan</w:t>
      </w:r>
      <w:r w:rsidR="006B28AA">
        <w:rPr>
          <w:rFonts w:ascii="Times New Roman" w:hAnsi="Times New Roman" w:cs="Times New Roman"/>
          <w:sz w:val="24"/>
          <w:szCs w:val="24"/>
        </w:rPr>
        <w:t xml:space="preserve"> tutar hizmet karşılığı olarak; </w:t>
      </w:r>
      <w:r w:rsidR="00123447" w:rsidRPr="00420AA9">
        <w:rPr>
          <w:rFonts w:ascii="Times New Roman" w:hAnsi="Times New Roman" w:cs="Times New Roman"/>
          <w:sz w:val="24"/>
          <w:szCs w:val="24"/>
        </w:rPr>
        <w:t>hizmete katkısı bulunanlara önceden bir protokol ile belirlenen katkı oran</w:t>
      </w:r>
      <w:r w:rsidR="006B28AA">
        <w:rPr>
          <w:rFonts w:ascii="Times New Roman" w:hAnsi="Times New Roman" w:cs="Times New Roman"/>
          <w:sz w:val="24"/>
          <w:szCs w:val="24"/>
        </w:rPr>
        <w:t xml:space="preserve">ları dikkate alınmak suretiyle, </w:t>
      </w:r>
      <w:r w:rsidR="00123447" w:rsidRPr="00420AA9">
        <w:rPr>
          <w:rFonts w:ascii="Times New Roman" w:hAnsi="Times New Roman" w:cs="Times New Roman"/>
          <w:sz w:val="24"/>
          <w:szCs w:val="24"/>
        </w:rPr>
        <w:t>gelir tahsilatının yapıldığı tarihi izleyen bir ay içinde veya hizmet bedelini</w:t>
      </w:r>
      <w:r w:rsidR="006B28AA">
        <w:rPr>
          <w:rFonts w:ascii="Times New Roman" w:hAnsi="Times New Roman" w:cs="Times New Roman"/>
          <w:sz w:val="24"/>
          <w:szCs w:val="24"/>
        </w:rPr>
        <w:t xml:space="preserve">n peşin tahsil edilmesi halinde </w:t>
      </w:r>
      <w:r w:rsidR="00123447" w:rsidRPr="00420AA9">
        <w:rPr>
          <w:rFonts w:ascii="Times New Roman" w:hAnsi="Times New Roman" w:cs="Times New Roman"/>
          <w:sz w:val="24"/>
          <w:szCs w:val="24"/>
        </w:rPr>
        <w:t>hizmetin gerçekleşme oranına bağlı olarak aylara bölünerek hizmeti veren öğretim elemanlarına ödenir.</w:t>
      </w:r>
      <w:proofErr w:type="gramEnd"/>
    </w:p>
    <w:p w:rsidR="00123447" w:rsidRPr="00420AA9" w:rsidRDefault="00123447" w:rsidP="00420AA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23447" w:rsidRPr="00420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D0"/>
    <w:rsid w:val="000A2CF9"/>
    <w:rsid w:val="000D3DE7"/>
    <w:rsid w:val="00100499"/>
    <w:rsid w:val="00123447"/>
    <w:rsid w:val="00184E39"/>
    <w:rsid w:val="002626D0"/>
    <w:rsid w:val="00355AA8"/>
    <w:rsid w:val="00420AA9"/>
    <w:rsid w:val="004F4CB7"/>
    <w:rsid w:val="005C10E0"/>
    <w:rsid w:val="006B28AA"/>
    <w:rsid w:val="00826648"/>
    <w:rsid w:val="009E0998"/>
    <w:rsid w:val="00AD39E9"/>
    <w:rsid w:val="00BC0E8F"/>
    <w:rsid w:val="00E404FC"/>
    <w:rsid w:val="00F520CC"/>
    <w:rsid w:val="00FE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ADE54-6789-4FE7-81D8-A1327E82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Cagla</dc:creator>
  <cp:keywords/>
  <dc:description/>
  <cp:lastModifiedBy>AYBU</cp:lastModifiedBy>
  <cp:revision>15</cp:revision>
  <dcterms:created xsi:type="dcterms:W3CDTF">2025-11-13T12:03:00Z</dcterms:created>
  <dcterms:modified xsi:type="dcterms:W3CDTF">2025-11-19T07:29:00Z</dcterms:modified>
</cp:coreProperties>
</file>