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858D9" w14:textId="24B0A638" w:rsidR="00E82EE5" w:rsidRDefault="00E82EE5" w:rsidP="005125B4">
      <w:pPr>
        <w:spacing w:line="360" w:lineRule="auto"/>
        <w:ind w:firstLine="708"/>
        <w:jc w:val="both"/>
        <w:rPr>
          <w:rFonts w:ascii="Times New Roman" w:hAnsi="Times New Roman" w:cs="Times New Roman"/>
          <w:b/>
          <w:bCs/>
        </w:rPr>
      </w:pPr>
      <w:r>
        <w:rPr>
          <w:rFonts w:ascii="Times New Roman" w:hAnsi="Times New Roman" w:cs="Times New Roman"/>
          <w:b/>
          <w:bCs/>
        </w:rPr>
        <w:t>Konuşma Sesi Bozuklukları Nedir?</w:t>
      </w:r>
    </w:p>
    <w:p w14:paraId="2C0D7438" w14:textId="27E57495" w:rsidR="00EF4739" w:rsidRDefault="003027D1" w:rsidP="005125B4">
      <w:pPr>
        <w:spacing w:line="360" w:lineRule="auto"/>
        <w:ind w:firstLine="708"/>
        <w:jc w:val="both"/>
        <w:rPr>
          <w:rFonts w:ascii="Times New Roman" w:hAnsi="Times New Roman" w:cs="Times New Roman"/>
        </w:rPr>
      </w:pPr>
      <w:r w:rsidRPr="00010F68">
        <w:rPr>
          <w:rFonts w:ascii="Times New Roman" w:hAnsi="Times New Roman" w:cs="Times New Roman"/>
        </w:rPr>
        <w:t xml:space="preserve">Konuşma sesi bozuklukları, </w:t>
      </w:r>
      <w:proofErr w:type="spellStart"/>
      <w:r w:rsidRPr="00010F68">
        <w:rPr>
          <w:rFonts w:ascii="Times New Roman" w:hAnsi="Times New Roman" w:cs="Times New Roman"/>
        </w:rPr>
        <w:t>fonotaktik</w:t>
      </w:r>
      <w:proofErr w:type="spellEnd"/>
      <w:r w:rsidRPr="00010F68">
        <w:rPr>
          <w:rFonts w:ascii="Times New Roman" w:hAnsi="Times New Roman" w:cs="Times New Roman"/>
        </w:rPr>
        <w:t xml:space="preserve"> kurallar da </w:t>
      </w:r>
      <w:proofErr w:type="gramStart"/>
      <w:r w:rsidRPr="00010F68">
        <w:rPr>
          <w:rFonts w:ascii="Times New Roman" w:hAnsi="Times New Roman" w:cs="Times New Roman"/>
        </w:rPr>
        <w:t>dahil</w:t>
      </w:r>
      <w:proofErr w:type="gramEnd"/>
      <w:r w:rsidRPr="00010F68">
        <w:rPr>
          <w:rFonts w:ascii="Times New Roman" w:hAnsi="Times New Roman" w:cs="Times New Roman"/>
        </w:rPr>
        <w:t xml:space="preserve"> olmak üzere, konuşma seslerinin ve konuşma bölümlerinin algı, motor üretimi ve/veya fonolojik temsiliyle ilgili zorlukları ifade eden şemsiye terimdir. Konuşma sesi bozuklukları organik veya işlevsel olabil</w:t>
      </w:r>
      <w:r w:rsidR="004E3426">
        <w:rPr>
          <w:rFonts w:ascii="Times New Roman" w:hAnsi="Times New Roman" w:cs="Times New Roman"/>
        </w:rPr>
        <w:t>mektedir</w:t>
      </w:r>
      <w:r w:rsidRPr="00010F68">
        <w:rPr>
          <w:rFonts w:ascii="Times New Roman" w:hAnsi="Times New Roman" w:cs="Times New Roman"/>
        </w:rPr>
        <w:t xml:space="preserve">. Organik konuşma sesi bozuklukları, motor/nörolojik bozukluklardan (örneğin çocukluk çağı konuşma apraksisi ve </w:t>
      </w:r>
      <w:proofErr w:type="spellStart"/>
      <w:r w:rsidRPr="00010F68">
        <w:rPr>
          <w:rFonts w:ascii="Times New Roman" w:hAnsi="Times New Roman" w:cs="Times New Roman"/>
        </w:rPr>
        <w:t>dizartri</w:t>
      </w:r>
      <w:proofErr w:type="spellEnd"/>
      <w:r w:rsidRPr="00010F68">
        <w:rPr>
          <w:rFonts w:ascii="Times New Roman" w:hAnsi="Times New Roman" w:cs="Times New Roman"/>
        </w:rPr>
        <w:t>), yapısal anomalilerden (örneğin yarık dudak/damak) ve duyusal/algısal bozukluklardan (örneğin işitme kaybı) kaynaklanabilmektedir. Fonksiyonel konuşma sesi bozukluklarının ise bilinen bir nedeni yoktur; konuşma seslerinin motor üretimiyle ve konuşma üretiminin dilbilimsel yönleriyle ilgilidir</w:t>
      </w:r>
      <w:r w:rsidR="00B7614E" w:rsidRPr="00010F68">
        <w:rPr>
          <w:rFonts w:ascii="Times New Roman" w:hAnsi="Times New Roman" w:cs="Times New Roman"/>
        </w:rPr>
        <w:t xml:space="preserve">. Artikülasyon bozukluğu (konuşma seslerini </w:t>
      </w:r>
      <w:proofErr w:type="spellStart"/>
      <w:r w:rsidR="00B7614E" w:rsidRPr="00010F68">
        <w:rPr>
          <w:rFonts w:ascii="Times New Roman" w:hAnsi="Times New Roman" w:cs="Times New Roman"/>
        </w:rPr>
        <w:t>artiküle</w:t>
      </w:r>
      <w:proofErr w:type="spellEnd"/>
      <w:r w:rsidR="00B7614E" w:rsidRPr="00010F68">
        <w:rPr>
          <w:rFonts w:ascii="Times New Roman" w:hAnsi="Times New Roman" w:cs="Times New Roman"/>
        </w:rPr>
        <w:t xml:space="preserve"> etmede yetersizlik) ve fonolojik bozuklukları (dilbilimsel-biliş düzeyinde bozukluk) içermektedir</w:t>
      </w:r>
      <w:r w:rsidR="00480294">
        <w:rPr>
          <w:rFonts w:ascii="Times New Roman" w:hAnsi="Times New Roman" w:cs="Times New Roman"/>
        </w:rPr>
        <w:t xml:space="preserve"> </w:t>
      </w:r>
      <w:r w:rsidRPr="00010F68">
        <w:rPr>
          <w:rFonts w:ascii="Times New Roman" w:hAnsi="Times New Roman" w:cs="Times New Roman"/>
        </w:rPr>
        <w:t>(</w:t>
      </w:r>
      <w:proofErr w:type="spellStart"/>
      <w:r w:rsidRPr="00010F68">
        <w:rPr>
          <w:rFonts w:ascii="Times New Roman" w:hAnsi="Times New Roman" w:cs="Times New Roman"/>
        </w:rPr>
        <w:t>American</w:t>
      </w:r>
      <w:proofErr w:type="spellEnd"/>
      <w:r w:rsidRPr="00010F68">
        <w:rPr>
          <w:rFonts w:ascii="Times New Roman" w:hAnsi="Times New Roman" w:cs="Times New Roman"/>
        </w:rPr>
        <w:t xml:space="preserve"> Speech-Language-</w:t>
      </w:r>
      <w:proofErr w:type="spellStart"/>
      <w:r w:rsidRPr="00010F68">
        <w:rPr>
          <w:rFonts w:ascii="Times New Roman" w:hAnsi="Times New Roman" w:cs="Times New Roman"/>
        </w:rPr>
        <w:t>Hearing</w:t>
      </w:r>
      <w:proofErr w:type="spellEnd"/>
      <w:r w:rsidRPr="00010F68">
        <w:rPr>
          <w:rFonts w:ascii="Times New Roman" w:hAnsi="Times New Roman" w:cs="Times New Roman"/>
        </w:rPr>
        <w:t xml:space="preserve"> </w:t>
      </w:r>
      <w:proofErr w:type="spellStart"/>
      <w:r w:rsidRPr="00010F68">
        <w:rPr>
          <w:rFonts w:ascii="Times New Roman" w:hAnsi="Times New Roman" w:cs="Times New Roman"/>
        </w:rPr>
        <w:t>Association</w:t>
      </w:r>
      <w:proofErr w:type="spellEnd"/>
      <w:r w:rsidRPr="00010F68">
        <w:rPr>
          <w:rFonts w:ascii="Times New Roman" w:hAnsi="Times New Roman" w:cs="Times New Roman"/>
        </w:rPr>
        <w:t xml:space="preserve"> [ASHA]). </w:t>
      </w:r>
    </w:p>
    <w:p w14:paraId="28B6417C" w14:textId="665CE973" w:rsidR="00E82EE5" w:rsidRPr="00E82EE5" w:rsidRDefault="00E82EE5" w:rsidP="00E82EE5">
      <w:pPr>
        <w:spacing w:line="360" w:lineRule="auto"/>
        <w:jc w:val="both"/>
        <w:rPr>
          <w:rFonts w:ascii="Times New Roman" w:hAnsi="Times New Roman" w:cs="Times New Roman"/>
          <w:b/>
        </w:rPr>
      </w:pPr>
      <w:r w:rsidRPr="00E82EE5">
        <w:rPr>
          <w:rFonts w:ascii="Times New Roman" w:hAnsi="Times New Roman" w:cs="Times New Roman"/>
          <w:b/>
        </w:rPr>
        <w:t>Kimler Konuşma Sesi Bozuklukları İçin Terapi Almalıdır?</w:t>
      </w:r>
    </w:p>
    <w:p w14:paraId="458AFD8C" w14:textId="77777777" w:rsidR="00B7614E" w:rsidRPr="00010F68" w:rsidRDefault="003027D1" w:rsidP="005125B4">
      <w:pPr>
        <w:spacing w:line="360" w:lineRule="auto"/>
        <w:ind w:firstLine="708"/>
        <w:jc w:val="both"/>
        <w:rPr>
          <w:rFonts w:ascii="Times New Roman" w:hAnsi="Times New Roman" w:cs="Times New Roman"/>
        </w:rPr>
      </w:pPr>
      <w:r w:rsidRPr="00010F68">
        <w:rPr>
          <w:rFonts w:ascii="Times New Roman" w:hAnsi="Times New Roman" w:cs="Times New Roman"/>
        </w:rPr>
        <w:t>Konuşma seslerinin edinilmesi gelişimsel bir süreçtir ve çocuklar bu edinim döneminde sıklıkla ‘tipik’ hatalar ve fonolojik kalıplar göstermektedir. Tipik hataları olağandışı veya yaşa uygun olmayan hatalardan ayırmak için konuşma sesi bozukl</w:t>
      </w:r>
      <w:bookmarkStart w:id="0" w:name="_GoBack"/>
      <w:bookmarkEnd w:id="0"/>
      <w:r w:rsidRPr="00010F68">
        <w:rPr>
          <w:rFonts w:ascii="Times New Roman" w:hAnsi="Times New Roman" w:cs="Times New Roman"/>
        </w:rPr>
        <w:t xml:space="preserve">uklarının değerlendirilmesi sırasında gelişimsel olarak uygun hatalar ve kalıplar dikkate </w:t>
      </w:r>
      <w:r w:rsidR="00E42ADD" w:rsidRPr="00010F68">
        <w:rPr>
          <w:rFonts w:ascii="Times New Roman" w:hAnsi="Times New Roman" w:cs="Times New Roman"/>
        </w:rPr>
        <w:t>alınmaktadır</w:t>
      </w:r>
      <w:r w:rsidRPr="00010F68">
        <w:rPr>
          <w:rFonts w:ascii="Times New Roman" w:hAnsi="Times New Roman" w:cs="Times New Roman"/>
        </w:rPr>
        <w:t>.</w:t>
      </w:r>
      <w:r w:rsidR="00E42ADD" w:rsidRPr="00010F68">
        <w:rPr>
          <w:rFonts w:ascii="Times New Roman" w:hAnsi="Times New Roman" w:cs="Times New Roman"/>
        </w:rPr>
        <w:t xml:space="preserve"> </w:t>
      </w:r>
      <w:r w:rsidRPr="00010F68">
        <w:rPr>
          <w:rFonts w:ascii="Times New Roman" w:hAnsi="Times New Roman" w:cs="Times New Roman"/>
        </w:rPr>
        <w:t xml:space="preserve">Değerlendirme standardize </w:t>
      </w:r>
      <w:r w:rsidR="00E42ADD" w:rsidRPr="00010F68">
        <w:rPr>
          <w:rFonts w:ascii="Times New Roman" w:hAnsi="Times New Roman" w:cs="Times New Roman"/>
        </w:rPr>
        <w:t>ve</w:t>
      </w:r>
      <w:r w:rsidRPr="00010F68">
        <w:rPr>
          <w:rFonts w:ascii="Times New Roman" w:hAnsi="Times New Roman" w:cs="Times New Roman"/>
        </w:rPr>
        <w:t xml:space="preserve"> standardize olmayan ölçümlerin yanı sıra </w:t>
      </w:r>
      <w:proofErr w:type="spellStart"/>
      <w:r w:rsidRPr="00010F68">
        <w:rPr>
          <w:rFonts w:ascii="Times New Roman" w:hAnsi="Times New Roman" w:cs="Times New Roman"/>
        </w:rPr>
        <w:t>formal</w:t>
      </w:r>
      <w:proofErr w:type="spellEnd"/>
      <w:r w:rsidRPr="00010F68">
        <w:rPr>
          <w:rFonts w:ascii="Times New Roman" w:hAnsi="Times New Roman" w:cs="Times New Roman"/>
        </w:rPr>
        <w:t xml:space="preserve"> ve </w:t>
      </w:r>
      <w:proofErr w:type="spellStart"/>
      <w:r w:rsidRPr="00010F68">
        <w:rPr>
          <w:rFonts w:ascii="Times New Roman" w:hAnsi="Times New Roman" w:cs="Times New Roman"/>
        </w:rPr>
        <w:t>informal</w:t>
      </w:r>
      <w:proofErr w:type="spellEnd"/>
      <w:r w:rsidRPr="00010F68">
        <w:rPr>
          <w:rFonts w:ascii="Times New Roman" w:hAnsi="Times New Roman" w:cs="Times New Roman"/>
        </w:rPr>
        <w:t xml:space="preserve"> değerlendirme araçları da dahil olmak üzere çeşitli ölçümler ve </w:t>
      </w:r>
      <w:r w:rsidR="00E42ADD" w:rsidRPr="00010F68">
        <w:rPr>
          <w:rFonts w:ascii="Times New Roman" w:hAnsi="Times New Roman" w:cs="Times New Roman"/>
        </w:rPr>
        <w:t>aktiviteler</w:t>
      </w:r>
      <w:r w:rsidRPr="00010F68">
        <w:rPr>
          <w:rFonts w:ascii="Times New Roman" w:hAnsi="Times New Roman" w:cs="Times New Roman"/>
        </w:rPr>
        <w:t xml:space="preserve"> kullanılarak gerçekleştiril</w:t>
      </w:r>
      <w:r w:rsidR="00E42ADD" w:rsidRPr="00010F68">
        <w:rPr>
          <w:rFonts w:ascii="Times New Roman" w:hAnsi="Times New Roman" w:cs="Times New Roman"/>
        </w:rPr>
        <w:t>mektedir (ASHA)</w:t>
      </w:r>
      <w:r w:rsidRPr="00010F68">
        <w:rPr>
          <w:rFonts w:ascii="Times New Roman" w:hAnsi="Times New Roman" w:cs="Times New Roman"/>
        </w:rPr>
        <w:t>.</w:t>
      </w:r>
      <w:r w:rsidR="00E42ADD" w:rsidRPr="00010F68">
        <w:rPr>
          <w:rFonts w:ascii="Times New Roman" w:hAnsi="Times New Roman" w:cs="Times New Roman"/>
        </w:rPr>
        <w:t xml:space="preserve"> </w:t>
      </w:r>
    </w:p>
    <w:p w14:paraId="6C5813F5" w14:textId="623162A7" w:rsidR="003027D1" w:rsidRPr="00010F68" w:rsidRDefault="00E42ADD" w:rsidP="005125B4">
      <w:pPr>
        <w:spacing w:line="360" w:lineRule="auto"/>
        <w:ind w:firstLine="708"/>
        <w:jc w:val="both"/>
        <w:rPr>
          <w:rFonts w:ascii="Times New Roman" w:hAnsi="Times New Roman" w:cs="Times New Roman"/>
        </w:rPr>
      </w:pPr>
      <w:r w:rsidRPr="00010F68">
        <w:rPr>
          <w:rFonts w:ascii="Times New Roman" w:hAnsi="Times New Roman" w:cs="Times New Roman"/>
        </w:rPr>
        <w:t xml:space="preserve">Değerlendirme sonrasında bireysel ve çevresel faktörler göz önünde bulundurularak dil ve konuşma müdahalesi planlanmaktadır.  Genellikle </w:t>
      </w:r>
      <w:r w:rsidR="003027D1" w:rsidRPr="00010F68">
        <w:rPr>
          <w:rFonts w:ascii="Times New Roman" w:hAnsi="Times New Roman" w:cs="Times New Roman"/>
        </w:rPr>
        <w:t xml:space="preserve">konuşma seslerinin motor üretimine odaklanan artikülasyon yaklaşımları </w:t>
      </w:r>
      <w:r w:rsidRPr="00010F68">
        <w:rPr>
          <w:rFonts w:ascii="Times New Roman" w:hAnsi="Times New Roman" w:cs="Times New Roman"/>
        </w:rPr>
        <w:t>ve k</w:t>
      </w:r>
      <w:r w:rsidR="003027D1" w:rsidRPr="00010F68">
        <w:rPr>
          <w:rFonts w:ascii="Times New Roman" w:hAnsi="Times New Roman" w:cs="Times New Roman"/>
        </w:rPr>
        <w:t>onuşma üretiminin dil</w:t>
      </w:r>
      <w:r w:rsidR="004E3426">
        <w:rPr>
          <w:rFonts w:ascii="Times New Roman" w:hAnsi="Times New Roman" w:cs="Times New Roman"/>
        </w:rPr>
        <w:t>bilim</w:t>
      </w:r>
      <w:r w:rsidR="003027D1" w:rsidRPr="00010F68">
        <w:rPr>
          <w:rFonts w:ascii="Times New Roman" w:hAnsi="Times New Roman" w:cs="Times New Roman"/>
        </w:rPr>
        <w:t>sel yönlerine odaklanan fonolojik/dile dayalı yaklaşımlar</w:t>
      </w:r>
      <w:r w:rsidRPr="00010F68">
        <w:rPr>
          <w:rFonts w:ascii="Times New Roman" w:hAnsi="Times New Roman" w:cs="Times New Roman"/>
        </w:rPr>
        <w:t xml:space="preserve"> çerçevesinde terapiler planlanmaktadır</w:t>
      </w:r>
      <w:r w:rsidR="003027D1" w:rsidRPr="00010F68">
        <w:rPr>
          <w:rFonts w:ascii="Times New Roman" w:hAnsi="Times New Roman" w:cs="Times New Roman"/>
        </w:rPr>
        <w:t>.</w:t>
      </w:r>
    </w:p>
    <w:p w14:paraId="298E1ED5" w14:textId="38B042F2" w:rsidR="005125B4" w:rsidRPr="00010F68" w:rsidRDefault="005125B4" w:rsidP="005125B4">
      <w:pPr>
        <w:spacing w:line="360" w:lineRule="auto"/>
        <w:ind w:firstLine="708"/>
        <w:jc w:val="both"/>
        <w:rPr>
          <w:rFonts w:ascii="Times New Roman" w:hAnsi="Times New Roman" w:cs="Times New Roman"/>
        </w:rPr>
      </w:pPr>
      <w:bookmarkStart w:id="1" w:name="_Hlk168488023"/>
      <w:r w:rsidRPr="00010F68">
        <w:rPr>
          <w:rFonts w:ascii="Times New Roman" w:hAnsi="Times New Roman" w:cs="Times New Roman"/>
        </w:rPr>
        <w:t xml:space="preserve">Bu kapsamda merkezimizde konuşma sesi bozukluğu olan bireylere değerlendirme ve müdahale hizmetleri verilmektedir. </w:t>
      </w:r>
      <w:bookmarkEnd w:id="1"/>
    </w:p>
    <w:sectPr w:rsidR="005125B4" w:rsidRPr="00010F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739"/>
    <w:rsid w:val="00010F68"/>
    <w:rsid w:val="002F3051"/>
    <w:rsid w:val="003027D1"/>
    <w:rsid w:val="00480294"/>
    <w:rsid w:val="004E3426"/>
    <w:rsid w:val="005125B4"/>
    <w:rsid w:val="005B1387"/>
    <w:rsid w:val="007F3A48"/>
    <w:rsid w:val="00B7614E"/>
    <w:rsid w:val="00E42ADD"/>
    <w:rsid w:val="00E82EE5"/>
    <w:rsid w:val="00EF4739"/>
    <w:rsid w:val="00F84E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CFC1"/>
  <w15:chartTrackingRefBased/>
  <w15:docId w15:val="{5C64625D-4E89-46F5-837E-1098389C1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EF4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F4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F473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F473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F473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F473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F473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F473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F473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F473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F473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F473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F473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F473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F473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F473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F473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F4739"/>
    <w:rPr>
      <w:rFonts w:eastAsiaTheme="majorEastAsia" w:cstheme="majorBidi"/>
      <w:color w:val="272727" w:themeColor="text1" w:themeTint="D8"/>
    </w:rPr>
  </w:style>
  <w:style w:type="paragraph" w:styleId="KonuBal">
    <w:name w:val="Title"/>
    <w:basedOn w:val="Normal"/>
    <w:next w:val="Normal"/>
    <w:link w:val="KonuBalChar"/>
    <w:uiPriority w:val="10"/>
    <w:qFormat/>
    <w:rsid w:val="00EF4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F473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F473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F473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F473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F4739"/>
    <w:rPr>
      <w:i/>
      <w:iCs/>
      <w:color w:val="404040" w:themeColor="text1" w:themeTint="BF"/>
    </w:rPr>
  </w:style>
  <w:style w:type="paragraph" w:styleId="ListeParagraf">
    <w:name w:val="List Paragraph"/>
    <w:basedOn w:val="Normal"/>
    <w:uiPriority w:val="34"/>
    <w:qFormat/>
    <w:rsid w:val="00EF4739"/>
    <w:pPr>
      <w:ind w:left="720"/>
      <w:contextualSpacing/>
    </w:pPr>
  </w:style>
  <w:style w:type="character" w:styleId="GlVurgulama">
    <w:name w:val="Intense Emphasis"/>
    <w:basedOn w:val="VarsaylanParagrafYazTipi"/>
    <w:uiPriority w:val="21"/>
    <w:qFormat/>
    <w:rsid w:val="00EF4739"/>
    <w:rPr>
      <w:i/>
      <w:iCs/>
      <w:color w:val="0F4761" w:themeColor="accent1" w:themeShade="BF"/>
    </w:rPr>
  </w:style>
  <w:style w:type="paragraph" w:styleId="GlAlnt">
    <w:name w:val="Intense Quote"/>
    <w:basedOn w:val="Normal"/>
    <w:next w:val="Normal"/>
    <w:link w:val="GlAlntChar"/>
    <w:uiPriority w:val="30"/>
    <w:qFormat/>
    <w:rsid w:val="00EF4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F4739"/>
    <w:rPr>
      <w:i/>
      <w:iCs/>
      <w:color w:val="0F4761" w:themeColor="accent1" w:themeShade="BF"/>
    </w:rPr>
  </w:style>
  <w:style w:type="character" w:styleId="GlBavuru">
    <w:name w:val="Intense Reference"/>
    <w:basedOn w:val="VarsaylanParagrafYazTipi"/>
    <w:uiPriority w:val="32"/>
    <w:qFormat/>
    <w:rsid w:val="00EF47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296</Words>
  <Characters>1693</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NAZMIYE ATILA</dc:creator>
  <cp:keywords/>
  <dc:description/>
  <cp:lastModifiedBy>AYBÜ</cp:lastModifiedBy>
  <cp:revision>8</cp:revision>
  <dcterms:created xsi:type="dcterms:W3CDTF">2024-06-05T09:46:00Z</dcterms:created>
  <dcterms:modified xsi:type="dcterms:W3CDTF">2024-07-12T08:34:00Z</dcterms:modified>
</cp:coreProperties>
</file>