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4B61" w14:textId="77777777" w:rsidR="0090561D" w:rsidRDefault="00000000">
      <w:pPr>
        <w:jc w:val="center"/>
      </w:pPr>
      <w:r>
        <w:rPr>
          <w:noProof/>
        </w:rPr>
        <w:drawing>
          <wp:inline distT="0" distB="0" distL="0" distR="0" wp14:anchorId="2AE689AA" wp14:editId="693C0ACF">
            <wp:extent cx="1295400" cy="1295400"/>
            <wp:effectExtent l="0" t="0" r="0" b="0"/>
            <wp:docPr id="2" name="image1.jpg" descr="Logo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74969D" w14:textId="77777777" w:rsidR="0090561D" w:rsidRDefault="0090561D">
      <w:pPr>
        <w:jc w:val="center"/>
      </w:pPr>
    </w:p>
    <w:p w14:paraId="54CBDC65" w14:textId="6FFA96A4" w:rsidR="006D179F" w:rsidRDefault="006D179F" w:rsidP="006D179F">
      <w:pPr>
        <w:jc w:val="center"/>
        <w:rPr>
          <w:rFonts w:asciiTheme="minorHAnsi" w:hAnsiTheme="minorHAnsi" w:cstheme="minorHAnsi"/>
          <w:b/>
          <w:color w:val="1F4E79"/>
        </w:rPr>
      </w:pP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>SOSYOLOJİ (</w:t>
      </w:r>
      <w:r>
        <w:rPr>
          <w:rFonts w:asciiTheme="minorHAnsi" w:hAnsiTheme="minorHAnsi" w:cstheme="minorHAnsi"/>
          <w:b/>
          <w:bCs/>
          <w:color w:val="1F4E79" w:themeColor="accent5" w:themeShade="80"/>
        </w:rPr>
        <w:t>TÜRKÇE</w:t>
      </w: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>) LİSANS PROGRAMI</w:t>
      </w:r>
      <w:r w:rsidRPr="000A1387">
        <w:rPr>
          <w:rFonts w:asciiTheme="minorHAnsi" w:hAnsiTheme="minorHAnsi" w:cstheme="minorHAnsi"/>
          <w:b/>
          <w:color w:val="1F4E79"/>
        </w:rPr>
        <w:t xml:space="preserve"> İLE </w:t>
      </w:r>
      <w:r>
        <w:rPr>
          <w:rFonts w:asciiTheme="minorHAnsi" w:hAnsiTheme="minorHAnsi" w:cstheme="minorHAnsi"/>
          <w:b/>
          <w:bCs/>
          <w:color w:val="1F4E79" w:themeColor="accent5" w:themeShade="80"/>
        </w:rPr>
        <w:t>BİLGİ VE BELGE</w:t>
      </w: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 </w:t>
      </w:r>
      <w:r>
        <w:rPr>
          <w:rFonts w:asciiTheme="minorHAnsi" w:hAnsiTheme="minorHAnsi" w:cstheme="minorHAnsi"/>
          <w:b/>
          <w:bCs/>
          <w:color w:val="1F4E79" w:themeColor="accent5" w:themeShade="80"/>
        </w:rPr>
        <w:t xml:space="preserve">YÖNETİMİ </w:t>
      </w: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LİSANS PROGRAMI </w:t>
      </w:r>
    </w:p>
    <w:p w14:paraId="2BD2F99E" w14:textId="77777777" w:rsidR="006D179F" w:rsidRPr="000A1387" w:rsidRDefault="006D179F" w:rsidP="006D179F">
      <w:pPr>
        <w:jc w:val="center"/>
        <w:rPr>
          <w:rFonts w:asciiTheme="minorHAnsi" w:hAnsiTheme="minorHAnsi" w:cstheme="minorHAnsi"/>
          <w:b/>
          <w:color w:val="1F4E79"/>
        </w:rPr>
      </w:pPr>
      <w:r w:rsidRPr="000A1387">
        <w:rPr>
          <w:rFonts w:asciiTheme="minorHAnsi" w:hAnsiTheme="minorHAnsi" w:cstheme="minorHAnsi"/>
          <w:b/>
          <w:color w:val="1F4E79"/>
        </w:rPr>
        <w:t>ÇİFT ANADAL DİPLOMA PROGRAMI PROTOKOLÜ</w:t>
      </w:r>
    </w:p>
    <w:p w14:paraId="1BE7494F" w14:textId="77777777" w:rsidR="0090561D" w:rsidRDefault="0090561D">
      <w:pPr>
        <w:jc w:val="center"/>
        <w:rPr>
          <w:b/>
          <w:color w:val="1F4E79"/>
        </w:rPr>
      </w:pPr>
    </w:p>
    <w:p w14:paraId="12F416F8" w14:textId="77777777" w:rsidR="0090561D" w:rsidRDefault="00000000">
      <w:pPr>
        <w:ind w:firstLine="720"/>
        <w:jc w:val="both"/>
      </w:pPr>
      <w:r>
        <w:t xml:space="preserve">Üniversitemiz Senatosunun 06/02/2018 tarihli ve 2018/07/03 sayılı kararı ile kabul edilen </w:t>
      </w:r>
      <w:r>
        <w:rPr>
          <w:i/>
        </w:rPr>
        <w:t xml:space="preserve">“Ankara Yıldırım Beyazıt Üniversitesi Çift Anadal Diploma Programı </w:t>
      </w:r>
      <w:proofErr w:type="spellStart"/>
      <w:r>
        <w:rPr>
          <w:i/>
        </w:rPr>
        <w:t>Yönergesi”n</w:t>
      </w:r>
      <w:r>
        <w:t>e</w:t>
      </w:r>
      <w:proofErr w:type="spellEnd"/>
      <w:r>
        <w:t xml:space="preserve"> dayanılarak hazırlanan bu protokol aşağıda belirtilen programlar arasında yürütülecek çift anadal programı kapsamında öğrencilerin alacakları dersler ile eşdeğerlikleri kabul edilecek dersleri belirlemek üzere yapılmıştır.</w:t>
      </w:r>
    </w:p>
    <w:p w14:paraId="3921F592" w14:textId="77777777" w:rsidR="0090561D" w:rsidRDefault="0090561D">
      <w:pPr>
        <w:jc w:val="both"/>
        <w:rPr>
          <w:sz w:val="10"/>
          <w:szCs w:val="10"/>
        </w:rPr>
      </w:pPr>
    </w:p>
    <w:tbl>
      <w:tblPr>
        <w:tblStyle w:val="a"/>
        <w:tblW w:w="10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4"/>
        <w:gridCol w:w="3859"/>
        <w:gridCol w:w="4369"/>
      </w:tblGrid>
      <w:tr w:rsidR="0090561D" w14:paraId="4B943BEF" w14:textId="77777777">
        <w:trPr>
          <w:trHeight w:val="246"/>
          <w:jc w:val="center"/>
        </w:trPr>
        <w:tc>
          <w:tcPr>
            <w:tcW w:w="1834" w:type="dxa"/>
            <w:shd w:val="clear" w:color="auto" w:fill="D9D9D9"/>
          </w:tcPr>
          <w:p w14:paraId="66D6B4D5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BİRİM ADI</w:t>
            </w:r>
          </w:p>
        </w:tc>
        <w:tc>
          <w:tcPr>
            <w:tcW w:w="3859" w:type="dxa"/>
            <w:shd w:val="clear" w:color="auto" w:fill="D9D9D9"/>
          </w:tcPr>
          <w:p w14:paraId="55E44491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Anadal Programı</w:t>
            </w:r>
          </w:p>
        </w:tc>
        <w:tc>
          <w:tcPr>
            <w:tcW w:w="4369" w:type="dxa"/>
            <w:shd w:val="clear" w:color="auto" w:fill="D9D9D9"/>
          </w:tcPr>
          <w:p w14:paraId="31274BD0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İkinci Anadal Programı</w:t>
            </w:r>
          </w:p>
        </w:tc>
      </w:tr>
      <w:tr w:rsidR="0090561D" w14:paraId="77468717" w14:textId="77777777">
        <w:trPr>
          <w:trHeight w:val="252"/>
          <w:jc w:val="center"/>
        </w:trPr>
        <w:tc>
          <w:tcPr>
            <w:tcW w:w="1834" w:type="dxa"/>
          </w:tcPr>
          <w:p w14:paraId="10CC23B5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Fakülte</w:t>
            </w:r>
          </w:p>
        </w:tc>
        <w:tc>
          <w:tcPr>
            <w:tcW w:w="3859" w:type="dxa"/>
          </w:tcPr>
          <w:p w14:paraId="02828F1B" w14:textId="77777777" w:rsidR="0090561D" w:rsidRDefault="00000000">
            <w:pPr>
              <w:spacing w:before="120" w:after="120" w:line="259" w:lineRule="auto"/>
              <w:jc w:val="both"/>
            </w:pPr>
            <w:r>
              <w:t>İNSAN VE TOPLUM BİLİMLERİ FAKÜLTESİ</w:t>
            </w:r>
          </w:p>
        </w:tc>
        <w:tc>
          <w:tcPr>
            <w:tcW w:w="4369" w:type="dxa"/>
          </w:tcPr>
          <w:p w14:paraId="65B8A2B3" w14:textId="77777777" w:rsidR="0090561D" w:rsidRDefault="00000000">
            <w:pPr>
              <w:spacing w:before="120" w:after="120" w:line="259" w:lineRule="auto"/>
              <w:jc w:val="both"/>
            </w:pPr>
            <w:r>
              <w:t>İNSAN VE TOPLUM BİLİMLERİ FAKÜLTESİ</w:t>
            </w:r>
          </w:p>
        </w:tc>
      </w:tr>
      <w:tr w:rsidR="0090561D" w14:paraId="0452704D" w14:textId="77777777">
        <w:trPr>
          <w:trHeight w:val="246"/>
          <w:jc w:val="center"/>
        </w:trPr>
        <w:tc>
          <w:tcPr>
            <w:tcW w:w="1834" w:type="dxa"/>
          </w:tcPr>
          <w:p w14:paraId="67B97AEF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Bölüm</w:t>
            </w:r>
          </w:p>
        </w:tc>
        <w:tc>
          <w:tcPr>
            <w:tcW w:w="3859" w:type="dxa"/>
          </w:tcPr>
          <w:p w14:paraId="51AE0D26" w14:textId="77777777" w:rsidR="0090561D" w:rsidRDefault="00000000">
            <w:pPr>
              <w:spacing w:before="120" w:after="120" w:line="259" w:lineRule="auto"/>
              <w:jc w:val="both"/>
            </w:pPr>
            <w:r>
              <w:t xml:space="preserve">BİLGİ VE BELGE YÖNETİMİ </w:t>
            </w:r>
          </w:p>
        </w:tc>
        <w:tc>
          <w:tcPr>
            <w:tcW w:w="4369" w:type="dxa"/>
          </w:tcPr>
          <w:p w14:paraId="1D3B3AFB" w14:textId="77777777" w:rsidR="0090561D" w:rsidRDefault="00000000">
            <w:pPr>
              <w:spacing w:before="120" w:after="120" w:line="259" w:lineRule="auto"/>
              <w:jc w:val="both"/>
            </w:pPr>
            <w:r>
              <w:t>SOSYOLOJİ</w:t>
            </w:r>
          </w:p>
        </w:tc>
      </w:tr>
      <w:tr w:rsidR="0090561D" w14:paraId="0541F6D5" w14:textId="77777777">
        <w:trPr>
          <w:trHeight w:val="246"/>
          <w:jc w:val="center"/>
        </w:trPr>
        <w:tc>
          <w:tcPr>
            <w:tcW w:w="1834" w:type="dxa"/>
          </w:tcPr>
          <w:p w14:paraId="69AAE787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Program </w:t>
            </w:r>
          </w:p>
        </w:tc>
        <w:tc>
          <w:tcPr>
            <w:tcW w:w="3859" w:type="dxa"/>
          </w:tcPr>
          <w:p w14:paraId="5C8110AA" w14:textId="4B6F4603" w:rsidR="0090561D" w:rsidRDefault="00000000">
            <w:pPr>
              <w:spacing w:before="120" w:after="120" w:line="259" w:lineRule="auto"/>
              <w:jc w:val="both"/>
            </w:pPr>
            <w:r>
              <w:t>BİLGİ VE BELGE YÖNETİMİ</w:t>
            </w:r>
          </w:p>
        </w:tc>
        <w:tc>
          <w:tcPr>
            <w:tcW w:w="4369" w:type="dxa"/>
          </w:tcPr>
          <w:p w14:paraId="5E6935CE" w14:textId="7C405B42" w:rsidR="0090561D" w:rsidRDefault="00000000">
            <w:pPr>
              <w:spacing w:before="120" w:after="120" w:line="259" w:lineRule="auto"/>
              <w:jc w:val="both"/>
            </w:pPr>
            <w:proofErr w:type="gramStart"/>
            <w:r>
              <w:t xml:space="preserve">SOSYOLOJİ </w:t>
            </w:r>
            <w:r w:rsidR="006D179F">
              <w:t xml:space="preserve"> (</w:t>
            </w:r>
            <w:proofErr w:type="gramEnd"/>
            <w:r w:rsidR="006D179F">
              <w:t>TÜRKÇE</w:t>
            </w:r>
            <w:r w:rsidR="006D179F">
              <w:t>)</w:t>
            </w:r>
          </w:p>
        </w:tc>
      </w:tr>
    </w:tbl>
    <w:p w14:paraId="4EA6F86F" w14:textId="77777777" w:rsidR="0090561D" w:rsidRDefault="0090561D">
      <w:pPr>
        <w:jc w:val="both"/>
      </w:pPr>
    </w:p>
    <w:p w14:paraId="09657C51" w14:textId="77777777" w:rsidR="006D179F" w:rsidRPr="000A1387" w:rsidRDefault="006D179F" w:rsidP="006D1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 xml:space="preserve">Çift anadal programına halihazırda kayıtlı olan ve 2025-2026 Akademik yılı itibariyle </w:t>
      </w:r>
      <w:proofErr w:type="gramStart"/>
      <w:r w:rsidRPr="000A1387">
        <w:rPr>
          <w:rFonts w:asciiTheme="minorHAnsi" w:hAnsiTheme="minorHAnsi" w:cstheme="minorHAnsi"/>
          <w:color w:val="000000"/>
        </w:rPr>
        <w:t>kayıt olacak</w:t>
      </w:r>
      <w:proofErr w:type="gramEnd"/>
      <w:r w:rsidRPr="000A1387">
        <w:rPr>
          <w:rFonts w:asciiTheme="minorHAnsi" w:hAnsiTheme="minorHAnsi" w:cstheme="minorHAnsi"/>
          <w:color w:val="000000"/>
        </w:rPr>
        <w:t xml:space="preserve"> olan tüm öğrenciler için intibaklar ekli tabloda yer alan derslere göre yapılacak olup; öğrenci ilgili çift anadal programına </w:t>
      </w:r>
      <w:proofErr w:type="gramStart"/>
      <w:r w:rsidRPr="000A1387">
        <w:rPr>
          <w:rFonts w:asciiTheme="minorHAnsi" w:hAnsiTheme="minorHAnsi" w:cstheme="minorHAnsi"/>
          <w:color w:val="000000"/>
        </w:rPr>
        <w:t>kayıt olduğu</w:t>
      </w:r>
      <w:proofErr w:type="gramEnd"/>
      <w:r w:rsidRPr="000A1387">
        <w:rPr>
          <w:rFonts w:asciiTheme="minorHAnsi" w:hAnsiTheme="minorHAnsi" w:cstheme="minorHAnsi"/>
          <w:color w:val="000000"/>
        </w:rPr>
        <w:t xml:space="preserve"> akademik yıldaki aktif müfredata tabi olacaktır.</w:t>
      </w:r>
    </w:p>
    <w:p w14:paraId="155EF1E4" w14:textId="77777777" w:rsidR="006D179F" w:rsidRPr="000A1387" w:rsidRDefault="006D179F" w:rsidP="006D1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>İkinci anadal programındaki ortak dersler anadal programından alınmak zorundadır.</w:t>
      </w:r>
    </w:p>
    <w:p w14:paraId="76726FB9" w14:textId="77777777" w:rsidR="006D179F" w:rsidRPr="000A1387" w:rsidRDefault="006D179F" w:rsidP="006D179F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Protokolün yürürlüğe girmesinden sonra Sosyoloji (Türkçe) programı müfredatındaki değişmeler ikinci anadal öğrencileri için geçerli olacaktır. Müfredat değişikliklerinde intibak tablosu taraflarca güncellenecektir.</w:t>
      </w:r>
    </w:p>
    <w:p w14:paraId="1F34F961" w14:textId="77777777" w:rsidR="006D179F" w:rsidRPr="000A1387" w:rsidRDefault="006D179F" w:rsidP="006D179F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0A1387">
        <w:rPr>
          <w:rFonts w:asciiTheme="minorHAnsi" w:hAnsiTheme="minorHAnsi" w:cstheme="minorHAnsi"/>
          <w:bCs/>
        </w:rPr>
        <w:t>Karşılıklı</w:t>
      </w:r>
      <w:r w:rsidRPr="000A1387">
        <w:rPr>
          <w:rFonts w:asciiTheme="minorHAnsi" w:hAnsiTheme="minorHAnsi" w:cstheme="minorHAnsi"/>
        </w:rPr>
        <w:t xml:space="preserve"> olarak belirtilen müfredatta olmamasına rağmen, istisnai yolla eşdeğerliliği kabul edilecek dersleri şu şartlar altında kabul edilecektir:</w:t>
      </w:r>
    </w:p>
    <w:p w14:paraId="4E4FCABD" w14:textId="77777777" w:rsidR="006D179F" w:rsidRPr="000A1387" w:rsidRDefault="006D179F" w:rsidP="006D179F">
      <w:pPr>
        <w:pStyle w:val="ListeParagraf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Öğrencinin anadalında aldığı bir dersin, ikinci anadaldaki bir derse eşdeğer olabilmesi için anadaldaki dersin AKTS değerinin/ders saatinin ikinci analdaki dersin AKTS değeri/ders saatinden az olmaması gerekir. Bununla birlikte her iki dersin statüsü (teori/uygulama dersi olup olmaması) aynı olmalıdır. Bununla birlikte her iki dersin ders içerikleri %80 oranında benzer ve/veya uyumlu olmalıdır.</w:t>
      </w:r>
    </w:p>
    <w:p w14:paraId="66219FF5" w14:textId="77777777" w:rsidR="006D179F" w:rsidRPr="000A1387" w:rsidRDefault="006D179F" w:rsidP="006D179F">
      <w:pPr>
        <w:pStyle w:val="ListeParagraf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 xml:space="preserve">Öğrenci bu yöndeki talebini ikinci anadalın ilgili birimine “Ankara Yıldırım Beyazıt Üniversitesi Ders Saydırma ve İntibak İşlemleri Uygulama </w:t>
      </w:r>
      <w:proofErr w:type="spellStart"/>
      <w:r w:rsidRPr="000A1387">
        <w:rPr>
          <w:rFonts w:asciiTheme="minorHAnsi" w:hAnsiTheme="minorHAnsi" w:cstheme="minorHAnsi"/>
        </w:rPr>
        <w:t>Esasları”ndaki</w:t>
      </w:r>
      <w:proofErr w:type="spellEnd"/>
      <w:r w:rsidRPr="000A1387">
        <w:rPr>
          <w:rFonts w:asciiTheme="minorHAnsi" w:hAnsiTheme="minorHAnsi" w:cstheme="minorHAnsi"/>
        </w:rPr>
        <w:t xml:space="preserve"> yöntem ve zaman dilimine göre başvurur.</w:t>
      </w:r>
    </w:p>
    <w:p w14:paraId="3302580A" w14:textId="77777777" w:rsidR="006D179F" w:rsidRPr="000A1387" w:rsidRDefault="006D179F" w:rsidP="006D1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 xml:space="preserve">Protokol yukarıda belirtilen programın açılmasının Üniversite Senatosunda onaylanmasını müteakip yürürlüğe girer. </w:t>
      </w:r>
    </w:p>
    <w:p w14:paraId="1038F777" w14:textId="77777777" w:rsidR="0090561D" w:rsidRDefault="0090561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tbl>
      <w:tblPr>
        <w:tblStyle w:val="a0"/>
        <w:tblW w:w="99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981"/>
      </w:tblGrid>
      <w:tr w:rsidR="0090561D" w14:paraId="3D7CC407" w14:textId="77777777">
        <w:tc>
          <w:tcPr>
            <w:tcW w:w="4981" w:type="dxa"/>
          </w:tcPr>
          <w:p w14:paraId="747A480D" w14:textId="77777777" w:rsidR="0090561D" w:rsidRDefault="0090561D"/>
          <w:p w14:paraId="32F433DF" w14:textId="77777777" w:rsidR="0090561D" w:rsidRDefault="0090561D" w:rsidP="00C06391"/>
          <w:p w14:paraId="5D76B825" w14:textId="77777777" w:rsidR="0090561D" w:rsidRDefault="0090561D">
            <w:pPr>
              <w:jc w:val="center"/>
            </w:pPr>
          </w:p>
          <w:p w14:paraId="2E833DE2" w14:textId="1A57ABEF" w:rsidR="0090561D" w:rsidRDefault="00000000">
            <w:pPr>
              <w:jc w:val="center"/>
            </w:pPr>
            <w:r>
              <w:t xml:space="preserve">Bilgi </w:t>
            </w:r>
            <w:r w:rsidR="009E67BD">
              <w:t>ve</w:t>
            </w:r>
            <w:r>
              <w:t xml:space="preserve"> Belge Yönetimi</w:t>
            </w:r>
          </w:p>
          <w:p w14:paraId="7BE9C3CA" w14:textId="06E68324" w:rsidR="0090561D" w:rsidRDefault="00000000">
            <w:pPr>
              <w:jc w:val="center"/>
            </w:pPr>
            <w:r>
              <w:t xml:space="preserve"> Bölüm Başkan</w:t>
            </w:r>
            <w:r w:rsidR="00983050">
              <w:t>ı V.</w:t>
            </w:r>
          </w:p>
          <w:p w14:paraId="52092188" w14:textId="07EC7376" w:rsidR="0090561D" w:rsidRDefault="00983050">
            <w:pPr>
              <w:jc w:val="center"/>
            </w:pPr>
            <w:r>
              <w:t>Dr. Öğr. Üyesi Erdinç ALACA</w:t>
            </w:r>
          </w:p>
          <w:p w14:paraId="43582FB4" w14:textId="77777777" w:rsidR="0090561D" w:rsidRDefault="0090561D">
            <w:pPr>
              <w:jc w:val="center"/>
            </w:pPr>
          </w:p>
          <w:p w14:paraId="292AE94E" w14:textId="77777777" w:rsidR="0090561D" w:rsidRDefault="0090561D"/>
        </w:tc>
        <w:tc>
          <w:tcPr>
            <w:tcW w:w="4981" w:type="dxa"/>
          </w:tcPr>
          <w:p w14:paraId="6E4511CD" w14:textId="77777777" w:rsidR="0090561D" w:rsidRDefault="0090561D">
            <w:pPr>
              <w:jc w:val="center"/>
            </w:pPr>
          </w:p>
          <w:p w14:paraId="6730D871" w14:textId="77777777" w:rsidR="0090561D" w:rsidRDefault="0090561D" w:rsidP="00C06391"/>
          <w:p w14:paraId="57EC44C9" w14:textId="77777777" w:rsidR="0090561D" w:rsidRDefault="0090561D"/>
          <w:p w14:paraId="1E17B5C7" w14:textId="77777777" w:rsidR="0090561D" w:rsidRDefault="00000000">
            <w:pPr>
              <w:jc w:val="center"/>
            </w:pPr>
            <w:r>
              <w:t xml:space="preserve">Sosyoloji Bölümü </w:t>
            </w:r>
          </w:p>
          <w:p w14:paraId="0EA55635" w14:textId="77777777" w:rsidR="0090561D" w:rsidRDefault="00000000">
            <w:pPr>
              <w:jc w:val="center"/>
            </w:pPr>
            <w:r>
              <w:t>Bölüm Başkanı</w:t>
            </w:r>
          </w:p>
          <w:p w14:paraId="77E8EA98" w14:textId="77777777" w:rsidR="0090561D" w:rsidRDefault="00000000">
            <w:pPr>
              <w:jc w:val="center"/>
            </w:pPr>
            <w:r>
              <w:t>Prof. Dr. Ramazan YELKEN</w:t>
            </w:r>
          </w:p>
        </w:tc>
      </w:tr>
    </w:tbl>
    <w:p w14:paraId="1BCD6627" w14:textId="20918750" w:rsidR="0090561D" w:rsidRDefault="0090561D" w:rsidP="00C06391">
      <w:pPr>
        <w:tabs>
          <w:tab w:val="left" w:pos="2235"/>
        </w:tabs>
      </w:pPr>
    </w:p>
    <w:p w14:paraId="31D4B13F" w14:textId="77777777" w:rsidR="0090561D" w:rsidRDefault="00000000">
      <w:pPr>
        <w:tabs>
          <w:tab w:val="left" w:pos="2235"/>
        </w:tabs>
        <w:jc w:val="center"/>
      </w:pPr>
      <w:r>
        <w:t>28/05/2025</w:t>
      </w:r>
    </w:p>
    <w:p w14:paraId="47A097E0" w14:textId="77777777" w:rsidR="0090561D" w:rsidRDefault="0090561D">
      <w:pPr>
        <w:rPr>
          <w:b/>
          <w:i/>
        </w:rPr>
      </w:pPr>
    </w:p>
    <w:p w14:paraId="76EF4BFB" w14:textId="658CCE63" w:rsidR="0090561D" w:rsidRDefault="00000000">
      <w:pPr>
        <w:rPr>
          <w:b/>
          <w:i/>
        </w:rPr>
      </w:pPr>
      <w:r>
        <w:rPr>
          <w:b/>
          <w:i/>
        </w:rPr>
        <w:t xml:space="preserve">Çift Anadal Program Adı: SOSYOLOJİ </w:t>
      </w:r>
      <w:r w:rsidR="009A6928">
        <w:rPr>
          <w:b/>
          <w:i/>
        </w:rPr>
        <w:t>(</w:t>
      </w:r>
      <w:r>
        <w:rPr>
          <w:b/>
          <w:i/>
        </w:rPr>
        <w:t>TÜRKÇE</w:t>
      </w:r>
      <w:r w:rsidR="009A6928">
        <w:rPr>
          <w:b/>
          <w:i/>
        </w:rPr>
        <w:t>)</w:t>
      </w:r>
      <w:r>
        <w:rPr>
          <w:b/>
          <w:i/>
        </w:rPr>
        <w:br/>
        <w:t>Ana Dal Program Adı: BİLGİ VE BELGE YÖNETİMİ</w:t>
      </w:r>
    </w:p>
    <w:p w14:paraId="5542D3B1" w14:textId="77777777" w:rsidR="0090561D" w:rsidRDefault="0090561D">
      <w:pPr>
        <w:rPr>
          <w:b/>
          <w:sz w:val="24"/>
          <w:szCs w:val="24"/>
        </w:rPr>
      </w:pPr>
    </w:p>
    <w:p w14:paraId="3150F9AA" w14:textId="77777777" w:rsidR="009A6928" w:rsidRPr="009510F3" w:rsidRDefault="009A6928" w:rsidP="009A6928">
      <w:pPr>
        <w:rPr>
          <w:rFonts w:asciiTheme="minorHAnsi" w:eastAsiaTheme="minorHAnsi" w:hAnsiTheme="minorHAnsi" w:cstheme="minorHAnsi"/>
          <w:lang w:eastAsia="en-US"/>
        </w:rPr>
      </w:pPr>
      <w:r w:rsidRPr="009510F3">
        <w:rPr>
          <w:rFonts w:asciiTheme="minorHAnsi" w:eastAsiaTheme="minorHAnsi" w:hAnsiTheme="minorHAnsi" w:cstheme="minorHAnsi"/>
          <w:b/>
          <w:lang w:eastAsia="en-US"/>
        </w:rPr>
        <w:t>EK:</w:t>
      </w:r>
      <w:r w:rsidRPr="009510F3">
        <w:rPr>
          <w:rFonts w:asciiTheme="minorHAnsi" w:eastAsiaTheme="minorHAnsi" w:hAnsiTheme="minorHAnsi" w:cstheme="minorHAnsi"/>
          <w:lang w:eastAsia="en-US"/>
        </w:rPr>
        <w:t xml:space="preserve"> İnsan ve Toplum Bilimleri Fakültesi </w:t>
      </w:r>
      <w:r w:rsidRPr="000A1387">
        <w:rPr>
          <w:rFonts w:asciiTheme="minorHAnsi" w:eastAsiaTheme="minorHAnsi" w:hAnsiTheme="minorHAnsi" w:cstheme="minorHAnsi"/>
          <w:lang w:eastAsia="en-US"/>
        </w:rPr>
        <w:t>Sosyoloji (Türkçe)</w:t>
      </w:r>
      <w:r w:rsidRPr="009510F3">
        <w:rPr>
          <w:rFonts w:asciiTheme="minorHAnsi" w:eastAsiaTheme="minorHAnsi" w:hAnsiTheme="minorHAnsi" w:cstheme="minorHAnsi"/>
          <w:lang w:eastAsia="en-US"/>
        </w:rPr>
        <w:t xml:space="preserve"> Çift Anadal Diploma Programı İntibak Tablosu (1 sayfa)</w:t>
      </w:r>
    </w:p>
    <w:p w14:paraId="09009229" w14:textId="77777777" w:rsidR="0090561D" w:rsidRDefault="0090561D">
      <w:pPr>
        <w:rPr>
          <w:sz w:val="24"/>
          <w:szCs w:val="24"/>
        </w:rPr>
      </w:pPr>
    </w:p>
    <w:p w14:paraId="75F3F40D" w14:textId="77777777" w:rsidR="0090561D" w:rsidRDefault="0090561D">
      <w:pPr>
        <w:rPr>
          <w:sz w:val="24"/>
          <w:szCs w:val="24"/>
        </w:rPr>
      </w:pPr>
    </w:p>
    <w:sectPr w:rsidR="0090561D">
      <w:pgSz w:w="12240" w:h="15840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1887C502-E6D3-4722-81FF-52A291C32DB3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E13A37BE-D126-4649-923E-135267700A72}"/>
    <w:embedBold r:id="rId3" w:fontKey="{0EA182E8-AB60-4B48-8FCF-884A840F5A08}"/>
    <w:embedItalic r:id="rId4" w:fontKey="{EC2420BD-D8F9-4FB3-8AAE-5975C81742FE}"/>
    <w:embedBoldItalic r:id="rId5" w:fontKey="{EF0D6A9C-9946-43FA-82BF-F5526F928422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6" w:fontKey="{51C0E75A-41C8-4523-8EBC-67D0E7CCD2B6}"/>
    <w:embedItalic r:id="rId7" w:fontKey="{CA419FE5-3C1F-43CC-94DB-C6D5E9D74295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8" w:fontKey="{6AA09A90-0E45-4E88-B0B4-E0D82783F43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504C3"/>
    <w:multiLevelType w:val="multilevel"/>
    <w:tmpl w:val="A15AA4A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81580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1D"/>
    <w:rsid w:val="006D179F"/>
    <w:rsid w:val="0090561D"/>
    <w:rsid w:val="00983050"/>
    <w:rsid w:val="009A6928"/>
    <w:rsid w:val="009E67BD"/>
    <w:rsid w:val="00C06391"/>
    <w:rsid w:val="00DE4277"/>
    <w:rsid w:val="00F2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9947"/>
  <w15:docId w15:val="{6F830AF5-CB9C-4030-B0FC-9D865036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GC6/zMME7OGFOlK4TAc6hKHow==">CgMxLjA4AHIhMWVldGpEWk9CUGNSLVpNcl9VUFZJNHVhZGFFTDh0WVZC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acakcam</dc:creator>
  <cp:lastModifiedBy>salih unal</cp:lastModifiedBy>
  <cp:revision>4</cp:revision>
  <dcterms:created xsi:type="dcterms:W3CDTF">2025-07-21T13:27:00Z</dcterms:created>
  <dcterms:modified xsi:type="dcterms:W3CDTF">2025-07-21T13:28:00Z</dcterms:modified>
</cp:coreProperties>
</file>