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7D" w:rsidRPr="003907B1" w:rsidRDefault="006A777D" w:rsidP="006A777D">
      <w:pPr>
        <w:tabs>
          <w:tab w:val="left" w:pos="2115"/>
        </w:tabs>
        <w:spacing w:after="0"/>
        <w:jc w:val="center"/>
        <w:rPr>
          <w:rFonts w:cstheme="minorHAnsi"/>
          <w:b/>
          <w:color w:val="000000" w:themeColor="text1"/>
          <w:sz w:val="24"/>
          <w:szCs w:val="24"/>
          <w:u w:val="single"/>
        </w:rPr>
      </w:pPr>
      <w:r w:rsidRPr="003907B1">
        <w:rPr>
          <w:rFonts w:cstheme="minorHAnsi"/>
          <w:b/>
          <w:color w:val="000000" w:themeColor="text1"/>
          <w:sz w:val="24"/>
          <w:szCs w:val="24"/>
          <w:u w:val="single"/>
        </w:rPr>
        <w:t>3. YIL / 1. DÖNEM</w:t>
      </w:r>
    </w:p>
    <w:p w:rsidR="00D23C6B" w:rsidRPr="003907B1" w:rsidRDefault="00D23C6B" w:rsidP="006A777D">
      <w:pPr>
        <w:tabs>
          <w:tab w:val="left" w:pos="2115"/>
        </w:tabs>
        <w:spacing w:after="0"/>
        <w:jc w:val="center"/>
        <w:rPr>
          <w:rFonts w:cstheme="minorHAnsi"/>
          <w:b/>
          <w:color w:val="000000" w:themeColor="text1"/>
          <w:sz w:val="24"/>
          <w:szCs w:val="24"/>
          <w:u w:val="single"/>
        </w:rPr>
      </w:pPr>
    </w:p>
    <w:tbl>
      <w:tblPr>
        <w:tblW w:w="10490" w:type="dxa"/>
        <w:jc w:val="center"/>
        <w:tblCellMar>
          <w:left w:w="70" w:type="dxa"/>
          <w:right w:w="70" w:type="dxa"/>
        </w:tblCellMar>
        <w:tblLook w:val="04A0"/>
      </w:tblPr>
      <w:tblGrid>
        <w:gridCol w:w="789"/>
        <w:gridCol w:w="1169"/>
        <w:gridCol w:w="333"/>
        <w:gridCol w:w="370"/>
        <w:gridCol w:w="875"/>
        <w:gridCol w:w="1284"/>
        <w:gridCol w:w="1249"/>
        <w:gridCol w:w="1732"/>
        <w:gridCol w:w="2689"/>
      </w:tblGrid>
      <w:tr w:rsidR="003907B1" w:rsidRPr="003907B1" w:rsidTr="006A777D">
        <w:trPr>
          <w:trHeight w:val="315"/>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330"/>
          <w:jc w:val="center"/>
        </w:trPr>
        <w:tc>
          <w:tcPr>
            <w:tcW w:w="3536"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HEM301</w:t>
            </w:r>
          </w:p>
        </w:tc>
        <w:tc>
          <w:tcPr>
            <w:tcW w:w="6954"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Kadın Sağlığı, Hastalıkları ve Doğum Hemşireliği</w:t>
            </w:r>
          </w:p>
        </w:tc>
      </w:tr>
      <w:tr w:rsidR="003907B1" w:rsidRPr="003907B1" w:rsidTr="006A777D">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99" w:type="dxa"/>
            <w:gridSpan w:val="6"/>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rsidTr="006A777D">
        <w:trPr>
          <w:trHeight w:val="315"/>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99" w:type="dxa"/>
            <w:gridSpan w:val="6"/>
            <w:tcBorders>
              <w:top w:val="single" w:sz="4" w:space="0" w:color="auto"/>
              <w:left w:val="nil"/>
              <w:bottom w:val="double" w:sz="6"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haftada 6 saat teorik ve 16 saat uygulama</w:t>
            </w:r>
          </w:p>
        </w:tc>
      </w:tr>
      <w:tr w:rsidR="003907B1" w:rsidRPr="003907B1" w:rsidTr="006A777D">
        <w:trPr>
          <w:trHeight w:val="33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dersin amacı, öğrenciye doğum ve kadın hastalıkları hemşireliğinin temel kavramları ve uygulamaları ile kadının, fetüsün ve </w:t>
            </w:r>
            <w:proofErr w:type="spellStart"/>
            <w:r w:rsidRPr="003907B1">
              <w:rPr>
                <w:rFonts w:eastAsia="Times New Roman" w:cstheme="minorHAnsi"/>
                <w:color w:val="000000" w:themeColor="text1"/>
                <w:sz w:val="20"/>
                <w:szCs w:val="20"/>
              </w:rPr>
              <w:t>yenidoğanın</w:t>
            </w:r>
            <w:proofErr w:type="spellEnd"/>
            <w:r w:rsidRPr="003907B1">
              <w:rPr>
                <w:rFonts w:eastAsia="Times New Roman" w:cstheme="minorHAnsi"/>
                <w:color w:val="000000" w:themeColor="text1"/>
                <w:sz w:val="20"/>
                <w:szCs w:val="20"/>
              </w:rPr>
              <w:t xml:space="preserve"> sağlığının korunması ve yükseltilmesi için gerekli bilgi ve beceriyi kazandırmaktır.</w:t>
            </w:r>
          </w:p>
        </w:tc>
      </w:tr>
      <w:tr w:rsidR="003907B1" w:rsidRPr="003907B1" w:rsidTr="006A777D">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99" w:type="dxa"/>
            <w:gridSpan w:val="6"/>
            <w:tcBorders>
              <w:top w:val="nil"/>
              <w:left w:val="nil"/>
              <w:bottom w:val="nil"/>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Doğum-Kadın Sağlığı ve Hastalıkları ile ilgili temel kavram ve uygulamalar.</w:t>
            </w:r>
          </w:p>
        </w:tc>
      </w:tr>
      <w:tr w:rsidR="003907B1" w:rsidRPr="003907B1" w:rsidTr="006A777D">
        <w:trPr>
          <w:trHeight w:val="822"/>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rsidR="001054BC" w:rsidRPr="003907B1" w:rsidRDefault="001054BC" w:rsidP="001054B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Kadın üreme sistemi anatomisini ve fizyolojisini bilir, kadın hastalıkların hangi sisteme ait olduğunu bilir, hastalık belirtilerini sıralayabilir, hemşirelik girişimlerini kavrar, kadın kanserleri risk etmenleri ve korunmayı açıklayabilir, doğum eylemi hakkında kapsamlı bilgi sahibi olur.</w:t>
            </w:r>
          </w:p>
          <w:p w:rsidR="006A777D" w:rsidRPr="003907B1" w:rsidRDefault="006A777D" w:rsidP="006A777D">
            <w:pPr>
              <w:spacing w:after="0" w:line="240" w:lineRule="auto"/>
              <w:rPr>
                <w:rFonts w:eastAsia="Times New Roman" w:cstheme="minorHAnsi"/>
                <w:color w:val="000000" w:themeColor="text1"/>
                <w:sz w:val="20"/>
                <w:szCs w:val="20"/>
              </w:rPr>
            </w:pPr>
          </w:p>
        </w:tc>
      </w:tr>
      <w:tr w:rsidR="003907B1" w:rsidRPr="003907B1" w:rsidTr="006A777D">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6A777D">
        <w:trPr>
          <w:trHeight w:val="315"/>
          <w:jc w:val="center"/>
        </w:trPr>
        <w:tc>
          <w:tcPr>
            <w:tcW w:w="789" w:type="dxa"/>
            <w:tcBorders>
              <w:top w:val="nil"/>
              <w:left w:val="double" w:sz="4" w:space="0" w:color="auto"/>
              <w:bottom w:val="single" w:sz="4" w:space="0" w:color="auto"/>
              <w:right w:val="nil"/>
            </w:tcBorders>
            <w:shd w:val="clear" w:color="000000" w:fill="C0C0C0"/>
            <w:noWrap/>
            <w:vAlign w:val="bottom"/>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701" w:type="dxa"/>
            <w:gridSpan w:val="8"/>
            <w:tcBorders>
              <w:top w:val="nil"/>
              <w:left w:val="single" w:sz="4" w:space="0" w:color="auto"/>
              <w:bottom w:val="single" w:sz="4"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Kadın sağlığı ve bazı temel kavramlar</w:t>
            </w:r>
          </w:p>
        </w:tc>
      </w:tr>
      <w:tr w:rsidR="003907B1" w:rsidRPr="003907B1"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Üreme sisteminin anatomisi, fizyolojisi</w:t>
            </w:r>
          </w:p>
        </w:tc>
      </w:tr>
      <w:tr w:rsidR="003907B1" w:rsidRPr="003907B1"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Doğum öncesi bakım, gebelikte beslenme, </w:t>
            </w:r>
            <w:proofErr w:type="spellStart"/>
            <w:r w:rsidRPr="003907B1">
              <w:rPr>
                <w:rFonts w:eastAsia="Times New Roman" w:cstheme="minorHAnsi"/>
                <w:color w:val="000000" w:themeColor="text1"/>
                <w:sz w:val="20"/>
                <w:szCs w:val="20"/>
              </w:rPr>
              <w:t>fetal</w:t>
            </w:r>
            <w:proofErr w:type="spellEnd"/>
            <w:r w:rsidRPr="003907B1">
              <w:rPr>
                <w:rFonts w:eastAsia="Times New Roman" w:cstheme="minorHAnsi"/>
                <w:color w:val="000000" w:themeColor="text1"/>
                <w:sz w:val="20"/>
                <w:szCs w:val="20"/>
              </w:rPr>
              <w:t xml:space="preserve"> sağlığın değerlendirilmesi</w:t>
            </w:r>
          </w:p>
        </w:tc>
      </w:tr>
      <w:tr w:rsidR="003907B1" w:rsidRPr="003907B1"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Gebeliğin fizyolojisi, gebelikte annenin fizyolojisi</w:t>
            </w:r>
          </w:p>
        </w:tc>
      </w:tr>
      <w:tr w:rsidR="003907B1" w:rsidRPr="003907B1"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Riskli gebelikler</w:t>
            </w:r>
          </w:p>
        </w:tc>
      </w:tr>
      <w:tr w:rsidR="003907B1" w:rsidRPr="003907B1"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Doğum eylemi, doğum eyleminin komplikasyonları</w:t>
            </w:r>
          </w:p>
        </w:tc>
      </w:tr>
      <w:tr w:rsidR="003907B1" w:rsidRPr="003907B1"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Yeni doğan fizyolojisi ve bakımı</w:t>
            </w:r>
          </w:p>
        </w:tc>
      </w:tr>
      <w:tr w:rsidR="003907B1" w:rsidRPr="003907B1"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Özel bakım gerektiren yeni doğan</w:t>
            </w:r>
          </w:p>
        </w:tc>
      </w:tr>
      <w:tr w:rsidR="003907B1" w:rsidRPr="003907B1"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Doğum sonrası dönem</w:t>
            </w:r>
          </w:p>
        </w:tc>
      </w:tr>
      <w:tr w:rsidR="003907B1" w:rsidRPr="003907B1"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Doğum sonrası bakım</w:t>
            </w:r>
          </w:p>
        </w:tc>
      </w:tr>
      <w:tr w:rsidR="003907B1" w:rsidRPr="003907B1"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Puerperal</w:t>
            </w:r>
            <w:proofErr w:type="spellEnd"/>
            <w:r w:rsidRPr="003907B1">
              <w:rPr>
                <w:rFonts w:eastAsia="Times New Roman" w:cstheme="minorHAnsi"/>
                <w:color w:val="000000" w:themeColor="text1"/>
                <w:sz w:val="20"/>
                <w:szCs w:val="20"/>
              </w:rPr>
              <w:t xml:space="preserve"> dönemde riskli durumlar</w:t>
            </w:r>
          </w:p>
        </w:tc>
      </w:tr>
      <w:tr w:rsidR="003907B1" w:rsidRPr="003907B1"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Aile </w:t>
            </w:r>
            <w:proofErr w:type="gramStart"/>
            <w:r w:rsidRPr="003907B1">
              <w:rPr>
                <w:rFonts w:eastAsia="Times New Roman" w:cstheme="minorHAnsi"/>
                <w:color w:val="000000" w:themeColor="text1"/>
                <w:sz w:val="20"/>
                <w:szCs w:val="20"/>
              </w:rPr>
              <w:t>planlaması,</w:t>
            </w:r>
            <w:proofErr w:type="spellStart"/>
            <w:r w:rsidRPr="003907B1">
              <w:rPr>
                <w:rFonts w:eastAsia="Times New Roman" w:cstheme="minorHAnsi"/>
                <w:color w:val="000000" w:themeColor="text1"/>
                <w:sz w:val="20"/>
                <w:szCs w:val="20"/>
              </w:rPr>
              <w:t>kadınhayatınındevreleri</w:t>
            </w:r>
            <w:proofErr w:type="spellEnd"/>
            <w:proofErr w:type="gramEnd"/>
          </w:p>
        </w:tc>
      </w:tr>
      <w:tr w:rsidR="003907B1" w:rsidRPr="003907B1" w:rsidTr="006A777D">
        <w:trPr>
          <w:trHeight w:val="300"/>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70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Sık görülen kadın hastalığı sorunları, jinekolojik hastalıklar</w:t>
            </w:r>
          </w:p>
        </w:tc>
      </w:tr>
      <w:tr w:rsidR="003907B1" w:rsidRPr="003907B1" w:rsidTr="006A777D">
        <w:trPr>
          <w:trHeight w:val="315"/>
          <w:jc w:val="center"/>
        </w:trPr>
        <w:tc>
          <w:tcPr>
            <w:tcW w:w="789" w:type="dxa"/>
            <w:tcBorders>
              <w:top w:val="nil"/>
              <w:left w:val="double" w:sz="4" w:space="0" w:color="auto"/>
              <w:bottom w:val="nil"/>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701" w:type="dxa"/>
            <w:gridSpan w:val="8"/>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Kadın hastalıklarında tanı ve tedavi yöntemleri</w:t>
            </w:r>
          </w:p>
        </w:tc>
      </w:tr>
      <w:tr w:rsidR="003907B1" w:rsidRPr="003907B1" w:rsidTr="006A777D">
        <w:trPr>
          <w:trHeight w:val="330"/>
          <w:jc w:val="center"/>
        </w:trPr>
        <w:tc>
          <w:tcPr>
            <w:tcW w:w="7801" w:type="dxa"/>
            <w:gridSpan w:val="8"/>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689" w:type="dxa"/>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6A777D">
        <w:trPr>
          <w:trHeight w:val="315"/>
          <w:jc w:val="center"/>
        </w:trPr>
        <w:tc>
          <w:tcPr>
            <w:tcW w:w="78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169"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703" w:type="dxa"/>
            <w:gridSpan w:val="2"/>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875"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84"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49"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732"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689" w:type="dxa"/>
            <w:tcBorders>
              <w:top w:val="nil"/>
              <w:left w:val="nil"/>
              <w:bottom w:val="single" w:sz="4"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6A777D">
        <w:trPr>
          <w:trHeight w:val="315"/>
          <w:jc w:val="center"/>
        </w:trPr>
        <w:tc>
          <w:tcPr>
            <w:tcW w:w="789" w:type="dxa"/>
            <w:tcBorders>
              <w:top w:val="nil"/>
              <w:left w:val="double" w:sz="4" w:space="0" w:color="auto"/>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84</w:t>
            </w:r>
          </w:p>
        </w:tc>
        <w:tc>
          <w:tcPr>
            <w:tcW w:w="1169"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224</w:t>
            </w:r>
          </w:p>
        </w:tc>
        <w:tc>
          <w:tcPr>
            <w:tcW w:w="703" w:type="dxa"/>
            <w:gridSpan w:val="2"/>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875"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1284"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1249"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112</w:t>
            </w:r>
          </w:p>
        </w:tc>
        <w:tc>
          <w:tcPr>
            <w:tcW w:w="1732"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420</w:t>
            </w:r>
          </w:p>
        </w:tc>
        <w:tc>
          <w:tcPr>
            <w:tcW w:w="2689" w:type="dxa"/>
            <w:tcBorders>
              <w:top w:val="nil"/>
              <w:left w:val="nil"/>
              <w:bottom w:val="double" w:sz="6"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14</w:t>
            </w:r>
          </w:p>
        </w:tc>
      </w:tr>
      <w:tr w:rsidR="003907B1" w:rsidRPr="003907B1" w:rsidTr="006A777D">
        <w:trPr>
          <w:trHeight w:val="330"/>
          <w:jc w:val="center"/>
        </w:trPr>
        <w:tc>
          <w:tcPr>
            <w:tcW w:w="4820" w:type="dxa"/>
            <w:gridSpan w:val="6"/>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81" w:type="dxa"/>
            <w:gridSpan w:val="2"/>
            <w:tcBorders>
              <w:top w:val="double" w:sz="6" w:space="0" w:color="auto"/>
              <w:left w:val="nil"/>
              <w:bottom w:val="double" w:sz="6" w:space="0" w:color="auto"/>
              <w:right w:val="nil"/>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689"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6A777D">
        <w:trPr>
          <w:trHeight w:val="315"/>
          <w:jc w:val="center"/>
        </w:trPr>
        <w:tc>
          <w:tcPr>
            <w:tcW w:w="4820"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981" w:type="dxa"/>
            <w:gridSpan w:val="2"/>
            <w:tcBorders>
              <w:top w:val="nil"/>
              <w:left w:val="nil"/>
              <w:bottom w:val="single" w:sz="4" w:space="0" w:color="auto"/>
              <w:right w:val="single" w:sz="4" w:space="0" w:color="000000"/>
            </w:tcBorders>
            <w:shd w:val="clear" w:color="auto" w:fill="auto"/>
            <w:noWrap/>
            <w:vAlign w:val="bottom"/>
            <w:hideMark/>
          </w:tcPr>
          <w:p w:rsidR="006A777D" w:rsidRPr="003907B1" w:rsidRDefault="001054BC"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89" w:type="dxa"/>
            <w:tcBorders>
              <w:top w:val="nil"/>
              <w:left w:val="nil"/>
              <w:bottom w:val="single" w:sz="4" w:space="0" w:color="auto"/>
              <w:right w:val="double" w:sz="6" w:space="0" w:color="000000"/>
            </w:tcBorders>
            <w:shd w:val="clear" w:color="auto" w:fill="auto"/>
            <w:noWrap/>
            <w:vAlign w:val="bottom"/>
            <w:hideMark/>
          </w:tcPr>
          <w:p w:rsidR="006A777D" w:rsidRPr="003907B1" w:rsidRDefault="001054BC"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30</w:t>
            </w:r>
          </w:p>
        </w:tc>
      </w:tr>
      <w:tr w:rsidR="003907B1" w:rsidRPr="003907B1" w:rsidTr="006A777D">
        <w:trPr>
          <w:trHeight w:val="300"/>
          <w:jc w:val="center"/>
        </w:trPr>
        <w:tc>
          <w:tcPr>
            <w:tcW w:w="482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lastRenderedPageBreak/>
              <w:t>Kısa Sınav</w:t>
            </w:r>
          </w:p>
        </w:tc>
        <w:tc>
          <w:tcPr>
            <w:tcW w:w="29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89"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482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9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89"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482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89"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482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689"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rsidTr="006A777D">
        <w:trPr>
          <w:trHeight w:hRule="exact" w:val="340"/>
          <w:jc w:val="center"/>
        </w:trPr>
        <w:tc>
          <w:tcPr>
            <w:tcW w:w="482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9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1054BC" w:rsidP="006A777D">
            <w:pPr>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89"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20</w:t>
            </w:r>
          </w:p>
        </w:tc>
      </w:tr>
      <w:tr w:rsidR="003907B1" w:rsidRPr="003907B1" w:rsidTr="006A777D">
        <w:trPr>
          <w:trHeight w:hRule="exact" w:val="340"/>
          <w:jc w:val="center"/>
        </w:trPr>
        <w:tc>
          <w:tcPr>
            <w:tcW w:w="482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89"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hRule="exact" w:val="340"/>
          <w:jc w:val="center"/>
        </w:trPr>
        <w:tc>
          <w:tcPr>
            <w:tcW w:w="4820" w:type="dxa"/>
            <w:gridSpan w:val="6"/>
            <w:tcBorders>
              <w:top w:val="single" w:sz="4" w:space="0" w:color="auto"/>
              <w:left w:val="double" w:sz="6" w:space="0" w:color="auto"/>
              <w:bottom w:val="double" w:sz="4" w:space="0" w:color="auto"/>
              <w:right w:val="single" w:sz="4" w:space="0" w:color="000000"/>
            </w:tcBorders>
            <w:shd w:val="clear" w:color="auto" w:fill="auto"/>
            <w:noWrap/>
            <w:vAlign w:val="bottom"/>
            <w:hideMark/>
          </w:tcPr>
          <w:p w:rsidR="006A777D" w:rsidRPr="003907B1" w:rsidRDefault="006A777D" w:rsidP="006A777D">
            <w:pPr>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981" w:type="dxa"/>
            <w:gridSpan w:val="2"/>
            <w:tcBorders>
              <w:top w:val="single" w:sz="4" w:space="0" w:color="auto"/>
              <w:left w:val="nil"/>
              <w:bottom w:val="double" w:sz="4" w:space="0" w:color="auto"/>
              <w:right w:val="single" w:sz="4" w:space="0" w:color="000000"/>
            </w:tcBorders>
            <w:shd w:val="clear" w:color="auto" w:fill="auto"/>
            <w:noWrap/>
            <w:vAlign w:val="bottom"/>
            <w:hideMark/>
          </w:tcPr>
          <w:p w:rsidR="006A777D" w:rsidRPr="003907B1" w:rsidRDefault="001054BC" w:rsidP="006A777D">
            <w:pPr>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89" w:type="dxa"/>
            <w:tcBorders>
              <w:top w:val="single" w:sz="4" w:space="0" w:color="auto"/>
              <w:left w:val="nil"/>
              <w:bottom w:val="doub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50</w:t>
            </w:r>
          </w:p>
        </w:tc>
      </w:tr>
      <w:tr w:rsidR="003907B1" w:rsidRPr="003907B1" w:rsidTr="00AC343E">
        <w:trPr>
          <w:trHeight w:val="330"/>
          <w:jc w:val="center"/>
        </w:trPr>
        <w:tc>
          <w:tcPr>
            <w:tcW w:w="10490" w:type="dxa"/>
            <w:gridSpan w:val="9"/>
            <w:tcBorders>
              <w:top w:val="double" w:sz="4" w:space="0" w:color="auto"/>
              <w:left w:val="double" w:sz="6" w:space="0" w:color="auto"/>
              <w:bottom w:val="double" w:sz="6" w:space="0" w:color="auto"/>
              <w:right w:val="double" w:sz="6" w:space="0" w:color="000000"/>
            </w:tcBorders>
            <w:shd w:val="clear" w:color="000000" w:fill="BFBFBF"/>
            <w:noWrap/>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AC343E" w:rsidRPr="003907B1" w:rsidTr="00AC343E">
        <w:trPr>
          <w:trHeight w:val="985"/>
          <w:jc w:val="center"/>
        </w:trPr>
        <w:tc>
          <w:tcPr>
            <w:tcW w:w="10490" w:type="dxa"/>
            <w:gridSpan w:val="9"/>
            <w:tcBorders>
              <w:top w:val="double" w:sz="6" w:space="0" w:color="auto"/>
              <w:left w:val="double" w:sz="4" w:space="0" w:color="auto"/>
              <w:bottom w:val="double" w:sz="6" w:space="0" w:color="000000"/>
              <w:right w:val="double" w:sz="6" w:space="0" w:color="000000"/>
            </w:tcBorders>
            <w:shd w:val="clear" w:color="auto" w:fill="auto"/>
            <w:noWrap/>
            <w:hideMark/>
          </w:tcPr>
          <w:p w:rsidR="00AC343E" w:rsidRPr="003907B1" w:rsidRDefault="00AC343E"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1. Taşkın L</w:t>
            </w:r>
            <w:proofErr w:type="gramStart"/>
            <w:r w:rsidRPr="003907B1">
              <w:rPr>
                <w:rFonts w:eastAsia="Times New Roman" w:cstheme="minorHAnsi"/>
                <w:color w:val="000000" w:themeColor="text1"/>
                <w:sz w:val="20"/>
                <w:szCs w:val="20"/>
              </w:rPr>
              <w:t>.,</w:t>
            </w:r>
            <w:proofErr w:type="gramEnd"/>
            <w:r w:rsidRPr="003907B1">
              <w:rPr>
                <w:rFonts w:eastAsia="Times New Roman" w:cstheme="minorHAnsi"/>
                <w:color w:val="000000" w:themeColor="text1"/>
                <w:sz w:val="20"/>
                <w:szCs w:val="20"/>
              </w:rPr>
              <w:t>Doğum ve Kadın Sağlığı Hem</w:t>
            </w:r>
            <w:r w:rsidR="003765B4" w:rsidRPr="003907B1">
              <w:rPr>
                <w:rFonts w:eastAsia="Times New Roman" w:cstheme="minorHAnsi"/>
                <w:color w:val="000000" w:themeColor="text1"/>
                <w:sz w:val="20"/>
                <w:szCs w:val="20"/>
              </w:rPr>
              <w:t>şireliği XI.Baskı 2012</w:t>
            </w:r>
            <w:r w:rsidRPr="003907B1">
              <w:rPr>
                <w:rFonts w:eastAsia="Times New Roman" w:cstheme="minorHAnsi"/>
                <w:color w:val="000000" w:themeColor="text1"/>
                <w:sz w:val="20"/>
                <w:szCs w:val="20"/>
              </w:rPr>
              <w:t>, Ankara</w:t>
            </w:r>
          </w:p>
          <w:p w:rsidR="00AC343E" w:rsidRPr="003907B1" w:rsidRDefault="00AC343E"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2. Taşkın L</w:t>
            </w:r>
            <w:proofErr w:type="gramStart"/>
            <w:r w:rsidRPr="003907B1">
              <w:rPr>
                <w:rFonts w:eastAsia="Times New Roman" w:cstheme="minorHAnsi"/>
                <w:color w:val="000000" w:themeColor="text1"/>
                <w:sz w:val="20"/>
                <w:szCs w:val="20"/>
              </w:rPr>
              <w:t>.,</w:t>
            </w:r>
            <w:proofErr w:type="spellStart"/>
            <w:proofErr w:type="gramEnd"/>
            <w:r w:rsidRPr="003907B1">
              <w:rPr>
                <w:rFonts w:eastAsia="Times New Roman" w:cstheme="minorHAnsi"/>
                <w:color w:val="000000" w:themeColor="text1"/>
                <w:sz w:val="20"/>
                <w:szCs w:val="20"/>
              </w:rPr>
              <w:t>Eroğlu</w:t>
            </w:r>
            <w:proofErr w:type="spellEnd"/>
            <w:r w:rsidRPr="003907B1">
              <w:rPr>
                <w:rFonts w:eastAsia="Times New Roman" w:cstheme="minorHAnsi"/>
                <w:color w:val="000000" w:themeColor="text1"/>
                <w:sz w:val="20"/>
                <w:szCs w:val="20"/>
              </w:rPr>
              <w:t xml:space="preserve"> K., </w:t>
            </w:r>
            <w:proofErr w:type="spellStart"/>
            <w:r w:rsidRPr="003907B1">
              <w:rPr>
                <w:rFonts w:eastAsia="Times New Roman" w:cstheme="minorHAnsi"/>
                <w:color w:val="000000" w:themeColor="text1"/>
                <w:sz w:val="20"/>
                <w:szCs w:val="20"/>
              </w:rPr>
              <w:t>Terzioğlu</w:t>
            </w:r>
            <w:proofErr w:type="spellEnd"/>
            <w:r w:rsidRPr="003907B1">
              <w:rPr>
                <w:rFonts w:eastAsia="Times New Roman" w:cstheme="minorHAnsi"/>
                <w:color w:val="000000" w:themeColor="text1"/>
                <w:sz w:val="20"/>
                <w:szCs w:val="20"/>
              </w:rPr>
              <w:t xml:space="preserve"> F.,Vural G., Kutlu Ö.,Uygulama Rehberi,2006, Ankara</w:t>
            </w:r>
          </w:p>
          <w:p w:rsidR="00AC343E" w:rsidRPr="003907B1" w:rsidRDefault="00AC343E"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3. Coşkun  A</w:t>
            </w:r>
            <w:proofErr w:type="gramStart"/>
            <w:r w:rsidRPr="003907B1">
              <w:rPr>
                <w:rFonts w:eastAsia="Times New Roman" w:cstheme="minorHAnsi"/>
                <w:color w:val="000000" w:themeColor="text1"/>
                <w:sz w:val="20"/>
                <w:szCs w:val="20"/>
              </w:rPr>
              <w:t>.,</w:t>
            </w:r>
            <w:proofErr w:type="gramEnd"/>
            <w:r w:rsidRPr="003907B1">
              <w:rPr>
                <w:rFonts w:eastAsia="Times New Roman" w:cstheme="minorHAnsi"/>
                <w:color w:val="000000" w:themeColor="text1"/>
                <w:sz w:val="20"/>
                <w:szCs w:val="20"/>
              </w:rPr>
              <w:t xml:space="preserve"> Kadın Sağlığı ve Hastalıkları, İstanbul Medikal, 2008, İstanbul</w:t>
            </w:r>
          </w:p>
          <w:p w:rsidR="00AC343E" w:rsidRPr="003907B1" w:rsidRDefault="00AC343E" w:rsidP="00AC343E">
            <w:pPr>
              <w:tabs>
                <w:tab w:val="left" w:pos="1080"/>
              </w:tabs>
              <w:spacing w:after="0" w:line="240" w:lineRule="auto"/>
              <w:ind w:left="213"/>
              <w:jc w:val="both"/>
              <w:rPr>
                <w:rFonts w:eastAsia="Arial" w:cstheme="minorHAnsi"/>
                <w:color w:val="000000" w:themeColor="text1"/>
                <w:sz w:val="20"/>
                <w:szCs w:val="20"/>
              </w:rPr>
            </w:pPr>
            <w:r w:rsidRPr="003907B1">
              <w:rPr>
                <w:rFonts w:eastAsia="Times New Roman" w:cstheme="minorHAnsi"/>
                <w:color w:val="000000" w:themeColor="text1"/>
                <w:sz w:val="20"/>
                <w:szCs w:val="20"/>
              </w:rPr>
              <w:t xml:space="preserve">4. </w:t>
            </w:r>
            <w:proofErr w:type="spellStart"/>
            <w:r w:rsidRPr="003907B1">
              <w:rPr>
                <w:rFonts w:eastAsia="Arial" w:cstheme="minorHAnsi"/>
                <w:color w:val="000000" w:themeColor="text1"/>
                <w:sz w:val="20"/>
                <w:szCs w:val="20"/>
              </w:rPr>
              <w:t>Cunningham</w:t>
            </w:r>
            <w:proofErr w:type="spellEnd"/>
            <w:r w:rsidRPr="003907B1">
              <w:rPr>
                <w:rFonts w:eastAsia="Arial" w:cstheme="minorHAnsi"/>
                <w:color w:val="000000" w:themeColor="text1"/>
                <w:sz w:val="20"/>
                <w:szCs w:val="20"/>
              </w:rPr>
              <w:t xml:space="preserve"> F.G</w:t>
            </w:r>
            <w:proofErr w:type="gramStart"/>
            <w:r w:rsidRPr="003907B1">
              <w:rPr>
                <w:rFonts w:eastAsia="Arial" w:cstheme="minorHAnsi"/>
                <w:color w:val="000000" w:themeColor="text1"/>
                <w:sz w:val="20"/>
                <w:szCs w:val="20"/>
              </w:rPr>
              <w:t>.,</w:t>
            </w:r>
            <w:proofErr w:type="spellStart"/>
            <w:proofErr w:type="gramEnd"/>
            <w:r w:rsidRPr="003907B1">
              <w:rPr>
                <w:rFonts w:eastAsia="Arial" w:cstheme="minorHAnsi"/>
                <w:color w:val="000000" w:themeColor="text1"/>
                <w:sz w:val="20"/>
                <w:szCs w:val="20"/>
              </w:rPr>
              <w:t>Gant</w:t>
            </w:r>
            <w:proofErr w:type="spellEnd"/>
            <w:r w:rsidRPr="003907B1">
              <w:rPr>
                <w:rFonts w:eastAsia="Arial" w:cstheme="minorHAnsi"/>
                <w:color w:val="000000" w:themeColor="text1"/>
                <w:sz w:val="20"/>
                <w:szCs w:val="20"/>
              </w:rPr>
              <w:t xml:space="preserve"> N.F., </w:t>
            </w:r>
            <w:proofErr w:type="spellStart"/>
            <w:r w:rsidRPr="003907B1">
              <w:rPr>
                <w:rFonts w:eastAsia="Arial" w:cstheme="minorHAnsi"/>
                <w:color w:val="000000" w:themeColor="text1"/>
                <w:sz w:val="20"/>
                <w:szCs w:val="20"/>
              </w:rPr>
              <w:t>LevenoK</w:t>
            </w:r>
            <w:proofErr w:type="spellEnd"/>
            <w:r w:rsidRPr="003907B1">
              <w:rPr>
                <w:rFonts w:eastAsia="Arial" w:cstheme="minorHAnsi"/>
                <w:color w:val="000000" w:themeColor="text1"/>
                <w:sz w:val="20"/>
                <w:szCs w:val="20"/>
              </w:rPr>
              <w:t>.J.</w:t>
            </w:r>
            <w:proofErr w:type="spellStart"/>
            <w:r w:rsidRPr="003907B1">
              <w:rPr>
                <w:rFonts w:eastAsia="Arial" w:cstheme="minorHAnsi"/>
                <w:color w:val="000000" w:themeColor="text1"/>
                <w:sz w:val="20"/>
                <w:szCs w:val="20"/>
              </w:rPr>
              <w:t>Gilstrap</w:t>
            </w:r>
            <w:proofErr w:type="spellEnd"/>
            <w:r w:rsidRPr="003907B1">
              <w:rPr>
                <w:rFonts w:eastAsia="Arial" w:cstheme="minorHAnsi"/>
                <w:color w:val="000000" w:themeColor="text1"/>
                <w:sz w:val="20"/>
                <w:szCs w:val="20"/>
              </w:rPr>
              <w:t xml:space="preserve"> L.C., </w:t>
            </w:r>
            <w:proofErr w:type="spellStart"/>
            <w:r w:rsidRPr="003907B1">
              <w:rPr>
                <w:rFonts w:eastAsia="Arial" w:cstheme="minorHAnsi"/>
                <w:color w:val="000000" w:themeColor="text1"/>
                <w:sz w:val="20"/>
                <w:szCs w:val="20"/>
              </w:rPr>
              <w:t>Haut</w:t>
            </w:r>
            <w:proofErr w:type="spellEnd"/>
            <w:r w:rsidRPr="003907B1">
              <w:rPr>
                <w:rFonts w:eastAsia="Arial" w:cstheme="minorHAnsi"/>
                <w:color w:val="000000" w:themeColor="text1"/>
                <w:sz w:val="20"/>
                <w:szCs w:val="20"/>
              </w:rPr>
              <w:t xml:space="preserve"> J.C., </w:t>
            </w:r>
            <w:proofErr w:type="spellStart"/>
            <w:r w:rsidRPr="003907B1">
              <w:rPr>
                <w:rFonts w:eastAsia="Arial" w:cstheme="minorHAnsi"/>
                <w:color w:val="000000" w:themeColor="text1"/>
                <w:sz w:val="20"/>
                <w:szCs w:val="20"/>
              </w:rPr>
              <w:t>Wenstrom</w:t>
            </w:r>
            <w:proofErr w:type="spellEnd"/>
            <w:r w:rsidRPr="003907B1">
              <w:rPr>
                <w:rFonts w:eastAsia="Arial" w:cstheme="minorHAnsi"/>
                <w:color w:val="000000" w:themeColor="text1"/>
                <w:sz w:val="20"/>
                <w:szCs w:val="20"/>
              </w:rPr>
              <w:t xml:space="preserve"> K.D.: Williams </w:t>
            </w:r>
            <w:proofErr w:type="spellStart"/>
            <w:r w:rsidRPr="003907B1">
              <w:rPr>
                <w:rFonts w:eastAsia="Arial" w:cstheme="minorHAnsi"/>
                <w:color w:val="000000" w:themeColor="text1"/>
                <w:sz w:val="20"/>
                <w:szCs w:val="20"/>
              </w:rPr>
              <w:t>Obstetrics</w:t>
            </w:r>
            <w:proofErr w:type="spellEnd"/>
            <w:r w:rsidRPr="003907B1">
              <w:rPr>
                <w:rFonts w:eastAsia="Arial" w:cstheme="minorHAnsi"/>
                <w:color w:val="000000" w:themeColor="text1"/>
                <w:sz w:val="20"/>
                <w:szCs w:val="20"/>
              </w:rPr>
              <w:t xml:space="preserve">. </w:t>
            </w:r>
            <w:proofErr w:type="spellStart"/>
            <w:r w:rsidRPr="003907B1">
              <w:rPr>
                <w:rFonts w:eastAsia="Arial" w:cstheme="minorHAnsi"/>
                <w:color w:val="000000" w:themeColor="text1"/>
                <w:sz w:val="20"/>
                <w:szCs w:val="20"/>
              </w:rPr>
              <w:t>McGraw</w:t>
            </w:r>
            <w:proofErr w:type="spellEnd"/>
            <w:r w:rsidRPr="003907B1">
              <w:rPr>
                <w:rFonts w:eastAsia="Arial" w:cstheme="minorHAnsi"/>
                <w:color w:val="000000" w:themeColor="text1"/>
                <w:sz w:val="20"/>
                <w:szCs w:val="20"/>
              </w:rPr>
              <w:t>-</w:t>
            </w:r>
            <w:proofErr w:type="spellStart"/>
            <w:r w:rsidRPr="003907B1">
              <w:rPr>
                <w:rFonts w:eastAsia="Arial" w:cstheme="minorHAnsi"/>
                <w:color w:val="000000" w:themeColor="text1"/>
                <w:sz w:val="20"/>
                <w:szCs w:val="20"/>
              </w:rPr>
              <w:t>HillCompanies</w:t>
            </w:r>
            <w:proofErr w:type="spellEnd"/>
            <w:proofErr w:type="gramStart"/>
            <w:r w:rsidRPr="003907B1">
              <w:rPr>
                <w:rFonts w:eastAsia="Arial" w:cstheme="minorHAnsi"/>
                <w:color w:val="000000" w:themeColor="text1"/>
                <w:sz w:val="20"/>
                <w:szCs w:val="20"/>
              </w:rPr>
              <w:t>.,</w:t>
            </w:r>
            <w:proofErr w:type="spellStart"/>
            <w:proofErr w:type="gramEnd"/>
            <w:r w:rsidRPr="003907B1">
              <w:rPr>
                <w:rFonts w:eastAsia="Arial" w:cstheme="minorHAnsi"/>
                <w:color w:val="000000" w:themeColor="text1"/>
                <w:sz w:val="20"/>
                <w:szCs w:val="20"/>
              </w:rPr>
              <w:t>Newyork</w:t>
            </w:r>
            <w:proofErr w:type="spellEnd"/>
            <w:r w:rsidRPr="003907B1">
              <w:rPr>
                <w:rFonts w:eastAsia="Arial" w:cstheme="minorHAnsi"/>
                <w:color w:val="000000" w:themeColor="text1"/>
                <w:sz w:val="20"/>
                <w:szCs w:val="20"/>
              </w:rPr>
              <w:t>, 2001.</w:t>
            </w:r>
          </w:p>
          <w:p w:rsidR="00AC343E" w:rsidRPr="003907B1" w:rsidRDefault="00AC343E" w:rsidP="00AC343E">
            <w:pPr>
              <w:widowControl w:val="0"/>
              <w:shd w:val="clear" w:color="auto" w:fill="FFFFFF"/>
              <w:tabs>
                <w:tab w:val="left" w:pos="1080"/>
              </w:tabs>
              <w:adjustRightInd w:val="0"/>
              <w:spacing w:after="0" w:line="240" w:lineRule="auto"/>
              <w:ind w:left="213"/>
              <w:jc w:val="both"/>
              <w:rPr>
                <w:rFonts w:eastAsia="Arial" w:cstheme="minorHAnsi"/>
                <w:color w:val="000000" w:themeColor="text1"/>
                <w:sz w:val="20"/>
                <w:szCs w:val="20"/>
              </w:rPr>
            </w:pPr>
            <w:r w:rsidRPr="003907B1">
              <w:rPr>
                <w:rFonts w:eastAsia="Arial" w:cstheme="minorHAnsi"/>
                <w:color w:val="000000" w:themeColor="text1"/>
                <w:sz w:val="20"/>
                <w:szCs w:val="20"/>
              </w:rPr>
              <w:t>5. Demir N</w:t>
            </w:r>
            <w:proofErr w:type="gramStart"/>
            <w:r w:rsidRPr="003907B1">
              <w:rPr>
                <w:rFonts w:eastAsia="Arial" w:cstheme="minorHAnsi"/>
                <w:color w:val="000000" w:themeColor="text1"/>
                <w:sz w:val="20"/>
                <w:szCs w:val="20"/>
              </w:rPr>
              <w:t>.:</w:t>
            </w:r>
            <w:proofErr w:type="gramEnd"/>
            <w:r w:rsidRPr="003907B1">
              <w:rPr>
                <w:rFonts w:eastAsia="Arial" w:cstheme="minorHAnsi"/>
                <w:color w:val="000000" w:themeColor="text1"/>
                <w:sz w:val="20"/>
                <w:szCs w:val="20"/>
              </w:rPr>
              <w:t xml:space="preserve"> Normal doğum. Ed: M.S </w:t>
            </w:r>
            <w:proofErr w:type="spellStart"/>
            <w:r w:rsidRPr="003907B1">
              <w:rPr>
                <w:rFonts w:eastAsia="Arial" w:cstheme="minorHAnsi"/>
                <w:color w:val="000000" w:themeColor="text1"/>
                <w:sz w:val="20"/>
                <w:szCs w:val="20"/>
              </w:rPr>
              <w:t>Belzaç</w:t>
            </w:r>
            <w:proofErr w:type="spellEnd"/>
            <w:proofErr w:type="gramStart"/>
            <w:r w:rsidRPr="003907B1">
              <w:rPr>
                <w:rFonts w:eastAsia="Arial" w:cstheme="minorHAnsi"/>
                <w:color w:val="000000" w:themeColor="text1"/>
                <w:sz w:val="20"/>
                <w:szCs w:val="20"/>
              </w:rPr>
              <w:t>.,</w:t>
            </w:r>
            <w:proofErr w:type="gramEnd"/>
            <w:r w:rsidRPr="003907B1">
              <w:rPr>
                <w:rFonts w:eastAsia="Arial" w:cstheme="minorHAnsi"/>
                <w:color w:val="000000" w:themeColor="text1"/>
                <w:sz w:val="20"/>
                <w:szCs w:val="20"/>
              </w:rPr>
              <w:t xml:space="preserve"> Demir N., Koç A., Yüksel A.,</w:t>
            </w:r>
            <w:proofErr w:type="spellStart"/>
            <w:r w:rsidRPr="003907B1">
              <w:rPr>
                <w:rFonts w:eastAsia="Arial" w:cstheme="minorHAnsi"/>
                <w:color w:val="000000" w:themeColor="text1"/>
                <w:sz w:val="20"/>
                <w:szCs w:val="20"/>
              </w:rPr>
              <w:t>ObstetrikMaternal</w:t>
            </w:r>
            <w:proofErr w:type="spellEnd"/>
            <w:r w:rsidRPr="003907B1">
              <w:rPr>
                <w:rFonts w:eastAsia="Arial" w:cstheme="minorHAnsi"/>
                <w:color w:val="000000" w:themeColor="text1"/>
                <w:sz w:val="20"/>
                <w:szCs w:val="20"/>
              </w:rPr>
              <w:t>-</w:t>
            </w:r>
            <w:proofErr w:type="spellStart"/>
            <w:r w:rsidRPr="003907B1">
              <w:rPr>
                <w:rFonts w:eastAsia="Arial" w:cstheme="minorHAnsi"/>
                <w:color w:val="000000" w:themeColor="text1"/>
                <w:sz w:val="20"/>
                <w:szCs w:val="20"/>
              </w:rPr>
              <w:t>Fetal</w:t>
            </w:r>
            <w:proofErr w:type="spellEnd"/>
            <w:r w:rsidRPr="003907B1">
              <w:rPr>
                <w:rFonts w:eastAsia="Arial" w:cstheme="minorHAnsi"/>
                <w:color w:val="000000" w:themeColor="text1"/>
                <w:sz w:val="20"/>
                <w:szCs w:val="20"/>
              </w:rPr>
              <w:t xml:space="preserve"> Tıp ve </w:t>
            </w:r>
            <w:proofErr w:type="spellStart"/>
            <w:r w:rsidRPr="003907B1">
              <w:rPr>
                <w:rFonts w:eastAsia="Arial" w:cstheme="minorHAnsi"/>
                <w:color w:val="000000" w:themeColor="text1"/>
                <w:sz w:val="20"/>
                <w:szCs w:val="20"/>
              </w:rPr>
              <w:t>Perinatoloji</w:t>
            </w:r>
            <w:proofErr w:type="spellEnd"/>
            <w:r w:rsidRPr="003907B1">
              <w:rPr>
                <w:rFonts w:eastAsia="Arial" w:cstheme="minorHAnsi"/>
                <w:color w:val="000000" w:themeColor="text1"/>
                <w:sz w:val="20"/>
                <w:szCs w:val="20"/>
              </w:rPr>
              <w:t>. Kozan Ofset, 2001</w:t>
            </w:r>
          </w:p>
          <w:p w:rsidR="00AC343E" w:rsidRPr="003907B1" w:rsidRDefault="00AC343E" w:rsidP="00AC343E">
            <w:pPr>
              <w:widowControl w:val="0"/>
              <w:shd w:val="clear" w:color="auto" w:fill="FFFFFF"/>
              <w:tabs>
                <w:tab w:val="left" w:pos="1080"/>
              </w:tabs>
              <w:adjustRightInd w:val="0"/>
              <w:spacing w:after="0" w:line="240" w:lineRule="auto"/>
              <w:ind w:left="213"/>
              <w:jc w:val="both"/>
              <w:rPr>
                <w:rFonts w:eastAsia="Arial" w:cstheme="minorHAnsi"/>
                <w:color w:val="000000" w:themeColor="text1"/>
                <w:sz w:val="20"/>
                <w:szCs w:val="20"/>
              </w:rPr>
            </w:pPr>
            <w:r w:rsidRPr="003907B1">
              <w:rPr>
                <w:rFonts w:cstheme="minorHAnsi"/>
                <w:color w:val="000000" w:themeColor="text1"/>
                <w:sz w:val="20"/>
                <w:szCs w:val="20"/>
                <w:shd w:val="clear" w:color="auto" w:fill="FFFFFF"/>
              </w:rPr>
              <w:t xml:space="preserve">6. </w:t>
            </w:r>
            <w:proofErr w:type="spellStart"/>
            <w:r w:rsidRPr="003907B1">
              <w:rPr>
                <w:rFonts w:cstheme="minorHAnsi"/>
                <w:color w:val="000000" w:themeColor="text1"/>
                <w:sz w:val="20"/>
                <w:szCs w:val="20"/>
                <w:shd w:val="clear" w:color="auto" w:fill="FFFFFF"/>
              </w:rPr>
              <w:t>Scot</w:t>
            </w:r>
            <w:proofErr w:type="spellEnd"/>
            <w:r w:rsidRPr="003907B1">
              <w:rPr>
                <w:rFonts w:cstheme="minorHAnsi"/>
                <w:color w:val="000000" w:themeColor="text1"/>
                <w:sz w:val="20"/>
                <w:szCs w:val="20"/>
                <w:shd w:val="clear" w:color="auto" w:fill="FFFFFF"/>
              </w:rPr>
              <w:t xml:space="preserve"> R.J</w:t>
            </w:r>
            <w:proofErr w:type="gramStart"/>
            <w:r w:rsidRPr="003907B1">
              <w:rPr>
                <w:rFonts w:cstheme="minorHAnsi"/>
                <w:color w:val="000000" w:themeColor="text1"/>
                <w:sz w:val="20"/>
                <w:szCs w:val="20"/>
                <w:shd w:val="clear" w:color="auto" w:fill="FFFFFF"/>
              </w:rPr>
              <w:t>.,</w:t>
            </w:r>
            <w:proofErr w:type="spellStart"/>
            <w:proofErr w:type="gramEnd"/>
            <w:r w:rsidRPr="003907B1">
              <w:rPr>
                <w:rFonts w:cstheme="minorHAnsi"/>
                <w:color w:val="000000" w:themeColor="text1"/>
                <w:sz w:val="20"/>
                <w:szCs w:val="20"/>
                <w:shd w:val="clear" w:color="auto" w:fill="FFFFFF"/>
              </w:rPr>
              <w:t>Disaıa</w:t>
            </w:r>
            <w:proofErr w:type="spellEnd"/>
            <w:r w:rsidRPr="003907B1">
              <w:rPr>
                <w:rFonts w:cstheme="minorHAnsi"/>
                <w:color w:val="000000" w:themeColor="text1"/>
                <w:sz w:val="20"/>
                <w:szCs w:val="20"/>
                <w:shd w:val="clear" w:color="auto" w:fill="FFFFFF"/>
              </w:rPr>
              <w:t xml:space="preserve"> J., </w:t>
            </w:r>
            <w:proofErr w:type="spellStart"/>
            <w:r w:rsidRPr="003907B1">
              <w:rPr>
                <w:rFonts w:cstheme="minorHAnsi"/>
                <w:color w:val="000000" w:themeColor="text1"/>
                <w:sz w:val="20"/>
                <w:szCs w:val="20"/>
                <w:shd w:val="clear" w:color="auto" w:fill="FFFFFF"/>
              </w:rPr>
              <w:t>Hammond</w:t>
            </w:r>
            <w:proofErr w:type="spellEnd"/>
            <w:r w:rsidRPr="003907B1">
              <w:rPr>
                <w:rFonts w:cstheme="minorHAnsi"/>
                <w:color w:val="000000" w:themeColor="text1"/>
                <w:sz w:val="20"/>
                <w:szCs w:val="20"/>
                <w:shd w:val="clear" w:color="auto" w:fill="FFFFFF"/>
              </w:rPr>
              <w:t xml:space="preserve"> B., </w:t>
            </w:r>
            <w:proofErr w:type="spellStart"/>
            <w:r w:rsidRPr="003907B1">
              <w:rPr>
                <w:rFonts w:cstheme="minorHAnsi"/>
                <w:color w:val="000000" w:themeColor="text1"/>
                <w:sz w:val="20"/>
                <w:szCs w:val="20"/>
                <w:shd w:val="clear" w:color="auto" w:fill="FFFFFF"/>
              </w:rPr>
              <w:t>Spellacy</w:t>
            </w:r>
            <w:proofErr w:type="spellEnd"/>
            <w:r w:rsidRPr="003907B1">
              <w:rPr>
                <w:rFonts w:cstheme="minorHAnsi"/>
                <w:color w:val="000000" w:themeColor="text1"/>
                <w:sz w:val="20"/>
                <w:szCs w:val="20"/>
                <w:shd w:val="clear" w:color="auto" w:fill="FFFFFF"/>
              </w:rPr>
              <w:t xml:space="preserve"> N. ( çeviri editörü Selçuk </w:t>
            </w:r>
            <w:proofErr w:type="spellStart"/>
            <w:r w:rsidRPr="003907B1">
              <w:rPr>
                <w:rFonts w:cstheme="minorHAnsi"/>
                <w:color w:val="000000" w:themeColor="text1"/>
                <w:sz w:val="20"/>
                <w:szCs w:val="20"/>
                <w:shd w:val="clear" w:color="auto" w:fill="FFFFFF"/>
              </w:rPr>
              <w:t>erez</w:t>
            </w:r>
            <w:proofErr w:type="spellEnd"/>
            <w:r w:rsidRPr="003907B1">
              <w:rPr>
                <w:rFonts w:cstheme="minorHAnsi"/>
                <w:color w:val="000000" w:themeColor="text1"/>
                <w:sz w:val="20"/>
                <w:szCs w:val="20"/>
                <w:shd w:val="clear" w:color="auto" w:fill="FFFFFF"/>
              </w:rPr>
              <w:t xml:space="preserve"> , çeviri : reyhan </w:t>
            </w:r>
            <w:proofErr w:type="spellStart"/>
            <w:r w:rsidRPr="003907B1">
              <w:rPr>
                <w:rFonts w:cstheme="minorHAnsi"/>
                <w:color w:val="000000" w:themeColor="text1"/>
                <w:sz w:val="20"/>
                <w:szCs w:val="20"/>
                <w:shd w:val="clear" w:color="auto" w:fill="FFFFFF"/>
              </w:rPr>
              <w:t>erez</w:t>
            </w:r>
            <w:proofErr w:type="spellEnd"/>
            <w:r w:rsidRPr="003907B1">
              <w:rPr>
                <w:rFonts w:cstheme="minorHAnsi"/>
                <w:color w:val="000000" w:themeColor="text1"/>
                <w:sz w:val="20"/>
                <w:szCs w:val="20"/>
                <w:shd w:val="clear" w:color="auto" w:fill="FFFFFF"/>
              </w:rPr>
              <w:t xml:space="preserve">) </w:t>
            </w:r>
            <w:proofErr w:type="spellStart"/>
            <w:r w:rsidRPr="003907B1">
              <w:rPr>
                <w:rFonts w:cstheme="minorHAnsi"/>
                <w:color w:val="000000" w:themeColor="text1"/>
                <w:sz w:val="20"/>
                <w:szCs w:val="20"/>
                <w:shd w:val="clear" w:color="auto" w:fill="FFFFFF"/>
              </w:rPr>
              <w:t>DanfortObstetrik</w:t>
            </w:r>
            <w:proofErr w:type="spellEnd"/>
            <w:r w:rsidRPr="003907B1">
              <w:rPr>
                <w:rFonts w:cstheme="minorHAnsi"/>
                <w:color w:val="000000" w:themeColor="text1"/>
                <w:sz w:val="20"/>
                <w:szCs w:val="20"/>
                <w:shd w:val="clear" w:color="auto" w:fill="FFFFFF"/>
              </w:rPr>
              <w:t xml:space="preserve"> ve Jinekoloji Yedinci Edisyon, J.B. </w:t>
            </w:r>
            <w:proofErr w:type="spellStart"/>
            <w:r w:rsidRPr="003907B1">
              <w:rPr>
                <w:rFonts w:cstheme="minorHAnsi"/>
                <w:color w:val="000000" w:themeColor="text1"/>
                <w:sz w:val="20"/>
                <w:szCs w:val="20"/>
                <w:shd w:val="clear" w:color="auto" w:fill="FFFFFF"/>
              </w:rPr>
              <w:t>LıppıncottCompany</w:t>
            </w:r>
            <w:proofErr w:type="spellEnd"/>
            <w:r w:rsidRPr="003907B1">
              <w:rPr>
                <w:rFonts w:cstheme="minorHAnsi"/>
                <w:color w:val="000000" w:themeColor="text1"/>
                <w:sz w:val="20"/>
                <w:szCs w:val="20"/>
                <w:shd w:val="clear" w:color="auto" w:fill="FFFFFF"/>
              </w:rPr>
              <w:t>&amp; Yüce Yayım A.Ş. ,1997.</w:t>
            </w:r>
            <w:r w:rsidRPr="003907B1">
              <w:rPr>
                <w:rFonts w:cstheme="minorHAnsi"/>
                <w:color w:val="000000" w:themeColor="text1"/>
                <w:sz w:val="20"/>
                <w:szCs w:val="20"/>
              </w:rPr>
              <w:br/>
            </w:r>
            <w:r w:rsidRPr="003907B1">
              <w:rPr>
                <w:rFonts w:cstheme="minorHAnsi"/>
                <w:color w:val="000000" w:themeColor="text1"/>
                <w:sz w:val="20"/>
                <w:szCs w:val="20"/>
                <w:shd w:val="clear" w:color="auto" w:fill="FFFFFF"/>
              </w:rPr>
              <w:t xml:space="preserve">7. F. </w:t>
            </w:r>
            <w:proofErr w:type="spellStart"/>
            <w:r w:rsidRPr="003907B1">
              <w:rPr>
                <w:rFonts w:cstheme="minorHAnsi"/>
                <w:color w:val="000000" w:themeColor="text1"/>
                <w:sz w:val="20"/>
                <w:szCs w:val="20"/>
                <w:shd w:val="clear" w:color="auto" w:fill="FFFFFF"/>
              </w:rPr>
              <w:t>GaryCunningham</w:t>
            </w:r>
            <w:proofErr w:type="spellEnd"/>
            <w:r w:rsidRPr="003907B1">
              <w:rPr>
                <w:rFonts w:cstheme="minorHAnsi"/>
                <w:color w:val="000000" w:themeColor="text1"/>
                <w:sz w:val="20"/>
                <w:szCs w:val="20"/>
                <w:shd w:val="clear" w:color="auto" w:fill="FFFFFF"/>
              </w:rPr>
              <w:t xml:space="preserve">, </w:t>
            </w:r>
            <w:proofErr w:type="spellStart"/>
            <w:r w:rsidRPr="003907B1">
              <w:rPr>
                <w:rFonts w:cstheme="minorHAnsi"/>
                <w:color w:val="000000" w:themeColor="text1"/>
                <w:sz w:val="20"/>
                <w:szCs w:val="20"/>
                <w:shd w:val="clear" w:color="auto" w:fill="FFFFFF"/>
              </w:rPr>
              <w:t>Kenneth</w:t>
            </w:r>
            <w:proofErr w:type="spellEnd"/>
            <w:r w:rsidRPr="003907B1">
              <w:rPr>
                <w:rFonts w:cstheme="minorHAnsi"/>
                <w:color w:val="000000" w:themeColor="text1"/>
                <w:sz w:val="20"/>
                <w:szCs w:val="20"/>
                <w:shd w:val="clear" w:color="auto" w:fill="FFFFFF"/>
              </w:rPr>
              <w:t xml:space="preserve"> L. </w:t>
            </w:r>
            <w:proofErr w:type="spellStart"/>
            <w:r w:rsidRPr="003907B1">
              <w:rPr>
                <w:rFonts w:cstheme="minorHAnsi"/>
                <w:color w:val="000000" w:themeColor="text1"/>
                <w:sz w:val="20"/>
                <w:szCs w:val="20"/>
                <w:shd w:val="clear" w:color="auto" w:fill="FFFFFF"/>
              </w:rPr>
              <w:t>Leveno</w:t>
            </w:r>
            <w:proofErr w:type="spellEnd"/>
            <w:r w:rsidRPr="003907B1">
              <w:rPr>
                <w:rFonts w:cstheme="minorHAnsi"/>
                <w:color w:val="000000" w:themeColor="text1"/>
                <w:sz w:val="20"/>
                <w:szCs w:val="20"/>
                <w:shd w:val="clear" w:color="auto" w:fill="FFFFFF"/>
              </w:rPr>
              <w:t xml:space="preserve">, </w:t>
            </w:r>
            <w:proofErr w:type="spellStart"/>
            <w:r w:rsidRPr="003907B1">
              <w:rPr>
                <w:rFonts w:cstheme="minorHAnsi"/>
                <w:color w:val="000000" w:themeColor="text1"/>
                <w:sz w:val="20"/>
                <w:szCs w:val="20"/>
                <w:shd w:val="clear" w:color="auto" w:fill="FFFFFF"/>
              </w:rPr>
              <w:t>Steven</w:t>
            </w:r>
            <w:proofErr w:type="spellEnd"/>
            <w:r w:rsidRPr="003907B1">
              <w:rPr>
                <w:rFonts w:cstheme="minorHAnsi"/>
                <w:color w:val="000000" w:themeColor="text1"/>
                <w:sz w:val="20"/>
                <w:szCs w:val="20"/>
                <w:shd w:val="clear" w:color="auto" w:fill="FFFFFF"/>
              </w:rPr>
              <w:t xml:space="preserve"> L. </w:t>
            </w:r>
            <w:proofErr w:type="spellStart"/>
            <w:r w:rsidRPr="003907B1">
              <w:rPr>
                <w:rFonts w:cstheme="minorHAnsi"/>
                <w:color w:val="000000" w:themeColor="text1"/>
                <w:sz w:val="20"/>
                <w:szCs w:val="20"/>
                <w:shd w:val="clear" w:color="auto" w:fill="FFFFFF"/>
              </w:rPr>
              <w:t>Bloom</w:t>
            </w:r>
            <w:proofErr w:type="spellEnd"/>
            <w:r w:rsidRPr="003907B1">
              <w:rPr>
                <w:rFonts w:cstheme="minorHAnsi"/>
                <w:color w:val="000000" w:themeColor="text1"/>
                <w:sz w:val="20"/>
                <w:szCs w:val="20"/>
                <w:shd w:val="clear" w:color="auto" w:fill="FFFFFF"/>
              </w:rPr>
              <w:t xml:space="preserve">, John C. </w:t>
            </w:r>
            <w:proofErr w:type="spellStart"/>
            <w:r w:rsidRPr="003907B1">
              <w:rPr>
                <w:rFonts w:cstheme="minorHAnsi"/>
                <w:color w:val="000000" w:themeColor="text1"/>
                <w:sz w:val="20"/>
                <w:szCs w:val="20"/>
                <w:shd w:val="clear" w:color="auto" w:fill="FFFFFF"/>
              </w:rPr>
              <w:t>Hauth</w:t>
            </w:r>
            <w:proofErr w:type="spellEnd"/>
            <w:r w:rsidRPr="003907B1">
              <w:rPr>
                <w:rFonts w:cstheme="minorHAnsi"/>
                <w:color w:val="000000" w:themeColor="text1"/>
                <w:sz w:val="20"/>
                <w:szCs w:val="20"/>
                <w:shd w:val="clear" w:color="auto" w:fill="FFFFFF"/>
              </w:rPr>
              <w:t xml:space="preserve">, </w:t>
            </w:r>
            <w:proofErr w:type="spellStart"/>
            <w:r w:rsidRPr="003907B1">
              <w:rPr>
                <w:rFonts w:cstheme="minorHAnsi"/>
                <w:color w:val="000000" w:themeColor="text1"/>
                <w:sz w:val="20"/>
                <w:szCs w:val="20"/>
                <w:shd w:val="clear" w:color="auto" w:fill="FFFFFF"/>
              </w:rPr>
              <w:t>Larry</w:t>
            </w:r>
            <w:proofErr w:type="spellEnd"/>
            <w:r w:rsidRPr="003907B1">
              <w:rPr>
                <w:rFonts w:cstheme="minorHAnsi"/>
                <w:color w:val="000000" w:themeColor="text1"/>
                <w:sz w:val="20"/>
                <w:szCs w:val="20"/>
                <w:shd w:val="clear" w:color="auto" w:fill="FFFFFF"/>
              </w:rPr>
              <w:t xml:space="preserve"> C. </w:t>
            </w:r>
            <w:proofErr w:type="spellStart"/>
            <w:r w:rsidRPr="003907B1">
              <w:rPr>
                <w:rFonts w:cstheme="minorHAnsi"/>
                <w:color w:val="000000" w:themeColor="text1"/>
                <w:sz w:val="20"/>
                <w:szCs w:val="20"/>
                <w:shd w:val="clear" w:color="auto" w:fill="FFFFFF"/>
              </w:rPr>
              <w:t>Gilstrap</w:t>
            </w:r>
            <w:proofErr w:type="spellEnd"/>
            <w:r w:rsidRPr="003907B1">
              <w:rPr>
                <w:rFonts w:cstheme="minorHAnsi"/>
                <w:color w:val="000000" w:themeColor="text1"/>
                <w:sz w:val="20"/>
                <w:szCs w:val="20"/>
                <w:shd w:val="clear" w:color="auto" w:fill="FFFFFF"/>
              </w:rPr>
              <w:t xml:space="preserve"> III, </w:t>
            </w:r>
            <w:proofErr w:type="spellStart"/>
            <w:r w:rsidRPr="003907B1">
              <w:rPr>
                <w:rFonts w:cstheme="minorHAnsi"/>
                <w:color w:val="000000" w:themeColor="text1"/>
                <w:sz w:val="20"/>
                <w:szCs w:val="20"/>
                <w:shd w:val="clear" w:color="auto" w:fill="FFFFFF"/>
              </w:rPr>
              <w:t>Katharine</w:t>
            </w:r>
            <w:proofErr w:type="spellEnd"/>
            <w:r w:rsidRPr="003907B1">
              <w:rPr>
                <w:rFonts w:cstheme="minorHAnsi"/>
                <w:color w:val="000000" w:themeColor="text1"/>
                <w:sz w:val="20"/>
                <w:szCs w:val="20"/>
                <w:shd w:val="clear" w:color="auto" w:fill="FFFFFF"/>
              </w:rPr>
              <w:t xml:space="preserve"> D. </w:t>
            </w:r>
            <w:proofErr w:type="spellStart"/>
            <w:r w:rsidRPr="003907B1">
              <w:rPr>
                <w:rFonts w:cstheme="minorHAnsi"/>
                <w:color w:val="000000" w:themeColor="text1"/>
                <w:sz w:val="20"/>
                <w:szCs w:val="20"/>
                <w:shd w:val="clear" w:color="auto" w:fill="FFFFFF"/>
              </w:rPr>
              <w:t>Wenstrom</w:t>
            </w:r>
            <w:proofErr w:type="spellEnd"/>
            <w:r w:rsidRPr="003907B1">
              <w:rPr>
                <w:rFonts w:cstheme="minorHAnsi"/>
                <w:color w:val="000000" w:themeColor="text1"/>
                <w:sz w:val="20"/>
                <w:szCs w:val="20"/>
                <w:shd w:val="clear" w:color="auto" w:fill="FFFFFF"/>
              </w:rPr>
              <w:t xml:space="preserve">. Williams </w:t>
            </w:r>
            <w:proofErr w:type="spellStart"/>
            <w:r w:rsidRPr="003907B1">
              <w:rPr>
                <w:rFonts w:cstheme="minorHAnsi"/>
                <w:color w:val="000000" w:themeColor="text1"/>
                <w:sz w:val="20"/>
                <w:szCs w:val="20"/>
                <w:shd w:val="clear" w:color="auto" w:fill="FFFFFF"/>
              </w:rPr>
              <w:t>Obstetrics</w:t>
            </w:r>
            <w:proofErr w:type="spellEnd"/>
            <w:r w:rsidRPr="003907B1">
              <w:rPr>
                <w:rFonts w:cstheme="minorHAnsi"/>
                <w:color w:val="000000" w:themeColor="text1"/>
                <w:sz w:val="20"/>
                <w:szCs w:val="20"/>
                <w:shd w:val="clear" w:color="auto" w:fill="FFFFFF"/>
              </w:rPr>
              <w:t xml:space="preserve"> 22nd </w:t>
            </w:r>
            <w:proofErr w:type="spellStart"/>
            <w:r w:rsidRPr="003907B1">
              <w:rPr>
                <w:rFonts w:cstheme="minorHAnsi"/>
                <w:color w:val="000000" w:themeColor="text1"/>
                <w:sz w:val="20"/>
                <w:szCs w:val="20"/>
                <w:shd w:val="clear" w:color="auto" w:fill="FFFFFF"/>
              </w:rPr>
              <w:t>edition</w:t>
            </w:r>
            <w:proofErr w:type="spellEnd"/>
            <w:r w:rsidRPr="003907B1">
              <w:rPr>
                <w:rFonts w:cstheme="minorHAnsi"/>
                <w:color w:val="000000" w:themeColor="text1"/>
                <w:sz w:val="20"/>
                <w:szCs w:val="20"/>
                <w:shd w:val="clear" w:color="auto" w:fill="FFFFFF"/>
              </w:rPr>
              <w:t xml:space="preserve">, </w:t>
            </w:r>
            <w:proofErr w:type="spellStart"/>
            <w:r w:rsidRPr="003907B1">
              <w:rPr>
                <w:rFonts w:cstheme="minorHAnsi"/>
                <w:color w:val="000000" w:themeColor="text1"/>
                <w:sz w:val="20"/>
                <w:szCs w:val="20"/>
                <w:shd w:val="clear" w:color="auto" w:fill="FFFFFF"/>
              </w:rPr>
              <w:t>TheMcGraw</w:t>
            </w:r>
            <w:proofErr w:type="spellEnd"/>
            <w:r w:rsidRPr="003907B1">
              <w:rPr>
                <w:rFonts w:cstheme="minorHAnsi"/>
                <w:color w:val="000000" w:themeColor="text1"/>
                <w:sz w:val="20"/>
                <w:szCs w:val="20"/>
                <w:shd w:val="clear" w:color="auto" w:fill="FFFFFF"/>
              </w:rPr>
              <w:t>-</w:t>
            </w:r>
            <w:proofErr w:type="spellStart"/>
            <w:r w:rsidRPr="003907B1">
              <w:rPr>
                <w:rFonts w:cstheme="minorHAnsi"/>
                <w:color w:val="000000" w:themeColor="text1"/>
                <w:sz w:val="20"/>
                <w:szCs w:val="20"/>
                <w:shd w:val="clear" w:color="auto" w:fill="FFFFFF"/>
              </w:rPr>
              <w:t>HillCompanies</w:t>
            </w:r>
            <w:proofErr w:type="spellEnd"/>
            <w:r w:rsidRPr="003907B1">
              <w:rPr>
                <w:rFonts w:cstheme="minorHAnsi"/>
                <w:color w:val="000000" w:themeColor="text1"/>
                <w:sz w:val="20"/>
                <w:szCs w:val="20"/>
                <w:shd w:val="clear" w:color="auto" w:fill="FFFFFF"/>
              </w:rPr>
              <w:t>, 2005.</w:t>
            </w:r>
          </w:p>
          <w:p w:rsidR="00AC343E" w:rsidRPr="003907B1" w:rsidRDefault="00AC343E" w:rsidP="006A777D">
            <w:pPr>
              <w:spacing w:after="0" w:line="240" w:lineRule="auto"/>
              <w:ind w:firstLineChars="100" w:firstLine="200"/>
              <w:rPr>
                <w:rFonts w:eastAsia="Times New Roman" w:cstheme="minorHAnsi"/>
                <w:color w:val="000000" w:themeColor="text1"/>
                <w:sz w:val="20"/>
                <w:szCs w:val="20"/>
              </w:rPr>
            </w:pPr>
          </w:p>
        </w:tc>
      </w:tr>
    </w:tbl>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tblPr>
      <w:tblGrid>
        <w:gridCol w:w="821"/>
        <w:gridCol w:w="1470"/>
        <w:gridCol w:w="219"/>
        <w:gridCol w:w="887"/>
        <w:gridCol w:w="1104"/>
        <w:gridCol w:w="1114"/>
        <w:gridCol w:w="1110"/>
        <w:gridCol w:w="1491"/>
        <w:gridCol w:w="2274"/>
      </w:tblGrid>
      <w:tr w:rsidR="003907B1" w:rsidRPr="003907B1" w:rsidTr="006A777D">
        <w:trPr>
          <w:trHeight w:val="315"/>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330"/>
          <w:jc w:val="center"/>
        </w:trPr>
        <w:tc>
          <w:tcPr>
            <w:tcW w:w="4501"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HEM303</w:t>
            </w:r>
          </w:p>
        </w:tc>
        <w:tc>
          <w:tcPr>
            <w:tcW w:w="5989"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Epidemiyoloji</w:t>
            </w:r>
          </w:p>
        </w:tc>
      </w:tr>
      <w:tr w:rsidR="003907B1" w:rsidRPr="003907B1" w:rsidTr="006A777D">
        <w:trPr>
          <w:trHeight w:val="315"/>
          <w:jc w:val="center"/>
        </w:trPr>
        <w:tc>
          <w:tcPr>
            <w:tcW w:w="2291"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99" w:type="dxa"/>
            <w:gridSpan w:val="7"/>
            <w:tcBorders>
              <w:top w:val="double" w:sz="6"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rsidTr="006A777D">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6A777D">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6A777D">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rsidTr="006A777D">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rsidTr="006A777D">
        <w:trPr>
          <w:trHeight w:val="315"/>
          <w:jc w:val="center"/>
        </w:trPr>
        <w:tc>
          <w:tcPr>
            <w:tcW w:w="2291"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99" w:type="dxa"/>
            <w:gridSpan w:val="7"/>
            <w:tcBorders>
              <w:top w:val="nil"/>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rsidTr="006A777D">
        <w:trPr>
          <w:trHeight w:val="330"/>
          <w:jc w:val="center"/>
        </w:trPr>
        <w:tc>
          <w:tcPr>
            <w:tcW w:w="2291"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99" w:type="dxa"/>
            <w:gridSpan w:val="7"/>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199" w:type="dxa"/>
            <w:gridSpan w:val="7"/>
            <w:tcBorders>
              <w:top w:val="double" w:sz="6" w:space="0" w:color="auto"/>
              <w:left w:val="nil"/>
              <w:bottom w:val="double" w:sz="6" w:space="0" w:color="auto"/>
              <w:right w:val="double" w:sz="6" w:space="0" w:color="000000"/>
            </w:tcBorders>
            <w:shd w:val="clear" w:color="auto" w:fill="auto"/>
            <w:noWrap/>
            <w:hideMark/>
          </w:tcPr>
          <w:p w:rsidR="006A777D" w:rsidRPr="003907B1" w:rsidRDefault="006A777D"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Hemşirelik öğrencilerine </w:t>
            </w:r>
            <w:r w:rsidR="000A6C46" w:rsidRPr="003907B1">
              <w:rPr>
                <w:rFonts w:eastAsia="Times New Roman" w:cstheme="minorHAnsi"/>
                <w:color w:val="000000" w:themeColor="text1"/>
                <w:sz w:val="20"/>
                <w:szCs w:val="20"/>
              </w:rPr>
              <w:t>öğrenim ve mesleki faaliyetleri esnasında, gerekli olan temel epidemiyolojik bilgileri kazandırmak.</w:t>
            </w:r>
          </w:p>
        </w:tc>
      </w:tr>
      <w:tr w:rsidR="003907B1" w:rsidRPr="003907B1" w:rsidTr="006A777D">
        <w:trPr>
          <w:trHeight w:val="300"/>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99" w:type="dxa"/>
            <w:gridSpan w:val="7"/>
            <w:tcBorders>
              <w:top w:val="nil"/>
              <w:left w:val="nil"/>
              <w:bottom w:val="nil"/>
              <w:right w:val="double" w:sz="6" w:space="0" w:color="000000"/>
            </w:tcBorders>
            <w:shd w:val="clear" w:color="auto" w:fill="auto"/>
            <w:noWrap/>
            <w:hideMark/>
          </w:tcPr>
          <w:p w:rsidR="006A777D" w:rsidRPr="003907B1" w:rsidRDefault="000A6C46"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Epidemiyolojik ölçütler ve epidemiyolojik araştırma yöntemleri. </w:t>
            </w:r>
          </w:p>
        </w:tc>
      </w:tr>
      <w:tr w:rsidR="003907B1" w:rsidRPr="003907B1" w:rsidTr="006A777D">
        <w:trPr>
          <w:trHeight w:val="600"/>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99" w:type="dxa"/>
            <w:gridSpan w:val="7"/>
            <w:tcBorders>
              <w:top w:val="double" w:sz="6" w:space="0" w:color="auto"/>
              <w:left w:val="nil"/>
              <w:bottom w:val="double" w:sz="6" w:space="0" w:color="auto"/>
              <w:right w:val="double" w:sz="6" w:space="0" w:color="000000"/>
            </w:tcBorders>
            <w:shd w:val="clear" w:color="auto" w:fill="auto"/>
            <w:hideMark/>
          </w:tcPr>
          <w:p w:rsidR="006A777D" w:rsidRPr="003907B1" w:rsidRDefault="00B32680"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w:t>
            </w:r>
            <w:r w:rsidR="0013137A" w:rsidRPr="003907B1">
              <w:rPr>
                <w:rFonts w:eastAsia="Times New Roman" w:cstheme="minorHAnsi"/>
                <w:color w:val="000000" w:themeColor="text1"/>
                <w:sz w:val="20"/>
                <w:szCs w:val="20"/>
              </w:rPr>
              <w:t xml:space="preserve">emşirelik bölümü öğrencilerinin epidemiyoloji ile ilgili kavramları bilmesi </w:t>
            </w:r>
            <w:r w:rsidR="006A777D" w:rsidRPr="003907B1">
              <w:rPr>
                <w:rFonts w:eastAsia="Times New Roman" w:cstheme="minorHAnsi"/>
                <w:color w:val="000000" w:themeColor="text1"/>
                <w:sz w:val="20"/>
                <w:szCs w:val="20"/>
              </w:rPr>
              <w:t xml:space="preserve">ve </w:t>
            </w:r>
            <w:r w:rsidR="000A6C46" w:rsidRPr="003907B1">
              <w:rPr>
                <w:rFonts w:eastAsia="Times New Roman" w:cstheme="minorHAnsi"/>
                <w:color w:val="000000" w:themeColor="text1"/>
                <w:sz w:val="20"/>
                <w:szCs w:val="20"/>
              </w:rPr>
              <w:t xml:space="preserve">epidemiyolojik araştırma yöntemlerini açıklayabilmesi.  </w:t>
            </w:r>
          </w:p>
        </w:tc>
      </w:tr>
      <w:tr w:rsidR="003907B1" w:rsidRPr="003907B1" w:rsidTr="006A777D">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6A777D">
        <w:trPr>
          <w:trHeight w:val="315"/>
          <w:jc w:val="center"/>
        </w:trPr>
        <w:tc>
          <w:tcPr>
            <w:tcW w:w="821" w:type="dxa"/>
            <w:tcBorders>
              <w:top w:val="nil"/>
              <w:left w:val="double" w:sz="4" w:space="0" w:color="auto"/>
              <w:bottom w:val="single" w:sz="4" w:space="0" w:color="auto"/>
              <w:right w:val="nil"/>
            </w:tcBorders>
            <w:shd w:val="clear" w:color="000000" w:fill="C0C0C0"/>
            <w:noWrap/>
            <w:vAlign w:val="bottom"/>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669" w:type="dxa"/>
            <w:gridSpan w:val="8"/>
            <w:tcBorders>
              <w:top w:val="nil"/>
              <w:left w:val="single" w:sz="4" w:space="0" w:color="auto"/>
              <w:bottom w:val="single" w:sz="4"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Derse giriş, Hemşirelikte araştırma </w:t>
            </w:r>
          </w:p>
        </w:tc>
      </w:tr>
      <w:tr w:rsidR="003907B1" w:rsidRPr="003907B1"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Epidemiyolojinin tanımı, tarihsel gelişimi ve kullanım alanları</w:t>
            </w:r>
          </w:p>
        </w:tc>
      </w:tr>
      <w:tr w:rsidR="003907B1" w:rsidRPr="003907B1"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Epidemiyolojik ölçütler</w:t>
            </w:r>
          </w:p>
        </w:tc>
      </w:tr>
      <w:tr w:rsidR="003907B1" w:rsidRPr="003907B1"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Epidemiyolojinin stratejileri, epidemiyolojik araştırmaların sınıflandırılması ve genel özellikleri</w:t>
            </w:r>
          </w:p>
        </w:tc>
      </w:tr>
      <w:tr w:rsidR="003907B1" w:rsidRPr="003907B1"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Tanımlayıcı Araştırmalar </w:t>
            </w:r>
          </w:p>
        </w:tc>
      </w:tr>
      <w:tr w:rsidR="003907B1" w:rsidRPr="003907B1"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Analitik Araştırmalar, Kesitsel araştırmalar</w:t>
            </w:r>
          </w:p>
        </w:tc>
      </w:tr>
      <w:tr w:rsidR="003907B1" w:rsidRPr="003907B1"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Analitik Araştırmalar, </w:t>
            </w:r>
            <w:proofErr w:type="spellStart"/>
            <w:r w:rsidRPr="003907B1">
              <w:rPr>
                <w:rFonts w:eastAsia="Times New Roman" w:cstheme="minorHAnsi"/>
                <w:color w:val="000000" w:themeColor="text1"/>
                <w:sz w:val="20"/>
                <w:szCs w:val="20"/>
              </w:rPr>
              <w:t>Kohort</w:t>
            </w:r>
            <w:proofErr w:type="spellEnd"/>
            <w:r w:rsidRPr="003907B1">
              <w:rPr>
                <w:rFonts w:eastAsia="Times New Roman" w:cstheme="minorHAnsi"/>
                <w:color w:val="000000" w:themeColor="text1"/>
                <w:sz w:val="20"/>
                <w:szCs w:val="20"/>
              </w:rPr>
              <w:t xml:space="preserve"> araştırmaları</w:t>
            </w:r>
          </w:p>
        </w:tc>
      </w:tr>
      <w:tr w:rsidR="003907B1" w:rsidRPr="003907B1"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Analitik </w:t>
            </w:r>
            <w:proofErr w:type="gramStart"/>
            <w:r w:rsidRPr="003907B1">
              <w:rPr>
                <w:rFonts w:eastAsia="Times New Roman" w:cstheme="minorHAnsi"/>
                <w:color w:val="000000" w:themeColor="text1"/>
                <w:sz w:val="20"/>
                <w:szCs w:val="20"/>
              </w:rPr>
              <w:t>Araştırmalar,Vaka</w:t>
            </w:r>
            <w:proofErr w:type="gramEnd"/>
            <w:r w:rsidRPr="003907B1">
              <w:rPr>
                <w:rFonts w:eastAsia="Times New Roman" w:cstheme="minorHAnsi"/>
                <w:color w:val="000000" w:themeColor="text1"/>
                <w:sz w:val="20"/>
                <w:szCs w:val="20"/>
              </w:rPr>
              <w:t>-kontrol araştırmalar</w:t>
            </w:r>
          </w:p>
        </w:tc>
      </w:tr>
      <w:tr w:rsidR="003907B1" w:rsidRPr="003907B1"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Müdahale araştırmalar</w:t>
            </w:r>
          </w:p>
        </w:tc>
      </w:tr>
      <w:tr w:rsidR="003907B1" w:rsidRPr="003907B1"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Yöntemsel araştırmalar</w:t>
            </w:r>
          </w:p>
        </w:tc>
      </w:tr>
      <w:tr w:rsidR="003907B1" w:rsidRPr="003907B1"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Kronik hastalıklar </w:t>
            </w:r>
            <w:proofErr w:type="gramStart"/>
            <w:r w:rsidRPr="003907B1">
              <w:rPr>
                <w:rFonts w:eastAsia="Times New Roman" w:cstheme="minorHAnsi"/>
                <w:color w:val="000000" w:themeColor="text1"/>
                <w:sz w:val="20"/>
                <w:szCs w:val="20"/>
              </w:rPr>
              <w:t>epidemiyolojisi,Bulaşıcı</w:t>
            </w:r>
            <w:proofErr w:type="gramEnd"/>
            <w:r w:rsidRPr="003907B1">
              <w:rPr>
                <w:rFonts w:eastAsia="Times New Roman" w:cstheme="minorHAnsi"/>
                <w:color w:val="000000" w:themeColor="text1"/>
                <w:sz w:val="20"/>
                <w:szCs w:val="20"/>
              </w:rPr>
              <w:t xml:space="preserve"> hastalıklar epidemiyolojisi,Çevre epidemiyolojisi</w:t>
            </w:r>
          </w:p>
        </w:tc>
      </w:tr>
      <w:tr w:rsidR="003907B1" w:rsidRPr="003907B1"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Salgının </w:t>
            </w:r>
            <w:proofErr w:type="spellStart"/>
            <w:r w:rsidRPr="003907B1">
              <w:rPr>
                <w:rFonts w:eastAsia="Times New Roman" w:cstheme="minorHAnsi"/>
                <w:color w:val="000000" w:themeColor="text1"/>
                <w:sz w:val="20"/>
                <w:szCs w:val="20"/>
              </w:rPr>
              <w:t>epidemiyojik</w:t>
            </w:r>
            <w:proofErr w:type="spellEnd"/>
            <w:r w:rsidRPr="003907B1">
              <w:rPr>
                <w:rFonts w:eastAsia="Times New Roman" w:cstheme="minorHAnsi"/>
                <w:color w:val="000000" w:themeColor="text1"/>
                <w:sz w:val="20"/>
                <w:szCs w:val="20"/>
              </w:rPr>
              <w:t xml:space="preserve"> incelenmesi</w:t>
            </w:r>
          </w:p>
        </w:tc>
      </w:tr>
      <w:tr w:rsidR="003907B1" w:rsidRPr="003907B1" w:rsidTr="006A777D">
        <w:trPr>
          <w:trHeight w:val="300"/>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66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Epidemiyolojik Araştırma Planlaması</w:t>
            </w:r>
          </w:p>
        </w:tc>
      </w:tr>
      <w:tr w:rsidR="003907B1" w:rsidRPr="003907B1" w:rsidTr="006A777D">
        <w:trPr>
          <w:trHeight w:val="315"/>
          <w:jc w:val="center"/>
        </w:trPr>
        <w:tc>
          <w:tcPr>
            <w:tcW w:w="821" w:type="dxa"/>
            <w:tcBorders>
              <w:top w:val="nil"/>
              <w:left w:val="double" w:sz="4" w:space="0" w:color="auto"/>
              <w:bottom w:val="nil"/>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669" w:type="dxa"/>
            <w:gridSpan w:val="8"/>
            <w:tcBorders>
              <w:top w:val="single" w:sz="4" w:space="0" w:color="auto"/>
              <w:left w:val="nil"/>
              <w:bottom w:val="nil"/>
              <w:right w:val="double" w:sz="6" w:space="0" w:color="000000"/>
            </w:tcBorders>
            <w:shd w:val="clear" w:color="auto" w:fill="auto"/>
            <w:noWrap/>
            <w:vAlign w:val="bottom"/>
            <w:hideMark/>
          </w:tcPr>
          <w:p w:rsidR="006A777D" w:rsidRPr="003907B1" w:rsidRDefault="0013137A" w:rsidP="0013137A">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Epidemiyolojik Araştırma Planlaması</w:t>
            </w:r>
          </w:p>
        </w:tc>
      </w:tr>
      <w:tr w:rsidR="003907B1" w:rsidRPr="003907B1" w:rsidTr="006A777D">
        <w:trPr>
          <w:trHeight w:val="330"/>
          <w:jc w:val="center"/>
        </w:trPr>
        <w:tc>
          <w:tcPr>
            <w:tcW w:w="8216"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274" w:type="dxa"/>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6A777D">
        <w:trPr>
          <w:trHeight w:val="315"/>
          <w:jc w:val="center"/>
        </w:trPr>
        <w:tc>
          <w:tcPr>
            <w:tcW w:w="821"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689" w:type="dxa"/>
            <w:gridSpan w:val="2"/>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887"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104"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114"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110"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491"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274" w:type="dxa"/>
            <w:tcBorders>
              <w:top w:val="nil"/>
              <w:left w:val="nil"/>
              <w:bottom w:val="single" w:sz="4"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6A777D">
        <w:trPr>
          <w:trHeight w:val="315"/>
          <w:jc w:val="center"/>
        </w:trPr>
        <w:tc>
          <w:tcPr>
            <w:tcW w:w="821" w:type="dxa"/>
            <w:tcBorders>
              <w:top w:val="nil"/>
              <w:left w:val="double" w:sz="4" w:space="0" w:color="auto"/>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689" w:type="dxa"/>
            <w:gridSpan w:val="2"/>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887"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104"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14"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10"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w:t>
            </w:r>
            <w:r w:rsidR="001B5665" w:rsidRPr="003907B1">
              <w:rPr>
                <w:rFonts w:eastAsia="Times New Roman" w:cstheme="minorHAnsi"/>
                <w:color w:val="000000" w:themeColor="text1"/>
                <w:sz w:val="20"/>
                <w:szCs w:val="20"/>
              </w:rPr>
              <w:t>2</w:t>
            </w:r>
          </w:p>
        </w:tc>
        <w:tc>
          <w:tcPr>
            <w:tcW w:w="1491" w:type="dxa"/>
            <w:tcBorders>
              <w:top w:val="nil"/>
              <w:left w:val="nil"/>
              <w:bottom w:val="double" w:sz="6" w:space="0" w:color="auto"/>
              <w:right w:val="single" w:sz="4" w:space="0" w:color="auto"/>
            </w:tcBorders>
            <w:shd w:val="clear" w:color="auto" w:fill="auto"/>
            <w:noWrap/>
            <w:vAlign w:val="bottom"/>
            <w:hideMark/>
          </w:tcPr>
          <w:p w:rsidR="006A777D" w:rsidRPr="003907B1" w:rsidRDefault="001B566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274" w:type="dxa"/>
            <w:tcBorders>
              <w:top w:val="nil"/>
              <w:left w:val="nil"/>
              <w:bottom w:val="double" w:sz="6"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rsidTr="006A777D">
        <w:trPr>
          <w:trHeight w:val="330"/>
          <w:jc w:val="center"/>
        </w:trPr>
        <w:tc>
          <w:tcPr>
            <w:tcW w:w="5615" w:type="dxa"/>
            <w:gridSpan w:val="6"/>
            <w:tcBorders>
              <w:top w:val="double" w:sz="6" w:space="0" w:color="auto"/>
              <w:left w:val="double" w:sz="4" w:space="0" w:color="auto"/>
              <w:bottom w:val="nil"/>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601" w:type="dxa"/>
            <w:gridSpan w:val="2"/>
            <w:tcBorders>
              <w:top w:val="double" w:sz="6" w:space="0" w:color="auto"/>
              <w:left w:val="nil"/>
              <w:bottom w:val="double" w:sz="6" w:space="0" w:color="auto"/>
              <w:right w:val="single" w:sz="4"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274" w:type="dxa"/>
            <w:tcBorders>
              <w:top w:val="double" w:sz="6" w:space="0" w:color="auto"/>
              <w:left w:val="nil"/>
              <w:bottom w:val="double" w:sz="6" w:space="0" w:color="auto"/>
              <w:right w:val="double" w:sz="6"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6A777D">
        <w:trPr>
          <w:trHeight w:val="315"/>
          <w:jc w:val="center"/>
        </w:trPr>
        <w:tc>
          <w:tcPr>
            <w:tcW w:w="5615"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601" w:type="dxa"/>
            <w:gridSpan w:val="2"/>
            <w:tcBorders>
              <w:top w:val="nil"/>
              <w:left w:val="nil"/>
              <w:bottom w:val="single" w:sz="4" w:space="0" w:color="auto"/>
              <w:right w:val="single" w:sz="4" w:space="0" w:color="000000"/>
            </w:tcBorders>
            <w:shd w:val="clear" w:color="auto" w:fill="auto"/>
            <w:noWrap/>
            <w:vAlign w:val="bottom"/>
            <w:hideMark/>
          </w:tcPr>
          <w:p w:rsidR="006A777D" w:rsidRPr="003907B1" w:rsidRDefault="00A523C2"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274" w:type="dxa"/>
            <w:tcBorders>
              <w:top w:val="nil"/>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6A777D">
        <w:trPr>
          <w:trHeight w:val="300"/>
          <w:jc w:val="center"/>
        </w:trPr>
        <w:tc>
          <w:tcPr>
            <w:tcW w:w="5615"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74"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61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74"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61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74"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61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lastRenderedPageBreak/>
              <w:t>Laboratuvar</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74"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61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274"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rsidTr="006A777D">
        <w:trPr>
          <w:trHeight w:val="300"/>
          <w:jc w:val="center"/>
        </w:trPr>
        <w:tc>
          <w:tcPr>
            <w:tcW w:w="5615"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6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74"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15"/>
          <w:jc w:val="center"/>
        </w:trPr>
        <w:tc>
          <w:tcPr>
            <w:tcW w:w="5615" w:type="dxa"/>
            <w:gridSpan w:val="6"/>
            <w:tcBorders>
              <w:top w:val="single" w:sz="4" w:space="0" w:color="auto"/>
              <w:left w:val="double" w:sz="6" w:space="0" w:color="auto"/>
              <w:bottom w:val="nil"/>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601" w:type="dxa"/>
            <w:gridSpan w:val="2"/>
            <w:tcBorders>
              <w:top w:val="single" w:sz="4" w:space="0" w:color="auto"/>
              <w:left w:val="nil"/>
              <w:bottom w:val="nil"/>
              <w:right w:val="single" w:sz="4" w:space="0" w:color="000000"/>
            </w:tcBorders>
            <w:shd w:val="clear" w:color="auto" w:fill="auto"/>
            <w:noWrap/>
            <w:vAlign w:val="bottom"/>
            <w:hideMark/>
          </w:tcPr>
          <w:p w:rsidR="006A777D" w:rsidRPr="003907B1" w:rsidRDefault="00A523C2"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274" w:type="dxa"/>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6A777D">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BFBFBF"/>
            <w:noWrap/>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6A777D">
        <w:trPr>
          <w:trHeight w:val="315"/>
          <w:jc w:val="center"/>
        </w:trPr>
        <w:tc>
          <w:tcPr>
            <w:tcW w:w="10490" w:type="dxa"/>
            <w:gridSpan w:val="9"/>
            <w:tcBorders>
              <w:top w:val="double" w:sz="6" w:space="0" w:color="auto"/>
              <w:left w:val="double" w:sz="4" w:space="0" w:color="auto"/>
              <w:bottom w:val="nil"/>
              <w:right w:val="double" w:sz="6" w:space="0" w:color="000000"/>
            </w:tcBorders>
            <w:shd w:val="clear" w:color="auto" w:fill="auto"/>
            <w:noWrap/>
            <w:hideMark/>
          </w:tcPr>
          <w:p w:rsidR="006A777D" w:rsidRPr="003907B1" w:rsidRDefault="006A777D" w:rsidP="0013137A">
            <w:pPr>
              <w:pStyle w:val="GvdeMetniGirintisi"/>
              <w:tabs>
                <w:tab w:val="num" w:pos="213"/>
              </w:tabs>
              <w:spacing w:after="0" w:line="360" w:lineRule="auto"/>
              <w:ind w:left="426" w:hanging="213"/>
              <w:jc w:val="both"/>
              <w:rPr>
                <w:rFonts w:asciiTheme="minorHAnsi" w:hAnsiTheme="minorHAnsi" w:cstheme="minorHAnsi"/>
                <w:color w:val="000000" w:themeColor="text1"/>
                <w:sz w:val="20"/>
                <w:szCs w:val="20"/>
              </w:rPr>
            </w:pPr>
            <w:r w:rsidRPr="003907B1">
              <w:rPr>
                <w:rFonts w:cstheme="minorHAnsi"/>
                <w:color w:val="000000" w:themeColor="text1"/>
                <w:sz w:val="20"/>
                <w:szCs w:val="20"/>
              </w:rPr>
              <w:t xml:space="preserve">1. </w:t>
            </w:r>
            <w:r w:rsidR="0013137A" w:rsidRPr="003907B1">
              <w:rPr>
                <w:rFonts w:asciiTheme="minorHAnsi" w:hAnsiTheme="minorHAnsi" w:cstheme="minorHAnsi"/>
                <w:color w:val="000000" w:themeColor="text1"/>
                <w:sz w:val="20"/>
                <w:szCs w:val="20"/>
              </w:rPr>
              <w:t>Erdoğan, S</w:t>
            </w:r>
            <w:proofErr w:type="gramStart"/>
            <w:r w:rsidR="0013137A" w:rsidRPr="003907B1">
              <w:rPr>
                <w:rFonts w:asciiTheme="minorHAnsi" w:hAnsiTheme="minorHAnsi" w:cstheme="minorHAnsi"/>
                <w:color w:val="000000" w:themeColor="text1"/>
                <w:sz w:val="20"/>
                <w:szCs w:val="20"/>
              </w:rPr>
              <w:t>.,</w:t>
            </w:r>
            <w:proofErr w:type="gramEnd"/>
            <w:r w:rsidR="0013137A" w:rsidRPr="003907B1">
              <w:rPr>
                <w:rFonts w:asciiTheme="minorHAnsi" w:hAnsiTheme="minorHAnsi" w:cstheme="minorHAnsi"/>
                <w:color w:val="000000" w:themeColor="text1"/>
                <w:sz w:val="20"/>
                <w:szCs w:val="20"/>
              </w:rPr>
              <w:t xml:space="preserve"> Nahcivan, N., ESİN, N.M., Hemşirelikte Araştırma, Nobel Tıp Kitabevleri, 2014.</w:t>
            </w:r>
          </w:p>
        </w:tc>
      </w:tr>
      <w:tr w:rsidR="003907B1" w:rsidRPr="003907B1" w:rsidTr="006A777D">
        <w:trPr>
          <w:trHeight w:val="300"/>
          <w:jc w:val="center"/>
        </w:trPr>
        <w:tc>
          <w:tcPr>
            <w:tcW w:w="10490" w:type="dxa"/>
            <w:gridSpan w:val="9"/>
            <w:tcBorders>
              <w:top w:val="single" w:sz="4" w:space="0" w:color="auto"/>
              <w:left w:val="double" w:sz="4" w:space="0" w:color="auto"/>
              <w:bottom w:val="nil"/>
              <w:right w:val="double" w:sz="6" w:space="0" w:color="000000"/>
            </w:tcBorders>
            <w:shd w:val="clear" w:color="auto" w:fill="auto"/>
            <w:noWrap/>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w:t>
            </w:r>
            <w:r w:rsidR="00F75451" w:rsidRPr="003907B1">
              <w:rPr>
                <w:rFonts w:eastAsia="Times New Roman" w:cstheme="minorHAnsi"/>
                <w:color w:val="000000" w:themeColor="text1"/>
                <w:sz w:val="20"/>
                <w:szCs w:val="20"/>
              </w:rPr>
              <w:t>Tezcan, S</w:t>
            </w:r>
            <w:proofErr w:type="gramStart"/>
            <w:r w:rsidR="00F75451" w:rsidRPr="003907B1">
              <w:rPr>
                <w:rFonts w:eastAsia="Times New Roman" w:cstheme="minorHAnsi"/>
                <w:color w:val="000000" w:themeColor="text1"/>
                <w:sz w:val="20"/>
                <w:szCs w:val="20"/>
              </w:rPr>
              <w:t>.,</w:t>
            </w:r>
            <w:proofErr w:type="gramEnd"/>
            <w:r w:rsidR="00F75451" w:rsidRPr="003907B1">
              <w:rPr>
                <w:rFonts w:eastAsia="Times New Roman" w:cstheme="minorHAnsi"/>
                <w:color w:val="000000" w:themeColor="text1"/>
                <w:sz w:val="20"/>
                <w:szCs w:val="20"/>
              </w:rPr>
              <w:t xml:space="preserve"> Epidemiyoloji, Hacettepe Halk Sağlığı Vakfı, 1992.</w:t>
            </w:r>
          </w:p>
        </w:tc>
      </w:tr>
      <w:tr w:rsidR="006A777D" w:rsidRPr="003907B1" w:rsidTr="006A777D">
        <w:trPr>
          <w:trHeight w:val="315"/>
          <w:jc w:val="center"/>
        </w:trPr>
        <w:tc>
          <w:tcPr>
            <w:tcW w:w="10490" w:type="dxa"/>
            <w:gridSpan w:val="9"/>
            <w:tcBorders>
              <w:top w:val="single" w:sz="4" w:space="0" w:color="auto"/>
              <w:left w:val="double" w:sz="4" w:space="0" w:color="auto"/>
              <w:bottom w:val="double" w:sz="6" w:space="0" w:color="auto"/>
              <w:right w:val="double" w:sz="6" w:space="0" w:color="000000"/>
            </w:tcBorders>
            <w:shd w:val="clear" w:color="auto" w:fill="auto"/>
            <w:noWrap/>
            <w:vAlign w:val="bottom"/>
            <w:hideMark/>
          </w:tcPr>
          <w:p w:rsidR="006A777D" w:rsidRPr="003907B1" w:rsidRDefault="006A777D" w:rsidP="00F75451">
            <w:pPr>
              <w:tabs>
                <w:tab w:val="num" w:pos="426"/>
              </w:tabs>
              <w:spacing w:after="0" w:line="360" w:lineRule="auto"/>
              <w:ind w:left="426" w:hanging="213"/>
              <w:jc w:val="both"/>
              <w:rPr>
                <w:rFonts w:cstheme="minorHAnsi"/>
                <w:color w:val="000000" w:themeColor="text1"/>
                <w:sz w:val="20"/>
                <w:szCs w:val="20"/>
              </w:rPr>
            </w:pPr>
            <w:r w:rsidRPr="003907B1">
              <w:rPr>
                <w:rFonts w:eastAsia="Times New Roman" w:cstheme="minorHAnsi"/>
                <w:color w:val="000000" w:themeColor="text1"/>
                <w:sz w:val="20"/>
                <w:szCs w:val="20"/>
              </w:rPr>
              <w:t xml:space="preserve">3. </w:t>
            </w:r>
            <w:proofErr w:type="spellStart"/>
            <w:r w:rsidR="00F75451" w:rsidRPr="003907B1">
              <w:rPr>
                <w:rFonts w:cstheme="minorHAnsi"/>
                <w:color w:val="000000" w:themeColor="text1"/>
                <w:sz w:val="20"/>
                <w:szCs w:val="20"/>
              </w:rPr>
              <w:t>Kjelstrom</w:t>
            </w:r>
            <w:proofErr w:type="spellEnd"/>
            <w:r w:rsidR="00F75451" w:rsidRPr="003907B1">
              <w:rPr>
                <w:rFonts w:cstheme="minorHAnsi"/>
                <w:color w:val="000000" w:themeColor="text1"/>
                <w:sz w:val="20"/>
                <w:szCs w:val="20"/>
              </w:rPr>
              <w:t>;O.J</w:t>
            </w:r>
            <w:proofErr w:type="gramStart"/>
            <w:r w:rsidR="00F75451" w:rsidRPr="003907B1">
              <w:rPr>
                <w:rFonts w:cstheme="minorHAnsi"/>
                <w:color w:val="000000" w:themeColor="text1"/>
                <w:sz w:val="20"/>
                <w:szCs w:val="20"/>
              </w:rPr>
              <w:t>.,</w:t>
            </w:r>
            <w:proofErr w:type="gramEnd"/>
            <w:r w:rsidR="00F75451" w:rsidRPr="003907B1">
              <w:rPr>
                <w:rFonts w:cstheme="minorHAnsi"/>
                <w:color w:val="000000" w:themeColor="text1"/>
                <w:sz w:val="20"/>
                <w:szCs w:val="20"/>
              </w:rPr>
              <w:t xml:space="preserve">Epidemiyoloji, Nobel Tıp </w:t>
            </w:r>
            <w:proofErr w:type="spellStart"/>
            <w:r w:rsidR="00F75451" w:rsidRPr="003907B1">
              <w:rPr>
                <w:rFonts w:cstheme="minorHAnsi"/>
                <w:color w:val="000000" w:themeColor="text1"/>
                <w:sz w:val="20"/>
                <w:szCs w:val="20"/>
              </w:rPr>
              <w:t>Kitabevi</w:t>
            </w:r>
            <w:proofErr w:type="spellEnd"/>
            <w:r w:rsidR="00F75451" w:rsidRPr="003907B1">
              <w:rPr>
                <w:rFonts w:cstheme="minorHAnsi"/>
                <w:color w:val="000000" w:themeColor="text1"/>
                <w:sz w:val="20"/>
                <w:szCs w:val="20"/>
              </w:rPr>
              <w:t xml:space="preserve">. </w:t>
            </w:r>
          </w:p>
        </w:tc>
      </w:tr>
    </w:tbl>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tblPr>
      <w:tblGrid>
        <w:gridCol w:w="802"/>
        <w:gridCol w:w="1551"/>
        <w:gridCol w:w="914"/>
        <w:gridCol w:w="1137"/>
        <w:gridCol w:w="1175"/>
        <w:gridCol w:w="1109"/>
        <w:gridCol w:w="1488"/>
        <w:gridCol w:w="2314"/>
      </w:tblGrid>
      <w:tr w:rsidR="003907B1" w:rsidRPr="003907B1" w:rsidTr="006A777D">
        <w:trPr>
          <w:trHeight w:val="315"/>
          <w:jc w:val="center"/>
        </w:trPr>
        <w:tc>
          <w:tcPr>
            <w:tcW w:w="10490" w:type="dxa"/>
            <w:gridSpan w:val="8"/>
            <w:vMerge w:val="restart"/>
            <w:tcBorders>
              <w:top w:val="double" w:sz="4" w:space="0" w:color="auto"/>
              <w:left w:val="double" w:sz="6" w:space="0" w:color="auto"/>
              <w:bottom w:val="double" w:sz="6" w:space="0" w:color="000000"/>
              <w:right w:val="double" w:sz="6" w:space="0" w:color="000000"/>
            </w:tcBorders>
            <w:shd w:val="clear" w:color="auto" w:fill="auto"/>
            <w:vAlign w:val="center"/>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bookmarkStart w:id="0" w:name="_GoBack"/>
            <w:bookmarkEnd w:id="0"/>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330"/>
          <w:jc w:val="center"/>
        </w:trPr>
        <w:tc>
          <w:tcPr>
            <w:tcW w:w="4404"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HEM305</w:t>
            </w:r>
          </w:p>
        </w:tc>
        <w:tc>
          <w:tcPr>
            <w:tcW w:w="6086"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proofErr w:type="spellStart"/>
            <w:r w:rsidRPr="003907B1">
              <w:rPr>
                <w:rFonts w:eastAsia="Times New Roman" w:cstheme="minorHAnsi"/>
                <w:color w:val="000000" w:themeColor="text1"/>
                <w:sz w:val="20"/>
                <w:szCs w:val="20"/>
              </w:rPr>
              <w:t>Biyoistatistik</w:t>
            </w:r>
            <w:proofErr w:type="spellEnd"/>
          </w:p>
        </w:tc>
      </w:tr>
      <w:tr w:rsidR="003907B1" w:rsidRPr="003907B1" w:rsidTr="006A777D">
        <w:trPr>
          <w:trHeight w:val="315"/>
          <w:jc w:val="center"/>
        </w:trPr>
        <w:tc>
          <w:tcPr>
            <w:tcW w:w="2353"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37" w:type="dxa"/>
            <w:gridSpan w:val="6"/>
            <w:tcBorders>
              <w:top w:val="double" w:sz="6"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rsidTr="006A777D">
        <w:trPr>
          <w:trHeight w:val="300"/>
          <w:jc w:val="center"/>
        </w:trPr>
        <w:tc>
          <w:tcPr>
            <w:tcW w:w="2353"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37"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6A777D">
        <w:trPr>
          <w:trHeight w:val="300"/>
          <w:jc w:val="center"/>
        </w:trPr>
        <w:tc>
          <w:tcPr>
            <w:tcW w:w="2353"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37"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6A777D">
        <w:trPr>
          <w:trHeight w:val="300"/>
          <w:jc w:val="center"/>
        </w:trPr>
        <w:tc>
          <w:tcPr>
            <w:tcW w:w="2353"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37"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rsidTr="006A777D">
        <w:trPr>
          <w:trHeight w:val="300"/>
          <w:jc w:val="center"/>
        </w:trPr>
        <w:tc>
          <w:tcPr>
            <w:tcW w:w="2353"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37" w:type="dxa"/>
            <w:gridSpan w:val="6"/>
            <w:tcBorders>
              <w:top w:val="single" w:sz="4" w:space="0" w:color="auto"/>
              <w:left w:val="nil"/>
              <w:bottom w:val="nil"/>
              <w:right w:val="double" w:sz="6" w:space="0" w:color="000000"/>
            </w:tcBorders>
            <w:shd w:val="clear" w:color="auto" w:fill="auto"/>
            <w:noWrap/>
            <w:vAlign w:val="bottom"/>
            <w:hideMark/>
          </w:tcPr>
          <w:p w:rsidR="006A777D" w:rsidRPr="003907B1" w:rsidRDefault="00A523C2" w:rsidP="00A523C2">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HEM306Hemşirelikte Araştırma Yöntemleri dersinin ön koşuludur.</w:t>
            </w:r>
          </w:p>
        </w:tc>
      </w:tr>
      <w:tr w:rsidR="003907B1" w:rsidRPr="003907B1" w:rsidTr="006A777D">
        <w:trPr>
          <w:trHeight w:val="315"/>
          <w:jc w:val="center"/>
        </w:trPr>
        <w:tc>
          <w:tcPr>
            <w:tcW w:w="2353"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37" w:type="dxa"/>
            <w:gridSpan w:val="6"/>
            <w:tcBorders>
              <w:top w:val="single" w:sz="4" w:space="0" w:color="auto"/>
              <w:left w:val="nil"/>
              <w:bottom w:val="double" w:sz="6"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3 saat teorik </w:t>
            </w:r>
          </w:p>
        </w:tc>
      </w:tr>
      <w:tr w:rsidR="003907B1" w:rsidRPr="003907B1" w:rsidTr="006A777D">
        <w:trPr>
          <w:trHeight w:val="330"/>
          <w:jc w:val="center"/>
        </w:trPr>
        <w:tc>
          <w:tcPr>
            <w:tcW w:w="2353"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37"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40"/>
          <w:jc w:val="center"/>
        </w:trPr>
        <w:tc>
          <w:tcPr>
            <w:tcW w:w="2353" w:type="dxa"/>
            <w:gridSpan w:val="2"/>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137" w:type="dxa"/>
            <w:gridSpan w:val="6"/>
            <w:tcBorders>
              <w:top w:val="double" w:sz="6" w:space="0" w:color="auto"/>
              <w:left w:val="nil"/>
              <w:bottom w:val="double" w:sz="6" w:space="0" w:color="auto"/>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İstatistiğinin temel kavramları hakkında bilgi vermeyi amaçlar.</w:t>
            </w:r>
          </w:p>
        </w:tc>
      </w:tr>
      <w:tr w:rsidR="003907B1" w:rsidRPr="003907B1" w:rsidTr="006A777D">
        <w:trPr>
          <w:trHeight w:val="375"/>
          <w:jc w:val="center"/>
        </w:trPr>
        <w:tc>
          <w:tcPr>
            <w:tcW w:w="2353" w:type="dxa"/>
            <w:gridSpan w:val="2"/>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37" w:type="dxa"/>
            <w:gridSpan w:val="6"/>
            <w:tcBorders>
              <w:top w:val="nil"/>
              <w:left w:val="nil"/>
              <w:bottom w:val="nil"/>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Tanımlayıcı istatistikler; verilerin sınıflandırılması, olasılık, korelasyon ve regresyon </w:t>
            </w:r>
          </w:p>
        </w:tc>
      </w:tr>
      <w:tr w:rsidR="003907B1" w:rsidRPr="003907B1" w:rsidTr="006A777D">
        <w:trPr>
          <w:trHeight w:val="521"/>
          <w:jc w:val="center"/>
        </w:trPr>
        <w:tc>
          <w:tcPr>
            <w:tcW w:w="2353" w:type="dxa"/>
            <w:gridSpan w:val="2"/>
            <w:tcBorders>
              <w:top w:val="double" w:sz="6" w:space="0" w:color="auto"/>
              <w:left w:val="double" w:sz="4" w:space="0" w:color="auto"/>
              <w:bottom w:val="double" w:sz="6" w:space="0" w:color="auto"/>
              <w:right w:val="single" w:sz="4" w:space="0" w:color="000000"/>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37"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temel İstatistiksel kavramları bilir, veriye uygun tan</w:t>
            </w:r>
            <w:r w:rsidR="006460B5" w:rsidRPr="003907B1">
              <w:rPr>
                <w:rFonts w:eastAsia="Times New Roman" w:cstheme="minorHAnsi"/>
                <w:color w:val="000000" w:themeColor="text1"/>
                <w:sz w:val="20"/>
                <w:szCs w:val="20"/>
              </w:rPr>
              <w:t>ımlayıcı istatistikleri hesaplayabilir, tablo ve grafik oluşturabilir</w:t>
            </w:r>
            <w:r w:rsidRPr="003907B1">
              <w:rPr>
                <w:rFonts w:eastAsia="Times New Roman" w:cstheme="minorHAnsi"/>
                <w:color w:val="000000" w:themeColor="text1"/>
                <w:sz w:val="20"/>
                <w:szCs w:val="20"/>
              </w:rPr>
              <w:t>.</w:t>
            </w:r>
          </w:p>
        </w:tc>
      </w:tr>
      <w:tr w:rsidR="003907B1" w:rsidRPr="003907B1" w:rsidTr="006A777D">
        <w:trPr>
          <w:trHeight w:val="330"/>
          <w:jc w:val="center"/>
        </w:trPr>
        <w:tc>
          <w:tcPr>
            <w:tcW w:w="10490" w:type="dxa"/>
            <w:gridSpan w:val="8"/>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6A777D">
        <w:trPr>
          <w:trHeight w:val="315"/>
          <w:jc w:val="center"/>
        </w:trPr>
        <w:tc>
          <w:tcPr>
            <w:tcW w:w="802" w:type="dxa"/>
            <w:tcBorders>
              <w:top w:val="nil"/>
              <w:left w:val="double" w:sz="4" w:space="0" w:color="auto"/>
              <w:bottom w:val="single" w:sz="4" w:space="0" w:color="auto"/>
              <w:right w:val="nil"/>
            </w:tcBorders>
            <w:shd w:val="clear" w:color="000000" w:fill="C0C0C0"/>
            <w:noWrap/>
            <w:vAlign w:val="bottom"/>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688" w:type="dxa"/>
            <w:gridSpan w:val="7"/>
            <w:tcBorders>
              <w:top w:val="double" w:sz="6" w:space="0" w:color="auto"/>
              <w:left w:val="single" w:sz="4" w:space="0" w:color="auto"/>
              <w:bottom w:val="single" w:sz="4"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688" w:type="dxa"/>
            <w:gridSpan w:val="7"/>
            <w:tcBorders>
              <w:top w:val="single" w:sz="4" w:space="0" w:color="auto"/>
              <w:left w:val="nil"/>
              <w:bottom w:val="single" w:sz="4" w:space="0" w:color="auto"/>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Temel istatistiksel kavramlar, </w:t>
            </w:r>
            <w:proofErr w:type="spellStart"/>
            <w:r w:rsidRPr="003907B1">
              <w:rPr>
                <w:rFonts w:eastAsia="Times New Roman" w:cstheme="minorHAnsi"/>
                <w:color w:val="000000" w:themeColor="text1"/>
                <w:sz w:val="20"/>
                <w:szCs w:val="20"/>
              </w:rPr>
              <w:t>biyoistatistiğin</w:t>
            </w:r>
            <w:proofErr w:type="spellEnd"/>
            <w:r w:rsidRPr="003907B1">
              <w:rPr>
                <w:rFonts w:eastAsia="Times New Roman" w:cstheme="minorHAnsi"/>
                <w:color w:val="000000" w:themeColor="text1"/>
                <w:sz w:val="20"/>
                <w:szCs w:val="20"/>
              </w:rPr>
              <w:t xml:space="preserve"> kullanım alanları</w:t>
            </w:r>
          </w:p>
        </w:tc>
      </w:tr>
      <w:tr w:rsidR="003907B1" w:rsidRPr="003907B1"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Verilerin sınıflandırılması</w:t>
            </w:r>
          </w:p>
        </w:tc>
      </w:tr>
      <w:tr w:rsidR="003907B1" w:rsidRPr="003907B1"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Tablo ve grafikler; tek değişkenli tablo ve grafikler:  </w:t>
            </w:r>
            <w:proofErr w:type="spellStart"/>
            <w:r w:rsidRPr="003907B1">
              <w:rPr>
                <w:rFonts w:eastAsia="Times New Roman" w:cstheme="minorHAnsi"/>
                <w:color w:val="000000" w:themeColor="text1"/>
                <w:sz w:val="20"/>
                <w:szCs w:val="20"/>
              </w:rPr>
              <w:t>histogram</w:t>
            </w:r>
            <w:proofErr w:type="spellEnd"/>
            <w:r w:rsidRPr="003907B1">
              <w:rPr>
                <w:rFonts w:eastAsia="Times New Roman" w:cstheme="minorHAnsi"/>
                <w:color w:val="000000" w:themeColor="text1"/>
                <w:sz w:val="20"/>
                <w:szCs w:val="20"/>
              </w:rPr>
              <w:t xml:space="preserve">, çubuk grafik, dal-yaprak grafiği, kutu-çizgi grafikleri, ortalama ve standart sapma grafikleri </w:t>
            </w:r>
          </w:p>
        </w:tc>
      </w:tr>
      <w:tr w:rsidR="003907B1" w:rsidRPr="003907B1"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İki/çok yönlü tablo ve grafikler; Çapraz tablolar, temel grafik gösterimlerin çok değişkenli uygulamaları, saçılım grafikleri </w:t>
            </w:r>
          </w:p>
        </w:tc>
      </w:tr>
      <w:tr w:rsidR="003907B1" w:rsidRPr="003907B1"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Örnekleme yöntemleri, Örneklem dağılışları ve güven aralıkları: Ortalamanın ve oranın örneklem dağılışı, standart hata, güven aralıkları</w:t>
            </w:r>
          </w:p>
        </w:tc>
      </w:tr>
      <w:tr w:rsidR="003907B1" w:rsidRPr="003907B1"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Örnekleme yöntemleri, Örneklem dağılışları ve güven aralıkları: Ortalamanın ve oranın örneklem dağılışı, standart hata, güven aralıkları</w:t>
            </w:r>
          </w:p>
        </w:tc>
      </w:tr>
      <w:tr w:rsidR="003907B1" w:rsidRPr="003907B1"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Olasılık tanımları ve uygulamaları</w:t>
            </w:r>
          </w:p>
        </w:tc>
      </w:tr>
      <w:tr w:rsidR="003907B1" w:rsidRPr="003907B1"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Hipotez testlerine giriş: Hipotez testinin amacı, aşamaları, hata türleri, p ve alfa değerleri, karar verme süreci, parametrik ve parametrik olmayan hipotez testleri.</w:t>
            </w:r>
          </w:p>
        </w:tc>
      </w:tr>
      <w:tr w:rsidR="003907B1" w:rsidRPr="003907B1"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Hipotez Testleri (tek örneklem testleri, bağımlı ve bağımsız iki örneklem testleri, bağımlı ve bağımsız K örneklem testleri)</w:t>
            </w:r>
          </w:p>
        </w:tc>
      </w:tr>
      <w:tr w:rsidR="003907B1" w:rsidRPr="003907B1"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Korelasyon ve regresyon  </w:t>
            </w:r>
          </w:p>
        </w:tc>
      </w:tr>
      <w:tr w:rsidR="003907B1" w:rsidRPr="003907B1"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Korelasyon ve regresyon  </w:t>
            </w:r>
          </w:p>
        </w:tc>
      </w:tr>
      <w:tr w:rsidR="003907B1" w:rsidRPr="003907B1"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Çözümlemeler</w:t>
            </w:r>
          </w:p>
        </w:tc>
      </w:tr>
      <w:tr w:rsidR="003907B1" w:rsidRPr="003907B1" w:rsidTr="006A777D">
        <w:trPr>
          <w:trHeight w:val="300"/>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68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Çözümlemeler</w:t>
            </w:r>
          </w:p>
        </w:tc>
      </w:tr>
      <w:tr w:rsidR="003907B1" w:rsidRPr="003907B1" w:rsidTr="006A777D">
        <w:trPr>
          <w:trHeight w:val="315"/>
          <w:jc w:val="center"/>
        </w:trPr>
        <w:tc>
          <w:tcPr>
            <w:tcW w:w="802" w:type="dxa"/>
            <w:tcBorders>
              <w:top w:val="nil"/>
              <w:left w:val="double" w:sz="4" w:space="0" w:color="auto"/>
              <w:bottom w:val="nil"/>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688" w:type="dxa"/>
            <w:gridSpan w:val="7"/>
            <w:tcBorders>
              <w:top w:val="single" w:sz="4" w:space="0" w:color="auto"/>
              <w:left w:val="nil"/>
              <w:bottom w:val="double" w:sz="6"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Çözümlemeler</w:t>
            </w:r>
          </w:p>
        </w:tc>
      </w:tr>
      <w:tr w:rsidR="003907B1" w:rsidRPr="003907B1" w:rsidTr="006A777D">
        <w:trPr>
          <w:trHeight w:val="330"/>
          <w:jc w:val="center"/>
        </w:trPr>
        <w:tc>
          <w:tcPr>
            <w:tcW w:w="8176"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314" w:type="dxa"/>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6A777D">
        <w:trPr>
          <w:trHeight w:val="315"/>
          <w:jc w:val="center"/>
        </w:trPr>
        <w:tc>
          <w:tcPr>
            <w:tcW w:w="802"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551"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914"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137"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175"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109"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488"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314" w:type="dxa"/>
            <w:tcBorders>
              <w:top w:val="nil"/>
              <w:left w:val="nil"/>
              <w:bottom w:val="single" w:sz="4"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6A777D">
        <w:trPr>
          <w:trHeight w:val="315"/>
          <w:jc w:val="center"/>
        </w:trPr>
        <w:tc>
          <w:tcPr>
            <w:tcW w:w="802" w:type="dxa"/>
            <w:tcBorders>
              <w:top w:val="nil"/>
              <w:left w:val="double" w:sz="4" w:space="0" w:color="auto"/>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42</w:t>
            </w:r>
          </w:p>
        </w:tc>
        <w:tc>
          <w:tcPr>
            <w:tcW w:w="1551"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14"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137"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75"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09"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78</w:t>
            </w:r>
          </w:p>
        </w:tc>
        <w:tc>
          <w:tcPr>
            <w:tcW w:w="1488"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120</w:t>
            </w:r>
          </w:p>
        </w:tc>
        <w:tc>
          <w:tcPr>
            <w:tcW w:w="2314" w:type="dxa"/>
            <w:tcBorders>
              <w:top w:val="nil"/>
              <w:left w:val="nil"/>
              <w:bottom w:val="double" w:sz="6"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w:t>
            </w:r>
          </w:p>
        </w:tc>
      </w:tr>
      <w:tr w:rsidR="003907B1" w:rsidRPr="003907B1" w:rsidTr="006A777D">
        <w:trPr>
          <w:trHeight w:val="330"/>
          <w:jc w:val="center"/>
        </w:trPr>
        <w:tc>
          <w:tcPr>
            <w:tcW w:w="5579" w:type="dxa"/>
            <w:gridSpan w:val="5"/>
            <w:tcBorders>
              <w:top w:val="double" w:sz="6" w:space="0" w:color="auto"/>
              <w:left w:val="double" w:sz="4" w:space="0" w:color="auto"/>
              <w:bottom w:val="nil"/>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Değerlendirme Ölçütleri:</w:t>
            </w:r>
          </w:p>
        </w:tc>
        <w:tc>
          <w:tcPr>
            <w:tcW w:w="2597" w:type="dxa"/>
            <w:gridSpan w:val="2"/>
            <w:tcBorders>
              <w:top w:val="double" w:sz="6" w:space="0" w:color="auto"/>
              <w:left w:val="nil"/>
              <w:bottom w:val="double" w:sz="6" w:space="0" w:color="auto"/>
              <w:right w:val="nil"/>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314"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6A777D">
        <w:trPr>
          <w:trHeight w:val="315"/>
          <w:jc w:val="center"/>
        </w:trPr>
        <w:tc>
          <w:tcPr>
            <w:tcW w:w="5579"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597" w:type="dxa"/>
            <w:gridSpan w:val="2"/>
            <w:tcBorders>
              <w:top w:val="double" w:sz="6" w:space="0" w:color="auto"/>
              <w:left w:val="nil"/>
              <w:bottom w:val="nil"/>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314" w:type="dxa"/>
            <w:tcBorders>
              <w:top w:val="nil"/>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6A777D">
        <w:trPr>
          <w:trHeight w:val="300"/>
          <w:jc w:val="center"/>
        </w:trPr>
        <w:tc>
          <w:tcPr>
            <w:tcW w:w="557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597" w:type="dxa"/>
            <w:gridSpan w:val="2"/>
            <w:tcBorders>
              <w:top w:val="single" w:sz="4" w:space="0" w:color="auto"/>
              <w:left w:val="nil"/>
              <w:bottom w:val="single" w:sz="4" w:space="0" w:color="auto"/>
              <w:right w:val="nil"/>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314" w:type="dxa"/>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57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597" w:type="dxa"/>
            <w:gridSpan w:val="2"/>
            <w:tcBorders>
              <w:top w:val="nil"/>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314"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57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5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314"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57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5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314"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57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5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314"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rsidTr="006A777D">
        <w:trPr>
          <w:trHeight w:val="300"/>
          <w:jc w:val="center"/>
        </w:trPr>
        <w:tc>
          <w:tcPr>
            <w:tcW w:w="557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5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314"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15"/>
          <w:jc w:val="center"/>
        </w:trPr>
        <w:tc>
          <w:tcPr>
            <w:tcW w:w="5579" w:type="dxa"/>
            <w:gridSpan w:val="5"/>
            <w:tcBorders>
              <w:top w:val="single" w:sz="4" w:space="0" w:color="auto"/>
              <w:left w:val="double" w:sz="4" w:space="0" w:color="auto"/>
              <w:bottom w:val="nil"/>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597" w:type="dxa"/>
            <w:gridSpan w:val="2"/>
            <w:tcBorders>
              <w:top w:val="single" w:sz="4" w:space="0" w:color="auto"/>
              <w:left w:val="nil"/>
              <w:bottom w:val="nil"/>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314" w:type="dxa"/>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6A777D">
        <w:trPr>
          <w:trHeight w:val="330"/>
          <w:jc w:val="center"/>
        </w:trPr>
        <w:tc>
          <w:tcPr>
            <w:tcW w:w="10490" w:type="dxa"/>
            <w:gridSpan w:val="8"/>
            <w:tcBorders>
              <w:top w:val="double" w:sz="6" w:space="0" w:color="auto"/>
              <w:left w:val="double" w:sz="4" w:space="0" w:color="auto"/>
              <w:bottom w:val="double" w:sz="6" w:space="0" w:color="auto"/>
              <w:right w:val="double" w:sz="6" w:space="0" w:color="000000"/>
            </w:tcBorders>
            <w:shd w:val="clear" w:color="000000" w:fill="BFBFBF"/>
            <w:noWrap/>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6A777D">
        <w:trPr>
          <w:trHeight w:val="315"/>
          <w:jc w:val="center"/>
        </w:trPr>
        <w:tc>
          <w:tcPr>
            <w:tcW w:w="10490" w:type="dxa"/>
            <w:gridSpan w:val="8"/>
            <w:tcBorders>
              <w:top w:val="nil"/>
              <w:left w:val="double" w:sz="4" w:space="0" w:color="auto"/>
              <w:bottom w:val="nil"/>
              <w:right w:val="double" w:sz="6" w:space="0" w:color="000000"/>
            </w:tcBorders>
            <w:shd w:val="clear" w:color="auto" w:fill="auto"/>
            <w:noWrap/>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 </w:t>
            </w:r>
            <w:proofErr w:type="spellStart"/>
            <w:r w:rsidRPr="003907B1">
              <w:rPr>
                <w:rFonts w:eastAsia="Times New Roman" w:cstheme="minorHAnsi"/>
                <w:color w:val="000000" w:themeColor="text1"/>
                <w:sz w:val="20"/>
                <w:szCs w:val="20"/>
              </w:rPr>
              <w:t>Sümbüloglu</w:t>
            </w:r>
            <w:proofErr w:type="spellEnd"/>
            <w:r w:rsidRPr="003907B1">
              <w:rPr>
                <w:rFonts w:eastAsia="Times New Roman" w:cstheme="minorHAnsi"/>
                <w:color w:val="000000" w:themeColor="text1"/>
                <w:sz w:val="20"/>
                <w:szCs w:val="20"/>
              </w:rPr>
              <w:t xml:space="preserve"> K ve </w:t>
            </w:r>
            <w:proofErr w:type="spellStart"/>
            <w:r w:rsidRPr="003907B1">
              <w:rPr>
                <w:rFonts w:eastAsia="Times New Roman" w:cstheme="minorHAnsi"/>
                <w:color w:val="000000" w:themeColor="text1"/>
                <w:sz w:val="20"/>
                <w:szCs w:val="20"/>
              </w:rPr>
              <w:t>Sümbüloğlu</w:t>
            </w:r>
            <w:proofErr w:type="spellEnd"/>
            <w:r w:rsidRPr="003907B1">
              <w:rPr>
                <w:rFonts w:eastAsia="Times New Roman" w:cstheme="minorHAnsi"/>
                <w:color w:val="000000" w:themeColor="text1"/>
                <w:sz w:val="20"/>
                <w:szCs w:val="20"/>
              </w:rPr>
              <w:t xml:space="preserve"> V. </w:t>
            </w:r>
            <w:proofErr w:type="spellStart"/>
            <w:r w:rsidRPr="003907B1">
              <w:rPr>
                <w:rFonts w:eastAsia="Times New Roman" w:cstheme="minorHAnsi"/>
                <w:color w:val="000000" w:themeColor="text1"/>
                <w:sz w:val="20"/>
                <w:szCs w:val="20"/>
              </w:rPr>
              <w:t>Biyoistatistik</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Somgür</w:t>
            </w:r>
            <w:proofErr w:type="spellEnd"/>
            <w:r w:rsidRPr="003907B1">
              <w:rPr>
                <w:rFonts w:eastAsia="Times New Roman" w:cstheme="minorHAnsi"/>
                <w:color w:val="000000" w:themeColor="text1"/>
                <w:sz w:val="20"/>
                <w:szCs w:val="20"/>
              </w:rPr>
              <w:t xml:space="preserve"> Yayıncılık, Ankara, 2003.</w:t>
            </w:r>
          </w:p>
        </w:tc>
      </w:tr>
      <w:tr w:rsidR="006A777D" w:rsidRPr="003907B1" w:rsidTr="006A777D">
        <w:trPr>
          <w:trHeight w:val="315"/>
          <w:jc w:val="center"/>
        </w:trPr>
        <w:tc>
          <w:tcPr>
            <w:tcW w:w="10490" w:type="dxa"/>
            <w:gridSpan w:val="8"/>
            <w:tcBorders>
              <w:top w:val="single" w:sz="4" w:space="0" w:color="auto"/>
              <w:left w:val="double" w:sz="4" w:space="0" w:color="auto"/>
              <w:bottom w:val="double" w:sz="6"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Şenocak M. (1998). </w:t>
            </w:r>
            <w:proofErr w:type="spellStart"/>
            <w:r w:rsidRPr="003907B1">
              <w:rPr>
                <w:rFonts w:eastAsia="Times New Roman" w:cstheme="minorHAnsi"/>
                <w:color w:val="000000" w:themeColor="text1"/>
                <w:sz w:val="20"/>
                <w:szCs w:val="20"/>
              </w:rPr>
              <w:t>Biyoistatistik</w:t>
            </w:r>
            <w:proofErr w:type="spellEnd"/>
            <w:r w:rsidRPr="003907B1">
              <w:rPr>
                <w:rFonts w:eastAsia="Times New Roman" w:cstheme="minorHAnsi"/>
                <w:color w:val="000000" w:themeColor="text1"/>
                <w:sz w:val="20"/>
                <w:szCs w:val="20"/>
              </w:rPr>
              <w:t>. 2 baskı, Cerrahpaşa Tıp Fakültesi Yayını, İstanbul</w:t>
            </w:r>
          </w:p>
        </w:tc>
      </w:tr>
    </w:tbl>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p w:rsidR="0029694B" w:rsidRPr="003907B1" w:rsidRDefault="0029694B" w:rsidP="006A777D">
      <w:pPr>
        <w:tabs>
          <w:tab w:val="left" w:pos="2115"/>
        </w:tabs>
        <w:rPr>
          <w:rFonts w:cstheme="minorHAnsi"/>
          <w:color w:val="000000" w:themeColor="text1"/>
          <w:sz w:val="20"/>
          <w:szCs w:val="20"/>
        </w:rPr>
      </w:pPr>
    </w:p>
    <w:tbl>
      <w:tblPr>
        <w:tblW w:w="10088" w:type="dxa"/>
        <w:tblInd w:w="47" w:type="dxa"/>
        <w:tblCellMar>
          <w:left w:w="70" w:type="dxa"/>
          <w:right w:w="70" w:type="dxa"/>
        </w:tblCellMar>
        <w:tblLook w:val="04A0"/>
      </w:tblPr>
      <w:tblGrid>
        <w:gridCol w:w="771"/>
        <w:gridCol w:w="1142"/>
        <w:gridCol w:w="378"/>
        <w:gridCol w:w="454"/>
        <w:gridCol w:w="1035"/>
        <w:gridCol w:w="1307"/>
        <w:gridCol w:w="1225"/>
        <w:gridCol w:w="1643"/>
        <w:gridCol w:w="2133"/>
      </w:tblGrid>
      <w:tr w:rsidR="003907B1" w:rsidRPr="003907B1" w:rsidTr="000A6C46">
        <w:trPr>
          <w:trHeight w:val="315"/>
        </w:trPr>
        <w:tc>
          <w:tcPr>
            <w:tcW w:w="10088"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t>2016-2017 AKTS BİLGİ FORMU</w:t>
            </w:r>
          </w:p>
        </w:tc>
      </w:tr>
      <w:tr w:rsidR="003907B1" w:rsidRPr="003907B1" w:rsidTr="000A6C46">
        <w:trPr>
          <w:trHeight w:val="509"/>
        </w:trPr>
        <w:tc>
          <w:tcPr>
            <w:tcW w:w="10088" w:type="dxa"/>
            <w:gridSpan w:val="9"/>
            <w:vMerge/>
            <w:tcBorders>
              <w:top w:val="double" w:sz="6" w:space="0" w:color="auto"/>
              <w:left w:val="double" w:sz="6" w:space="0" w:color="auto"/>
              <w:bottom w:val="double" w:sz="6" w:space="0" w:color="000000"/>
              <w:right w:val="double" w:sz="6" w:space="0" w:color="000000"/>
            </w:tcBorders>
            <w:vAlign w:val="center"/>
            <w:hideMark/>
          </w:tcPr>
          <w:p w:rsidR="00512AEC" w:rsidRPr="003907B1" w:rsidRDefault="00512AEC" w:rsidP="000A6C46">
            <w:pPr>
              <w:spacing w:after="0" w:line="240" w:lineRule="auto"/>
              <w:rPr>
                <w:rFonts w:eastAsia="Times New Roman" w:cstheme="minorHAnsi"/>
                <w:b/>
                <w:bCs/>
                <w:color w:val="000000" w:themeColor="text1"/>
                <w:sz w:val="20"/>
                <w:szCs w:val="20"/>
              </w:rPr>
            </w:pPr>
          </w:p>
        </w:tc>
      </w:tr>
      <w:tr w:rsidR="003907B1" w:rsidRPr="003907B1" w:rsidTr="000A6C46">
        <w:trPr>
          <w:trHeight w:val="509"/>
        </w:trPr>
        <w:tc>
          <w:tcPr>
            <w:tcW w:w="10088" w:type="dxa"/>
            <w:gridSpan w:val="9"/>
            <w:vMerge/>
            <w:tcBorders>
              <w:top w:val="double" w:sz="6" w:space="0" w:color="auto"/>
              <w:left w:val="double" w:sz="6" w:space="0" w:color="auto"/>
              <w:bottom w:val="double" w:sz="6" w:space="0" w:color="000000"/>
              <w:right w:val="double" w:sz="6" w:space="0" w:color="000000"/>
            </w:tcBorders>
            <w:vAlign w:val="center"/>
            <w:hideMark/>
          </w:tcPr>
          <w:p w:rsidR="00512AEC" w:rsidRPr="003907B1" w:rsidRDefault="00512AEC" w:rsidP="000A6C46">
            <w:pPr>
              <w:spacing w:after="0" w:line="240" w:lineRule="auto"/>
              <w:rPr>
                <w:rFonts w:eastAsia="Times New Roman" w:cstheme="minorHAnsi"/>
                <w:b/>
                <w:bCs/>
                <w:color w:val="000000" w:themeColor="text1"/>
                <w:sz w:val="20"/>
                <w:szCs w:val="20"/>
              </w:rPr>
            </w:pPr>
          </w:p>
        </w:tc>
      </w:tr>
      <w:tr w:rsidR="003907B1" w:rsidRPr="003907B1" w:rsidTr="000A6C46">
        <w:trPr>
          <w:trHeight w:val="330"/>
        </w:trPr>
        <w:tc>
          <w:tcPr>
            <w:tcW w:w="3780"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512AEC" w:rsidRPr="003907B1" w:rsidRDefault="002D4324" w:rsidP="000469B1">
            <w:pPr>
              <w:spacing w:after="0" w:line="240" w:lineRule="auto"/>
              <w:ind w:firstLineChars="100" w:firstLine="201"/>
              <w:rPr>
                <w:rFonts w:eastAsia="Times New Roman" w:cstheme="minorHAnsi"/>
                <w:b/>
                <w:bCs/>
                <w:color w:val="000000" w:themeColor="text1"/>
                <w:sz w:val="20"/>
                <w:szCs w:val="20"/>
              </w:rPr>
            </w:pPr>
            <w:r>
              <w:rPr>
                <w:rFonts w:eastAsia="Times New Roman" w:cstheme="minorHAnsi"/>
                <w:b/>
                <w:bCs/>
                <w:color w:val="000000" w:themeColor="text1"/>
                <w:sz w:val="20"/>
                <w:szCs w:val="20"/>
              </w:rPr>
              <w:t>Dersin Kodu: HEM307</w:t>
            </w:r>
          </w:p>
        </w:tc>
        <w:tc>
          <w:tcPr>
            <w:tcW w:w="6308"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512AEC" w:rsidRPr="003907B1" w:rsidRDefault="00512AEC"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Hemşireli</w:t>
            </w:r>
            <w:r w:rsidR="002D4324">
              <w:rPr>
                <w:rFonts w:eastAsia="Times New Roman" w:cstheme="minorHAnsi"/>
                <w:color w:val="000000" w:themeColor="text1"/>
                <w:sz w:val="20"/>
                <w:szCs w:val="20"/>
              </w:rPr>
              <w:t>ğin</w:t>
            </w:r>
            <w:r w:rsidRPr="003907B1">
              <w:rPr>
                <w:rFonts w:eastAsia="Times New Roman" w:cstheme="minorHAnsi"/>
                <w:color w:val="000000" w:themeColor="text1"/>
                <w:sz w:val="20"/>
                <w:szCs w:val="20"/>
              </w:rPr>
              <w:t xml:space="preserve"> Tarihi ve Deontoloji</w:t>
            </w:r>
          </w:p>
        </w:tc>
      </w:tr>
      <w:tr w:rsidR="003907B1" w:rsidRPr="003907B1" w:rsidTr="000A6C46">
        <w:trPr>
          <w:trHeight w:val="315"/>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7797" w:type="dxa"/>
            <w:gridSpan w:val="6"/>
            <w:tcBorders>
              <w:top w:val="double" w:sz="6" w:space="0" w:color="auto"/>
              <w:left w:val="nil"/>
              <w:bottom w:val="single" w:sz="4" w:space="0" w:color="auto"/>
              <w:right w:val="double" w:sz="6" w:space="0" w:color="000000"/>
            </w:tcBorders>
            <w:shd w:val="clear" w:color="auto" w:fill="auto"/>
            <w:noWrap/>
            <w:vAlign w:val="bottom"/>
            <w:hideMark/>
          </w:tcPr>
          <w:p w:rsidR="00512AEC" w:rsidRPr="003907B1" w:rsidRDefault="00EE1D37"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w:t>
            </w:r>
            <w:r w:rsidR="00512AEC" w:rsidRPr="003907B1">
              <w:rPr>
                <w:rFonts w:eastAsia="Times New Roman" w:cstheme="minorHAnsi"/>
                <w:color w:val="000000" w:themeColor="text1"/>
                <w:sz w:val="20"/>
                <w:szCs w:val="20"/>
              </w:rPr>
              <w:t>. Yıl /Güz Dönemi</w:t>
            </w:r>
          </w:p>
        </w:tc>
      </w:tr>
      <w:tr w:rsidR="003907B1" w:rsidRPr="003907B1" w:rsidTr="000A6C46">
        <w:trPr>
          <w:trHeight w:val="300"/>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7797" w:type="dxa"/>
            <w:gridSpan w:val="6"/>
            <w:tcBorders>
              <w:top w:val="nil"/>
              <w:left w:val="nil"/>
              <w:bottom w:val="single" w:sz="4" w:space="0" w:color="auto"/>
              <w:right w:val="double" w:sz="6" w:space="0" w:color="000000"/>
            </w:tcBorders>
            <w:shd w:val="clear" w:color="auto" w:fill="auto"/>
            <w:noWrap/>
            <w:vAlign w:val="bottom"/>
            <w:hideMark/>
          </w:tcPr>
          <w:p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0A6C46">
        <w:trPr>
          <w:trHeight w:val="300"/>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7797" w:type="dxa"/>
            <w:gridSpan w:val="6"/>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0A6C46">
        <w:trPr>
          <w:trHeight w:val="300"/>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7797" w:type="dxa"/>
            <w:gridSpan w:val="6"/>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rsidTr="000A6C46">
        <w:trPr>
          <w:trHeight w:val="300"/>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7797" w:type="dxa"/>
            <w:gridSpan w:val="6"/>
            <w:tcBorders>
              <w:top w:val="single" w:sz="4" w:space="0" w:color="auto"/>
              <w:left w:val="nil"/>
              <w:bottom w:val="nil"/>
              <w:right w:val="double" w:sz="6" w:space="0" w:color="000000"/>
            </w:tcBorders>
            <w:shd w:val="clear" w:color="auto" w:fill="auto"/>
            <w:noWrap/>
            <w:vAlign w:val="bottom"/>
            <w:hideMark/>
          </w:tcPr>
          <w:p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rsidTr="000A6C46">
        <w:trPr>
          <w:trHeight w:val="315"/>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7797" w:type="dxa"/>
            <w:gridSpan w:val="6"/>
            <w:tcBorders>
              <w:top w:val="single" w:sz="4" w:space="0" w:color="auto"/>
              <w:left w:val="nil"/>
              <w:bottom w:val="double" w:sz="6" w:space="0" w:color="auto"/>
              <w:right w:val="double" w:sz="6" w:space="0" w:color="000000"/>
            </w:tcBorders>
            <w:shd w:val="clear" w:color="auto" w:fill="auto"/>
            <w:noWrap/>
            <w:vAlign w:val="bottom"/>
            <w:hideMark/>
          </w:tcPr>
          <w:p w:rsidR="00512AEC" w:rsidRPr="003907B1" w:rsidRDefault="008D0CEE"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haftada 2</w:t>
            </w:r>
            <w:r w:rsidR="00512AEC" w:rsidRPr="003907B1">
              <w:rPr>
                <w:rFonts w:eastAsia="Times New Roman" w:cstheme="minorHAnsi"/>
                <w:color w:val="000000" w:themeColor="text1"/>
                <w:sz w:val="20"/>
                <w:szCs w:val="20"/>
              </w:rPr>
              <w:t xml:space="preserve"> saat teorik </w:t>
            </w:r>
          </w:p>
        </w:tc>
      </w:tr>
      <w:tr w:rsidR="003907B1" w:rsidRPr="003907B1" w:rsidTr="000A6C46">
        <w:trPr>
          <w:trHeight w:val="330"/>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7797"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600"/>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rsidR="00512AEC" w:rsidRPr="003907B1" w:rsidRDefault="00512AEC"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7797" w:type="dxa"/>
            <w:gridSpan w:val="6"/>
            <w:tcBorders>
              <w:top w:val="nil"/>
              <w:left w:val="nil"/>
              <w:bottom w:val="double" w:sz="6" w:space="0" w:color="auto"/>
              <w:right w:val="double" w:sz="6" w:space="0" w:color="000000"/>
            </w:tcBorders>
            <w:shd w:val="clear" w:color="auto" w:fill="auto"/>
            <w:noWrap/>
            <w:hideMark/>
          </w:tcPr>
          <w:p w:rsidR="00512AEC" w:rsidRPr="003907B1" w:rsidRDefault="00512AEC" w:rsidP="000A6C46">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amacı, öğrencinin hemşireliğin tarihsel gelişimini kavramasını, hemşirelikle ilgili yasa ve yönetmelikler ile etik kavramlar konusunda bilgi edinmesini ve etik karar verebilme becerisini kazanmasını sağlamaktır.</w:t>
            </w:r>
          </w:p>
        </w:tc>
      </w:tr>
      <w:tr w:rsidR="003907B1" w:rsidRPr="003907B1" w:rsidTr="000A6C46">
        <w:trPr>
          <w:trHeight w:val="600"/>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rsidR="00512AEC" w:rsidRPr="003907B1" w:rsidRDefault="00512AEC"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7797" w:type="dxa"/>
            <w:gridSpan w:val="6"/>
            <w:tcBorders>
              <w:top w:val="nil"/>
              <w:left w:val="nil"/>
              <w:bottom w:val="nil"/>
              <w:right w:val="double" w:sz="6" w:space="0" w:color="000000"/>
            </w:tcBorders>
            <w:shd w:val="clear" w:color="auto" w:fill="auto"/>
            <w:noWrap/>
            <w:hideMark/>
          </w:tcPr>
          <w:p w:rsidR="00512AEC" w:rsidRPr="003907B1" w:rsidRDefault="00512AEC" w:rsidP="000A6C46">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Tarihsel süreç içinde sağlıkla ilgili inanç ve uygulamalar, Dünya’da ve Türkiye’de hemşirelik mesleğinin tarihsel gelişimi, Türkiye’de hemşirelik ile ilgili yasa ve yönetmelikler, Sağlıkla ilgili ulusal ve uluslar arası kuruluşlar, etik kavram ve ilkeler, sağlık hizmetlerinde ve hemşirelikte etik, etik karar verme.</w:t>
            </w:r>
          </w:p>
        </w:tc>
      </w:tr>
      <w:tr w:rsidR="003907B1" w:rsidRPr="003907B1" w:rsidTr="000A6C46">
        <w:trPr>
          <w:trHeight w:val="600"/>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rsidR="00512AEC" w:rsidRPr="003907B1" w:rsidRDefault="00512AEC"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7797" w:type="dxa"/>
            <w:gridSpan w:val="6"/>
            <w:tcBorders>
              <w:top w:val="double" w:sz="6" w:space="0" w:color="auto"/>
              <w:left w:val="nil"/>
              <w:bottom w:val="double" w:sz="6" w:space="0" w:color="auto"/>
              <w:right w:val="double" w:sz="6" w:space="0" w:color="000000"/>
            </w:tcBorders>
            <w:shd w:val="clear" w:color="auto" w:fill="auto"/>
            <w:hideMark/>
          </w:tcPr>
          <w:p w:rsidR="008D0CEE" w:rsidRPr="003907B1" w:rsidRDefault="008D0CEE" w:rsidP="008D0CEE">
            <w:pPr>
              <w:spacing w:after="0" w:line="240" w:lineRule="auto"/>
              <w:jc w:val="both"/>
              <w:rPr>
                <w:rFonts w:ascii="Calibri" w:eastAsia="Times New Roman" w:hAnsi="Calibri" w:cs="Times New Roman"/>
                <w:color w:val="000000" w:themeColor="text1"/>
                <w:sz w:val="20"/>
                <w:szCs w:val="20"/>
              </w:rPr>
            </w:pPr>
            <w:r w:rsidRPr="003907B1">
              <w:rPr>
                <w:rFonts w:ascii="Calibri" w:eastAsia="Times New Roman" w:hAnsi="Calibri" w:cs="Times New Roman"/>
                <w:color w:val="000000" w:themeColor="text1"/>
                <w:sz w:val="20"/>
                <w:szCs w:val="20"/>
              </w:rPr>
              <w:t xml:space="preserve">Öğrencinin, </w:t>
            </w:r>
            <w:r w:rsidR="00F50287" w:rsidRPr="003907B1">
              <w:rPr>
                <w:rFonts w:ascii="Calibri" w:eastAsia="Times New Roman" w:hAnsi="Calibri" w:cs="Times New Roman"/>
                <w:color w:val="000000" w:themeColor="text1"/>
                <w:sz w:val="20"/>
                <w:szCs w:val="20"/>
              </w:rPr>
              <w:t xml:space="preserve">bilim ile ilgili kavramları, </w:t>
            </w:r>
            <w:r w:rsidRPr="003907B1">
              <w:rPr>
                <w:rFonts w:ascii="Calibri" w:eastAsia="Times New Roman" w:hAnsi="Calibri" w:cs="Times New Roman"/>
                <w:color w:val="000000" w:themeColor="text1"/>
                <w:sz w:val="20"/>
                <w:szCs w:val="20"/>
              </w:rPr>
              <w:t>hemşirelik tarihini, deontolojisini, etiğini ve felsefesini bilmesi, insan hakları ve hasta haklarını kavraması ve savunması, hemşirelik mesleğinin görev, yetki ve sorumluluklarını bilmesi, çağdaş tıbbi girişimler ve bakımla ilgili etik sorunlarda ikilemi çözümleyecek etik kararlar alabilmesidir.</w:t>
            </w:r>
          </w:p>
          <w:p w:rsidR="00512AEC" w:rsidRPr="003907B1" w:rsidRDefault="00512AEC" w:rsidP="000A6C46">
            <w:pPr>
              <w:spacing w:after="0" w:line="240" w:lineRule="auto"/>
              <w:jc w:val="both"/>
              <w:rPr>
                <w:rFonts w:eastAsia="Times New Roman" w:cstheme="minorHAnsi"/>
                <w:color w:val="000000" w:themeColor="text1"/>
                <w:sz w:val="20"/>
                <w:szCs w:val="20"/>
              </w:rPr>
            </w:pPr>
          </w:p>
        </w:tc>
      </w:tr>
      <w:tr w:rsidR="003907B1" w:rsidRPr="003907B1" w:rsidTr="000A6C46">
        <w:trPr>
          <w:trHeight w:val="330"/>
        </w:trPr>
        <w:tc>
          <w:tcPr>
            <w:tcW w:w="10088"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0A6C46">
        <w:trPr>
          <w:trHeight w:val="315"/>
        </w:trPr>
        <w:tc>
          <w:tcPr>
            <w:tcW w:w="771" w:type="dxa"/>
            <w:tcBorders>
              <w:top w:val="nil"/>
              <w:left w:val="double" w:sz="4" w:space="0" w:color="auto"/>
              <w:bottom w:val="single" w:sz="4" w:space="0" w:color="auto"/>
              <w:right w:val="nil"/>
            </w:tcBorders>
            <w:shd w:val="clear" w:color="000000" w:fill="C0C0C0"/>
            <w:noWrap/>
            <w:vAlign w:val="bottom"/>
            <w:hideMark/>
          </w:tcPr>
          <w:p w:rsidR="00512AEC" w:rsidRPr="003907B1" w:rsidRDefault="00512AEC"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317" w:type="dxa"/>
            <w:gridSpan w:val="8"/>
            <w:tcBorders>
              <w:top w:val="nil"/>
              <w:left w:val="single" w:sz="4" w:space="0" w:color="auto"/>
              <w:bottom w:val="single" w:sz="4" w:space="0" w:color="auto"/>
              <w:right w:val="double" w:sz="6" w:space="0" w:color="000000"/>
            </w:tcBorders>
            <w:shd w:val="clear" w:color="000000" w:fill="C0C0C0"/>
            <w:noWrap/>
            <w:vAlign w:val="bottom"/>
            <w:hideMark/>
          </w:tcPr>
          <w:p w:rsidR="00512AEC" w:rsidRPr="003907B1" w:rsidRDefault="00512AEC"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8D0CEE" w:rsidP="008D0CEE">
            <w:pPr>
              <w:rPr>
                <w:rFonts w:cstheme="minorHAnsi"/>
                <w:color w:val="000000" w:themeColor="text1"/>
                <w:sz w:val="20"/>
                <w:szCs w:val="20"/>
              </w:rPr>
            </w:pPr>
            <w:r w:rsidRPr="003907B1">
              <w:rPr>
                <w:rFonts w:cstheme="minorHAnsi"/>
                <w:color w:val="000000" w:themeColor="text1"/>
                <w:sz w:val="20"/>
                <w:szCs w:val="20"/>
              </w:rPr>
              <w:t xml:space="preserve">Bilim ve </w:t>
            </w:r>
            <w:r w:rsidR="00512AEC" w:rsidRPr="003907B1">
              <w:rPr>
                <w:rFonts w:cstheme="minorHAnsi"/>
                <w:color w:val="000000" w:themeColor="text1"/>
                <w:sz w:val="20"/>
                <w:szCs w:val="20"/>
              </w:rPr>
              <w:t xml:space="preserve">Biliminin Tarihsel Gelişimi </w:t>
            </w:r>
          </w:p>
        </w:tc>
      </w:tr>
      <w:tr w:rsidR="003907B1" w:rsidRPr="003907B1"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Bir meslek olarak hemşirelik, hemşirelikte ahlak ve deontoloji</w:t>
            </w:r>
          </w:p>
        </w:tc>
      </w:tr>
      <w:tr w:rsidR="003907B1" w:rsidRPr="003907B1"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İlkçağda Hasta Bakımı </w:t>
            </w:r>
          </w:p>
        </w:tc>
      </w:tr>
      <w:tr w:rsidR="003907B1" w:rsidRPr="003907B1"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Ortaçağda Hasta Bakımı </w:t>
            </w:r>
          </w:p>
        </w:tc>
      </w:tr>
      <w:tr w:rsidR="003907B1" w:rsidRPr="003907B1"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Yeniçağda Hasta Bakımı  </w:t>
            </w:r>
          </w:p>
        </w:tc>
      </w:tr>
      <w:tr w:rsidR="003907B1" w:rsidRPr="003907B1"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Yakınçağda Hasta Bakımı </w:t>
            </w:r>
          </w:p>
        </w:tc>
      </w:tr>
      <w:tr w:rsidR="003907B1" w:rsidRPr="003907B1"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8D0CEE" w:rsidP="000A6C46">
            <w:pPr>
              <w:rPr>
                <w:rFonts w:cstheme="minorHAnsi"/>
                <w:color w:val="000000" w:themeColor="text1"/>
                <w:sz w:val="20"/>
                <w:szCs w:val="20"/>
              </w:rPr>
            </w:pPr>
            <w:r w:rsidRPr="003907B1">
              <w:rPr>
                <w:rFonts w:ascii="Calibri" w:eastAsia="Times New Roman" w:hAnsi="Calibri" w:cs="Calibri"/>
                <w:color w:val="000000" w:themeColor="text1"/>
                <w:sz w:val="20"/>
                <w:szCs w:val="20"/>
              </w:rPr>
              <w:t xml:space="preserve">Sağlıkla İlgili Kurum ve Kuruluşlar   </w:t>
            </w:r>
          </w:p>
        </w:tc>
      </w:tr>
      <w:tr w:rsidR="003907B1" w:rsidRPr="003907B1"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 Sağlıkla İlgili Ulusal ve Uluslararası Kuruluşlar   </w:t>
            </w:r>
          </w:p>
        </w:tc>
      </w:tr>
      <w:tr w:rsidR="003907B1" w:rsidRPr="003907B1"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 Hemşirelikle İlgili Yasa ve Yönetmelikler </w:t>
            </w:r>
          </w:p>
        </w:tc>
      </w:tr>
      <w:tr w:rsidR="003907B1" w:rsidRPr="003907B1"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8D0CEE" w:rsidP="000A6C46">
            <w:pPr>
              <w:rPr>
                <w:rFonts w:cstheme="minorHAnsi"/>
                <w:color w:val="000000" w:themeColor="text1"/>
                <w:sz w:val="20"/>
                <w:szCs w:val="20"/>
              </w:rPr>
            </w:pPr>
            <w:r w:rsidRPr="003907B1">
              <w:rPr>
                <w:rFonts w:ascii="Calibri" w:eastAsia="Times New Roman" w:hAnsi="Calibri" w:cs="Times New Roman"/>
                <w:color w:val="000000" w:themeColor="text1"/>
                <w:sz w:val="20"/>
                <w:szCs w:val="20"/>
              </w:rPr>
              <w:t>Tıbbi Kötü Uygulamalar (</w:t>
            </w:r>
            <w:proofErr w:type="spellStart"/>
            <w:r w:rsidRPr="003907B1">
              <w:rPr>
                <w:rFonts w:ascii="Calibri" w:eastAsia="Times New Roman" w:hAnsi="Calibri" w:cs="Times New Roman"/>
                <w:color w:val="000000" w:themeColor="text1"/>
                <w:sz w:val="20"/>
                <w:szCs w:val="20"/>
              </w:rPr>
              <w:t>Malpraktis</w:t>
            </w:r>
            <w:proofErr w:type="spellEnd"/>
            <w:r w:rsidRPr="003907B1">
              <w:rPr>
                <w:rFonts w:ascii="Calibri" w:eastAsia="Times New Roman" w:hAnsi="Calibri" w:cs="Times New Roman"/>
                <w:color w:val="000000" w:themeColor="text1"/>
                <w:sz w:val="20"/>
                <w:szCs w:val="20"/>
              </w:rPr>
              <w:t>) ve Hemşirelik</w:t>
            </w:r>
          </w:p>
        </w:tc>
      </w:tr>
      <w:tr w:rsidR="003907B1" w:rsidRPr="003907B1"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Etik Kavram ve İlkeler, Etik Kodlar  </w:t>
            </w:r>
          </w:p>
        </w:tc>
      </w:tr>
      <w:tr w:rsidR="003907B1" w:rsidRPr="003907B1"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512AEC" w:rsidRPr="003907B1" w:rsidRDefault="00512AE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rPr>
                <w:rFonts w:cstheme="minorHAnsi"/>
                <w:color w:val="000000" w:themeColor="text1"/>
                <w:sz w:val="20"/>
                <w:szCs w:val="20"/>
              </w:rPr>
            </w:pPr>
            <w:r w:rsidRPr="003907B1">
              <w:rPr>
                <w:rFonts w:cstheme="minorHAnsi"/>
                <w:color w:val="000000" w:themeColor="text1"/>
                <w:sz w:val="20"/>
                <w:szCs w:val="20"/>
              </w:rPr>
              <w:t xml:space="preserve">Hemşirelikte Etik </w:t>
            </w:r>
          </w:p>
        </w:tc>
      </w:tr>
      <w:tr w:rsidR="003907B1" w:rsidRPr="003907B1" w:rsidTr="000A6C46">
        <w:trPr>
          <w:trHeight w:hRule="exact" w:val="340"/>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B173FC" w:rsidRPr="003907B1" w:rsidRDefault="00B173F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31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B173FC" w:rsidRPr="003907B1" w:rsidRDefault="00B173FC" w:rsidP="00F660F7">
            <w:pPr>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Sağlık Alanında Etik Problemler</w:t>
            </w:r>
          </w:p>
        </w:tc>
      </w:tr>
      <w:tr w:rsidR="003907B1" w:rsidRPr="003907B1" w:rsidTr="000A6C46">
        <w:trPr>
          <w:trHeight w:hRule="exact" w:val="340"/>
        </w:trPr>
        <w:tc>
          <w:tcPr>
            <w:tcW w:w="771" w:type="dxa"/>
            <w:tcBorders>
              <w:top w:val="nil"/>
              <w:left w:val="double" w:sz="4" w:space="0" w:color="auto"/>
              <w:bottom w:val="nil"/>
              <w:right w:val="single" w:sz="4" w:space="0" w:color="auto"/>
            </w:tcBorders>
            <w:shd w:val="clear" w:color="auto" w:fill="auto"/>
            <w:noWrap/>
            <w:vAlign w:val="bottom"/>
            <w:hideMark/>
          </w:tcPr>
          <w:p w:rsidR="00B173FC" w:rsidRPr="003907B1" w:rsidRDefault="00B173F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317" w:type="dxa"/>
            <w:gridSpan w:val="8"/>
            <w:tcBorders>
              <w:top w:val="single" w:sz="4" w:space="0" w:color="auto"/>
              <w:left w:val="nil"/>
              <w:bottom w:val="nil"/>
              <w:right w:val="double" w:sz="6" w:space="0" w:color="000000"/>
            </w:tcBorders>
            <w:shd w:val="clear" w:color="auto" w:fill="auto"/>
            <w:noWrap/>
            <w:vAlign w:val="bottom"/>
            <w:hideMark/>
          </w:tcPr>
          <w:p w:rsidR="00B173FC" w:rsidRPr="003907B1" w:rsidRDefault="00B173FC" w:rsidP="00F660F7">
            <w:pPr>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Araştırma ve Yayın Etiği</w:t>
            </w:r>
          </w:p>
        </w:tc>
      </w:tr>
      <w:tr w:rsidR="003907B1" w:rsidRPr="003907B1" w:rsidTr="000A6C46">
        <w:trPr>
          <w:trHeight w:val="330"/>
        </w:trPr>
        <w:tc>
          <w:tcPr>
            <w:tcW w:w="7955" w:type="dxa"/>
            <w:gridSpan w:val="8"/>
            <w:tcBorders>
              <w:top w:val="double" w:sz="6" w:space="0" w:color="auto"/>
              <w:left w:val="double" w:sz="4" w:space="0" w:color="auto"/>
              <w:bottom w:val="double" w:sz="6" w:space="0" w:color="auto"/>
              <w:right w:val="double" w:sz="4" w:space="0" w:color="auto"/>
            </w:tcBorders>
            <w:shd w:val="clear" w:color="000000" w:fill="C0C0C0"/>
            <w:noWrap/>
            <w:vAlign w:val="bottom"/>
            <w:hideMark/>
          </w:tcPr>
          <w:p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Eğitim-Öğretim Yöntemleri:</w:t>
            </w:r>
          </w:p>
        </w:tc>
        <w:tc>
          <w:tcPr>
            <w:tcW w:w="2133" w:type="dxa"/>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0A6C46">
        <w:trPr>
          <w:trHeight w:val="315"/>
        </w:trPr>
        <w:tc>
          <w:tcPr>
            <w:tcW w:w="771" w:type="dxa"/>
            <w:tcBorders>
              <w:top w:val="nil"/>
              <w:left w:val="double" w:sz="4" w:space="0" w:color="auto"/>
              <w:bottom w:val="single" w:sz="4" w:space="0" w:color="auto"/>
              <w:right w:val="single" w:sz="4" w:space="0" w:color="auto"/>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142" w:type="dxa"/>
            <w:tcBorders>
              <w:top w:val="nil"/>
              <w:left w:val="nil"/>
              <w:bottom w:val="single" w:sz="4" w:space="0" w:color="auto"/>
              <w:right w:val="single" w:sz="4" w:space="0" w:color="auto"/>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035" w:type="dxa"/>
            <w:tcBorders>
              <w:top w:val="nil"/>
              <w:left w:val="nil"/>
              <w:bottom w:val="single" w:sz="4" w:space="0" w:color="auto"/>
              <w:right w:val="single" w:sz="4" w:space="0" w:color="auto"/>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307" w:type="dxa"/>
            <w:tcBorders>
              <w:top w:val="nil"/>
              <w:left w:val="nil"/>
              <w:bottom w:val="single" w:sz="4" w:space="0" w:color="auto"/>
              <w:right w:val="single" w:sz="4" w:space="0" w:color="auto"/>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25" w:type="dxa"/>
            <w:tcBorders>
              <w:top w:val="nil"/>
              <w:left w:val="nil"/>
              <w:bottom w:val="single" w:sz="4" w:space="0" w:color="auto"/>
              <w:right w:val="single" w:sz="4" w:space="0" w:color="auto"/>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43" w:type="dxa"/>
            <w:tcBorders>
              <w:top w:val="nil"/>
              <w:left w:val="nil"/>
              <w:bottom w:val="single" w:sz="4" w:space="0" w:color="auto"/>
              <w:right w:val="double" w:sz="4" w:space="0" w:color="auto"/>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133" w:type="dxa"/>
            <w:tcBorders>
              <w:top w:val="nil"/>
              <w:left w:val="double" w:sz="4" w:space="0" w:color="auto"/>
              <w:bottom w:val="single" w:sz="4" w:space="0" w:color="auto"/>
              <w:right w:val="double" w:sz="6" w:space="0" w:color="auto"/>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0A6C46">
        <w:trPr>
          <w:trHeight w:val="315"/>
        </w:trPr>
        <w:tc>
          <w:tcPr>
            <w:tcW w:w="771" w:type="dxa"/>
            <w:tcBorders>
              <w:top w:val="nil"/>
              <w:left w:val="double" w:sz="4" w:space="0" w:color="auto"/>
              <w:bottom w:val="double" w:sz="6" w:space="0" w:color="auto"/>
              <w:right w:val="single" w:sz="4" w:space="0" w:color="auto"/>
            </w:tcBorders>
            <w:shd w:val="clear" w:color="auto" w:fill="auto"/>
            <w:noWrap/>
            <w:vAlign w:val="bottom"/>
            <w:hideMark/>
          </w:tcPr>
          <w:p w:rsidR="00B173FC" w:rsidRPr="003907B1" w:rsidRDefault="00B173F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142" w:type="dxa"/>
            <w:tcBorders>
              <w:top w:val="nil"/>
              <w:left w:val="nil"/>
              <w:bottom w:val="double" w:sz="6" w:space="0" w:color="auto"/>
              <w:right w:val="single" w:sz="4" w:space="0" w:color="auto"/>
            </w:tcBorders>
            <w:shd w:val="clear" w:color="auto" w:fill="auto"/>
            <w:noWrap/>
            <w:vAlign w:val="bottom"/>
            <w:hideMark/>
          </w:tcPr>
          <w:p w:rsidR="00B173FC" w:rsidRPr="003907B1" w:rsidRDefault="00B173F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832" w:type="dxa"/>
            <w:gridSpan w:val="2"/>
            <w:tcBorders>
              <w:top w:val="nil"/>
              <w:left w:val="nil"/>
              <w:bottom w:val="double" w:sz="6" w:space="0" w:color="auto"/>
              <w:right w:val="single" w:sz="4" w:space="0" w:color="auto"/>
            </w:tcBorders>
            <w:shd w:val="clear" w:color="auto" w:fill="auto"/>
            <w:noWrap/>
            <w:vAlign w:val="bottom"/>
            <w:hideMark/>
          </w:tcPr>
          <w:p w:rsidR="00B173FC" w:rsidRPr="003907B1" w:rsidRDefault="00B173F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035" w:type="dxa"/>
            <w:tcBorders>
              <w:top w:val="nil"/>
              <w:left w:val="nil"/>
              <w:bottom w:val="double" w:sz="6" w:space="0" w:color="auto"/>
              <w:right w:val="single" w:sz="4" w:space="0" w:color="auto"/>
            </w:tcBorders>
            <w:shd w:val="clear" w:color="auto" w:fill="auto"/>
            <w:noWrap/>
            <w:vAlign w:val="bottom"/>
            <w:hideMark/>
          </w:tcPr>
          <w:p w:rsidR="00B173FC" w:rsidRPr="003907B1" w:rsidRDefault="00B173F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307" w:type="dxa"/>
            <w:tcBorders>
              <w:top w:val="nil"/>
              <w:left w:val="nil"/>
              <w:bottom w:val="double" w:sz="6" w:space="0" w:color="auto"/>
              <w:right w:val="single" w:sz="4" w:space="0" w:color="auto"/>
            </w:tcBorders>
            <w:shd w:val="clear" w:color="auto" w:fill="auto"/>
            <w:noWrap/>
            <w:vAlign w:val="bottom"/>
            <w:hideMark/>
          </w:tcPr>
          <w:p w:rsidR="00B173FC" w:rsidRPr="003907B1" w:rsidRDefault="00B173F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25" w:type="dxa"/>
            <w:tcBorders>
              <w:top w:val="nil"/>
              <w:left w:val="nil"/>
              <w:bottom w:val="double" w:sz="6" w:space="0" w:color="auto"/>
              <w:right w:val="single" w:sz="4" w:space="0" w:color="auto"/>
            </w:tcBorders>
            <w:shd w:val="clear" w:color="auto" w:fill="auto"/>
            <w:noWrap/>
            <w:vAlign w:val="bottom"/>
            <w:hideMark/>
          </w:tcPr>
          <w:p w:rsidR="00B173FC" w:rsidRPr="003907B1" w:rsidRDefault="001B5665" w:rsidP="00F660F7">
            <w:pPr>
              <w:spacing w:after="0" w:line="240" w:lineRule="auto"/>
              <w:jc w:val="center"/>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32</w:t>
            </w:r>
          </w:p>
        </w:tc>
        <w:tc>
          <w:tcPr>
            <w:tcW w:w="1643" w:type="dxa"/>
            <w:tcBorders>
              <w:top w:val="nil"/>
              <w:left w:val="nil"/>
              <w:bottom w:val="double" w:sz="6" w:space="0" w:color="auto"/>
              <w:right w:val="double" w:sz="4" w:space="0" w:color="auto"/>
            </w:tcBorders>
            <w:shd w:val="clear" w:color="auto" w:fill="auto"/>
            <w:noWrap/>
            <w:vAlign w:val="bottom"/>
            <w:hideMark/>
          </w:tcPr>
          <w:p w:rsidR="00B173FC" w:rsidRPr="003907B1" w:rsidRDefault="001B5665" w:rsidP="00F660F7">
            <w:pPr>
              <w:spacing w:after="0" w:line="240" w:lineRule="auto"/>
              <w:jc w:val="center"/>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60</w:t>
            </w:r>
          </w:p>
        </w:tc>
        <w:tc>
          <w:tcPr>
            <w:tcW w:w="2133" w:type="dxa"/>
            <w:tcBorders>
              <w:top w:val="nil"/>
              <w:left w:val="double" w:sz="4" w:space="0" w:color="auto"/>
              <w:bottom w:val="double" w:sz="6" w:space="0" w:color="auto"/>
              <w:right w:val="double" w:sz="6" w:space="0" w:color="auto"/>
            </w:tcBorders>
            <w:shd w:val="clear" w:color="auto" w:fill="auto"/>
            <w:noWrap/>
            <w:vAlign w:val="bottom"/>
            <w:hideMark/>
          </w:tcPr>
          <w:p w:rsidR="00B173FC" w:rsidRPr="003907B1" w:rsidRDefault="00B173F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w:t>
            </w:r>
          </w:p>
        </w:tc>
      </w:tr>
      <w:tr w:rsidR="003907B1" w:rsidRPr="003907B1" w:rsidTr="000A6C46">
        <w:trPr>
          <w:trHeight w:val="330"/>
        </w:trPr>
        <w:tc>
          <w:tcPr>
            <w:tcW w:w="5087" w:type="dxa"/>
            <w:gridSpan w:val="6"/>
            <w:tcBorders>
              <w:top w:val="double" w:sz="6" w:space="0" w:color="auto"/>
              <w:left w:val="double" w:sz="4" w:space="0" w:color="auto"/>
              <w:bottom w:val="nil"/>
              <w:right w:val="single" w:sz="4" w:space="0" w:color="000000"/>
            </w:tcBorders>
            <w:shd w:val="clear" w:color="000000" w:fill="C0C0C0"/>
            <w:noWrap/>
            <w:vAlign w:val="bottom"/>
            <w:hideMark/>
          </w:tcPr>
          <w:p w:rsidR="00512AEC" w:rsidRPr="003907B1" w:rsidRDefault="00512AE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868" w:type="dxa"/>
            <w:gridSpan w:val="2"/>
            <w:tcBorders>
              <w:top w:val="double" w:sz="6" w:space="0" w:color="auto"/>
              <w:left w:val="nil"/>
              <w:bottom w:val="double" w:sz="6" w:space="0" w:color="auto"/>
              <w:right w:val="single" w:sz="4" w:space="0" w:color="auto"/>
            </w:tcBorders>
            <w:shd w:val="clear" w:color="000000" w:fill="C0C0C0"/>
            <w:noWrap/>
            <w:vAlign w:val="bottom"/>
            <w:hideMark/>
          </w:tcPr>
          <w:p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133"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rsidR="00512AEC" w:rsidRPr="003907B1" w:rsidRDefault="00512AEC"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0A6C46">
        <w:trPr>
          <w:trHeight w:val="315"/>
        </w:trPr>
        <w:tc>
          <w:tcPr>
            <w:tcW w:w="5087" w:type="dxa"/>
            <w:gridSpan w:val="6"/>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868" w:type="dxa"/>
            <w:gridSpan w:val="2"/>
            <w:tcBorders>
              <w:top w:val="nil"/>
              <w:left w:val="nil"/>
              <w:bottom w:val="single" w:sz="4" w:space="0" w:color="auto"/>
              <w:right w:val="single" w:sz="4" w:space="0" w:color="000000"/>
            </w:tcBorders>
            <w:shd w:val="clear" w:color="auto" w:fill="auto"/>
            <w:noWrap/>
            <w:vAlign w:val="bottom"/>
            <w:hideMark/>
          </w:tcPr>
          <w:p w:rsidR="00512AEC"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33" w:type="dxa"/>
            <w:tcBorders>
              <w:top w:val="nil"/>
              <w:left w:val="nil"/>
              <w:bottom w:val="single" w:sz="4" w:space="0" w:color="auto"/>
              <w:right w:val="double" w:sz="6"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0A6C46">
        <w:trPr>
          <w:trHeight w:val="300"/>
        </w:trPr>
        <w:tc>
          <w:tcPr>
            <w:tcW w:w="508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8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trPr>
        <w:tc>
          <w:tcPr>
            <w:tcW w:w="508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8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trPr>
        <w:tc>
          <w:tcPr>
            <w:tcW w:w="508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8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trPr>
        <w:tc>
          <w:tcPr>
            <w:tcW w:w="508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8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trPr>
        <w:tc>
          <w:tcPr>
            <w:tcW w:w="508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8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p>
        </w:tc>
      </w:tr>
      <w:tr w:rsidR="003907B1" w:rsidRPr="003907B1" w:rsidTr="000A6C46">
        <w:trPr>
          <w:trHeight w:val="300"/>
        </w:trPr>
        <w:tc>
          <w:tcPr>
            <w:tcW w:w="5087"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8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15"/>
        </w:trPr>
        <w:tc>
          <w:tcPr>
            <w:tcW w:w="5087" w:type="dxa"/>
            <w:gridSpan w:val="6"/>
            <w:tcBorders>
              <w:top w:val="single" w:sz="4" w:space="0" w:color="auto"/>
              <w:left w:val="double" w:sz="6" w:space="0" w:color="auto"/>
              <w:bottom w:val="double" w:sz="6" w:space="0" w:color="000000"/>
              <w:right w:val="single" w:sz="4" w:space="0" w:color="000000"/>
            </w:tcBorders>
            <w:shd w:val="clear" w:color="auto" w:fill="auto"/>
            <w:noWrap/>
            <w:vAlign w:val="bottom"/>
            <w:hideMark/>
          </w:tcPr>
          <w:p w:rsidR="00512AEC" w:rsidRPr="003907B1" w:rsidRDefault="00512AEC"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868" w:type="dxa"/>
            <w:gridSpan w:val="2"/>
            <w:tcBorders>
              <w:top w:val="single" w:sz="4" w:space="0" w:color="auto"/>
              <w:left w:val="nil"/>
              <w:bottom w:val="double" w:sz="6" w:space="0" w:color="auto"/>
              <w:right w:val="single" w:sz="4" w:space="0" w:color="000000"/>
            </w:tcBorders>
            <w:shd w:val="clear" w:color="auto" w:fill="auto"/>
            <w:noWrap/>
            <w:vAlign w:val="bottom"/>
            <w:hideMark/>
          </w:tcPr>
          <w:p w:rsidR="00512AEC"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33" w:type="dxa"/>
            <w:tcBorders>
              <w:top w:val="single" w:sz="4" w:space="0" w:color="auto"/>
              <w:left w:val="nil"/>
              <w:bottom w:val="double" w:sz="6" w:space="0" w:color="auto"/>
              <w:right w:val="double" w:sz="6" w:space="0" w:color="000000"/>
            </w:tcBorders>
            <w:shd w:val="clear" w:color="auto" w:fill="auto"/>
            <w:noWrap/>
            <w:vAlign w:val="bottom"/>
            <w:hideMark/>
          </w:tcPr>
          <w:p w:rsidR="00512AEC" w:rsidRPr="003907B1" w:rsidRDefault="00512AEC"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0A6C46">
        <w:trPr>
          <w:trHeight w:val="330"/>
        </w:trPr>
        <w:tc>
          <w:tcPr>
            <w:tcW w:w="10088" w:type="dxa"/>
            <w:gridSpan w:val="9"/>
            <w:tcBorders>
              <w:top w:val="double" w:sz="6" w:space="0" w:color="auto"/>
              <w:left w:val="double" w:sz="6" w:space="0" w:color="auto"/>
              <w:bottom w:val="double" w:sz="6" w:space="0" w:color="auto"/>
              <w:right w:val="double" w:sz="6" w:space="0" w:color="000000"/>
            </w:tcBorders>
            <w:shd w:val="clear" w:color="000000" w:fill="BFBFBF"/>
            <w:noWrap/>
            <w:hideMark/>
          </w:tcPr>
          <w:p w:rsidR="00512AEC" w:rsidRPr="003907B1" w:rsidRDefault="00512AEC"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0A6C46">
        <w:trPr>
          <w:trHeight w:val="315"/>
        </w:trPr>
        <w:tc>
          <w:tcPr>
            <w:tcW w:w="10088" w:type="dxa"/>
            <w:gridSpan w:val="9"/>
            <w:tcBorders>
              <w:top w:val="double" w:sz="6" w:space="0" w:color="auto"/>
              <w:left w:val="double" w:sz="6" w:space="0" w:color="auto"/>
              <w:bottom w:val="nil"/>
              <w:right w:val="double" w:sz="6" w:space="0" w:color="000000"/>
            </w:tcBorders>
            <w:shd w:val="clear" w:color="auto" w:fill="auto"/>
            <w:noWrap/>
            <w:vAlign w:val="bottom"/>
            <w:hideMark/>
          </w:tcPr>
          <w:p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 Velioğlu P, Babadağ K (1992). Hemşirelik Tarihi ve Deontolojisi. </w:t>
            </w:r>
            <w:proofErr w:type="spellStart"/>
            <w:r w:rsidRPr="003907B1">
              <w:rPr>
                <w:rFonts w:eastAsia="Times New Roman" w:cstheme="minorHAnsi"/>
                <w:color w:val="000000" w:themeColor="text1"/>
                <w:sz w:val="20"/>
                <w:szCs w:val="20"/>
              </w:rPr>
              <w:t>Açıköğretim</w:t>
            </w:r>
            <w:proofErr w:type="spellEnd"/>
            <w:r w:rsidRPr="003907B1">
              <w:rPr>
                <w:rFonts w:eastAsia="Times New Roman" w:cstheme="minorHAnsi"/>
                <w:color w:val="000000" w:themeColor="text1"/>
                <w:sz w:val="20"/>
                <w:szCs w:val="20"/>
              </w:rPr>
              <w:t xml:space="preserve"> Fakültesi Yayınları No:260, Eskişehir.</w:t>
            </w:r>
          </w:p>
        </w:tc>
      </w:tr>
      <w:tr w:rsidR="003907B1" w:rsidRPr="003907B1" w:rsidTr="000A6C46">
        <w:trPr>
          <w:trHeight w:val="315"/>
        </w:trPr>
        <w:tc>
          <w:tcPr>
            <w:tcW w:w="10088" w:type="dxa"/>
            <w:gridSpan w:val="9"/>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Velioğlu P (1977). Hemşirelik Üstüne Düşünceler. Latin Matbaa, İstanbul. </w:t>
            </w:r>
          </w:p>
        </w:tc>
      </w:tr>
      <w:tr w:rsidR="003907B1" w:rsidRPr="003907B1" w:rsidTr="000A6C46">
        <w:trPr>
          <w:trHeight w:val="315"/>
        </w:trPr>
        <w:tc>
          <w:tcPr>
            <w:tcW w:w="10088" w:type="dxa"/>
            <w:gridSpan w:val="9"/>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w:t>
            </w:r>
            <w:proofErr w:type="spellStart"/>
            <w:r w:rsidRPr="003907B1">
              <w:rPr>
                <w:rFonts w:eastAsia="Times New Roman" w:cstheme="minorHAnsi"/>
                <w:color w:val="000000" w:themeColor="text1"/>
                <w:sz w:val="20"/>
                <w:szCs w:val="20"/>
              </w:rPr>
              <w:t>Ehrenreich</w:t>
            </w:r>
            <w:proofErr w:type="spellEnd"/>
            <w:r w:rsidRPr="003907B1">
              <w:rPr>
                <w:rFonts w:eastAsia="Times New Roman" w:cstheme="minorHAnsi"/>
                <w:color w:val="000000" w:themeColor="text1"/>
                <w:sz w:val="20"/>
                <w:szCs w:val="20"/>
              </w:rPr>
              <w:t>, B</w:t>
            </w:r>
            <w:proofErr w:type="gramStart"/>
            <w:r w:rsidRPr="003907B1">
              <w:rPr>
                <w:rFonts w:eastAsia="Times New Roman" w:cstheme="minorHAnsi"/>
                <w:color w:val="000000" w:themeColor="text1"/>
                <w:sz w:val="20"/>
                <w:szCs w:val="20"/>
              </w:rPr>
              <w:t>.,</w:t>
            </w:r>
            <w:proofErr w:type="gramEnd"/>
            <w:r w:rsidRPr="003907B1">
              <w:rPr>
                <w:rFonts w:eastAsia="Times New Roman" w:cstheme="minorHAnsi"/>
                <w:color w:val="000000" w:themeColor="text1"/>
                <w:sz w:val="20"/>
                <w:szCs w:val="20"/>
              </w:rPr>
              <w:t xml:space="preserve"> English, D. </w:t>
            </w:r>
            <w:proofErr w:type="spellStart"/>
            <w:r w:rsidRPr="003907B1">
              <w:rPr>
                <w:rFonts w:eastAsia="Times New Roman" w:cstheme="minorHAnsi"/>
                <w:color w:val="000000" w:themeColor="text1"/>
                <w:sz w:val="20"/>
                <w:szCs w:val="20"/>
              </w:rPr>
              <w:t>Çev</w:t>
            </w:r>
            <w:proofErr w:type="spellEnd"/>
            <w:r w:rsidRPr="003907B1">
              <w:rPr>
                <w:rFonts w:eastAsia="Times New Roman" w:cstheme="minorHAnsi"/>
                <w:color w:val="000000" w:themeColor="text1"/>
                <w:sz w:val="20"/>
                <w:szCs w:val="20"/>
              </w:rPr>
              <w:t>: Uğur,E. (1992).Cadılar, Büyücüler ve Hemşireler. Kavram Yayınları.</w:t>
            </w:r>
          </w:p>
        </w:tc>
      </w:tr>
      <w:tr w:rsidR="003907B1" w:rsidRPr="003907B1" w:rsidTr="00B173FC">
        <w:trPr>
          <w:trHeight w:val="315"/>
        </w:trPr>
        <w:tc>
          <w:tcPr>
            <w:tcW w:w="10088" w:type="dxa"/>
            <w:gridSpan w:val="9"/>
            <w:tcBorders>
              <w:top w:val="single" w:sz="4" w:space="0" w:color="auto"/>
              <w:left w:val="double" w:sz="6" w:space="0" w:color="auto"/>
              <w:bottom w:val="single" w:sz="4" w:space="0" w:color="auto"/>
              <w:right w:val="double" w:sz="6" w:space="0" w:color="000000"/>
            </w:tcBorders>
            <w:shd w:val="clear" w:color="auto" w:fill="auto"/>
            <w:noWrap/>
            <w:vAlign w:val="bottom"/>
            <w:hideMark/>
          </w:tcPr>
          <w:p w:rsidR="00512AEC" w:rsidRPr="003907B1" w:rsidRDefault="00512AEC"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4. Erdemir, A.D. (1996). Tıbbi Deontoloji ve Genel Tıp Tarihi. Bursa: Güneş ve Nobel Yayınları.</w:t>
            </w:r>
          </w:p>
        </w:tc>
      </w:tr>
      <w:tr w:rsidR="003907B1" w:rsidRPr="003907B1" w:rsidTr="000A6C46">
        <w:trPr>
          <w:trHeight w:val="315"/>
        </w:trPr>
        <w:tc>
          <w:tcPr>
            <w:tcW w:w="10088" w:type="dxa"/>
            <w:gridSpan w:val="9"/>
            <w:tcBorders>
              <w:top w:val="single" w:sz="4" w:space="0" w:color="auto"/>
              <w:left w:val="double" w:sz="6" w:space="0" w:color="auto"/>
              <w:bottom w:val="double" w:sz="4" w:space="0" w:color="auto"/>
              <w:right w:val="double" w:sz="6" w:space="0" w:color="000000"/>
            </w:tcBorders>
            <w:shd w:val="clear" w:color="auto" w:fill="auto"/>
            <w:noWrap/>
            <w:vAlign w:val="bottom"/>
            <w:hideMark/>
          </w:tcPr>
          <w:p w:rsidR="00B173FC" w:rsidRPr="003907B1" w:rsidRDefault="00B173FC" w:rsidP="00F660F7">
            <w:pPr>
              <w:autoSpaceDE w:val="0"/>
              <w:autoSpaceDN w:val="0"/>
              <w:adjustRightInd w:val="0"/>
              <w:spacing w:after="0" w:line="240" w:lineRule="auto"/>
              <w:jc w:val="both"/>
              <w:rPr>
                <w:rFonts w:ascii="Calibri" w:eastAsia="Times New Roman" w:hAnsi="Calibri" w:cs="Times New Roman"/>
                <w:color w:val="000000" w:themeColor="text1"/>
                <w:sz w:val="20"/>
                <w:szCs w:val="20"/>
              </w:rPr>
            </w:pPr>
            <w:r w:rsidRPr="003907B1">
              <w:rPr>
                <w:rFonts w:ascii="Calibri" w:eastAsia="Times New Roman" w:hAnsi="Calibri" w:cs="Times New Roman"/>
                <w:color w:val="000000" w:themeColor="text1"/>
                <w:sz w:val="20"/>
                <w:szCs w:val="20"/>
              </w:rPr>
              <w:t xml:space="preserve">5.Erdemir, AD. (2014).Tıp Tarihi. Nobel Tıp </w:t>
            </w:r>
            <w:proofErr w:type="gramStart"/>
            <w:r w:rsidRPr="003907B1">
              <w:rPr>
                <w:rFonts w:ascii="Calibri" w:eastAsia="Times New Roman" w:hAnsi="Calibri" w:cs="Times New Roman"/>
                <w:color w:val="000000" w:themeColor="text1"/>
                <w:sz w:val="20"/>
                <w:szCs w:val="20"/>
              </w:rPr>
              <w:t>Kitapevleri.İstanbul</w:t>
            </w:r>
            <w:proofErr w:type="gramEnd"/>
            <w:r w:rsidRPr="003907B1">
              <w:rPr>
                <w:rFonts w:ascii="Calibri" w:eastAsia="Times New Roman" w:hAnsi="Calibri" w:cs="Times New Roman"/>
                <w:color w:val="000000" w:themeColor="text1"/>
                <w:sz w:val="20"/>
                <w:szCs w:val="20"/>
              </w:rPr>
              <w:t>.</w:t>
            </w:r>
          </w:p>
        </w:tc>
      </w:tr>
      <w:tr w:rsidR="003907B1" w:rsidRPr="003907B1" w:rsidTr="000A6C46">
        <w:trPr>
          <w:trHeight w:val="315"/>
        </w:trPr>
        <w:tc>
          <w:tcPr>
            <w:tcW w:w="10088" w:type="dxa"/>
            <w:gridSpan w:val="9"/>
            <w:tcBorders>
              <w:top w:val="single" w:sz="4" w:space="0" w:color="auto"/>
              <w:left w:val="double" w:sz="6" w:space="0" w:color="auto"/>
              <w:bottom w:val="double" w:sz="4" w:space="0" w:color="auto"/>
              <w:right w:val="double" w:sz="6" w:space="0" w:color="000000"/>
            </w:tcBorders>
            <w:shd w:val="clear" w:color="auto" w:fill="auto"/>
            <w:noWrap/>
            <w:vAlign w:val="bottom"/>
          </w:tcPr>
          <w:p w:rsidR="00B173FC" w:rsidRPr="003907B1" w:rsidRDefault="00B173FC" w:rsidP="00F660F7">
            <w:pPr>
              <w:autoSpaceDE w:val="0"/>
              <w:autoSpaceDN w:val="0"/>
              <w:adjustRightInd w:val="0"/>
              <w:spacing w:after="0" w:line="240" w:lineRule="auto"/>
              <w:jc w:val="both"/>
              <w:rPr>
                <w:rFonts w:ascii="Calibri" w:eastAsia="Times New Roman" w:hAnsi="Calibri" w:cs="Times New Roman"/>
                <w:color w:val="000000" w:themeColor="text1"/>
                <w:sz w:val="20"/>
                <w:szCs w:val="20"/>
              </w:rPr>
            </w:pPr>
            <w:r w:rsidRPr="003907B1">
              <w:rPr>
                <w:rFonts w:ascii="Calibri" w:eastAsia="Times New Roman" w:hAnsi="Calibri" w:cs="Calibri"/>
                <w:color w:val="000000" w:themeColor="text1"/>
                <w:sz w:val="20"/>
                <w:szCs w:val="20"/>
              </w:rPr>
              <w:t>6.</w:t>
            </w:r>
            <w:r w:rsidRPr="003907B1">
              <w:rPr>
                <w:rFonts w:ascii="Calibri" w:eastAsia="Times New Roman" w:hAnsi="Calibri" w:cs="Times New Roman"/>
                <w:color w:val="000000" w:themeColor="text1"/>
                <w:sz w:val="20"/>
                <w:szCs w:val="20"/>
              </w:rPr>
              <w:t xml:space="preserve"> Şentürk, S.E.(2014). Hemşirelik Tarihi.2. Baskı. Nobel Tıp </w:t>
            </w:r>
            <w:proofErr w:type="gramStart"/>
            <w:r w:rsidRPr="003907B1">
              <w:rPr>
                <w:rFonts w:ascii="Calibri" w:eastAsia="Times New Roman" w:hAnsi="Calibri" w:cs="Times New Roman"/>
                <w:color w:val="000000" w:themeColor="text1"/>
                <w:sz w:val="20"/>
                <w:szCs w:val="20"/>
              </w:rPr>
              <w:t>Kitapevleri.İstanbul</w:t>
            </w:r>
            <w:proofErr w:type="gramEnd"/>
            <w:r w:rsidRPr="003907B1">
              <w:rPr>
                <w:rFonts w:ascii="Calibri" w:eastAsia="Times New Roman" w:hAnsi="Calibri" w:cs="Times New Roman"/>
                <w:color w:val="000000" w:themeColor="text1"/>
                <w:sz w:val="20"/>
                <w:szCs w:val="20"/>
              </w:rPr>
              <w:t>.</w:t>
            </w:r>
          </w:p>
        </w:tc>
      </w:tr>
      <w:tr w:rsidR="003907B1" w:rsidRPr="003907B1" w:rsidTr="000A6C46">
        <w:trPr>
          <w:trHeight w:val="315"/>
        </w:trPr>
        <w:tc>
          <w:tcPr>
            <w:tcW w:w="10088" w:type="dxa"/>
            <w:gridSpan w:val="9"/>
            <w:tcBorders>
              <w:top w:val="single" w:sz="4" w:space="0" w:color="auto"/>
              <w:left w:val="double" w:sz="6" w:space="0" w:color="auto"/>
              <w:bottom w:val="double" w:sz="4" w:space="0" w:color="auto"/>
              <w:right w:val="double" w:sz="6" w:space="0" w:color="000000"/>
            </w:tcBorders>
            <w:shd w:val="clear" w:color="auto" w:fill="auto"/>
            <w:noWrap/>
            <w:vAlign w:val="bottom"/>
          </w:tcPr>
          <w:p w:rsidR="00B173FC" w:rsidRPr="003907B1" w:rsidRDefault="00B173FC" w:rsidP="00F660F7">
            <w:pPr>
              <w:spacing w:after="0" w:line="240" w:lineRule="auto"/>
              <w:rPr>
                <w:rFonts w:ascii="Calibri" w:eastAsia="Times New Roman" w:hAnsi="Calibri" w:cs="Calibri"/>
                <w:color w:val="000000" w:themeColor="text1"/>
                <w:sz w:val="20"/>
                <w:szCs w:val="20"/>
              </w:rPr>
            </w:pPr>
            <w:r w:rsidRPr="003907B1">
              <w:rPr>
                <w:rFonts w:ascii="Calibri" w:eastAsia="Times New Roman" w:hAnsi="Calibri" w:cs="Times New Roman"/>
                <w:color w:val="000000" w:themeColor="text1"/>
                <w:sz w:val="20"/>
                <w:szCs w:val="20"/>
              </w:rPr>
              <w:t>7.Aydın, E. (2006). Dünya ve Türk Tıp Tarihi. Güneş Kitabevi. Ankara.</w:t>
            </w:r>
          </w:p>
        </w:tc>
      </w:tr>
      <w:tr w:rsidR="003907B1" w:rsidRPr="003907B1" w:rsidTr="000A6C46">
        <w:trPr>
          <w:trHeight w:val="315"/>
        </w:trPr>
        <w:tc>
          <w:tcPr>
            <w:tcW w:w="10088" w:type="dxa"/>
            <w:gridSpan w:val="9"/>
            <w:tcBorders>
              <w:top w:val="single" w:sz="4" w:space="0" w:color="auto"/>
              <w:left w:val="double" w:sz="6" w:space="0" w:color="auto"/>
              <w:bottom w:val="double" w:sz="4" w:space="0" w:color="auto"/>
              <w:right w:val="double" w:sz="6" w:space="0" w:color="000000"/>
            </w:tcBorders>
            <w:shd w:val="clear" w:color="auto" w:fill="auto"/>
            <w:noWrap/>
            <w:vAlign w:val="bottom"/>
          </w:tcPr>
          <w:p w:rsidR="00B173FC" w:rsidRPr="003907B1" w:rsidRDefault="00B173FC" w:rsidP="00F660F7">
            <w:pPr>
              <w:autoSpaceDE w:val="0"/>
              <w:autoSpaceDN w:val="0"/>
              <w:adjustRightInd w:val="0"/>
              <w:spacing w:after="0" w:line="240" w:lineRule="auto"/>
              <w:jc w:val="both"/>
              <w:rPr>
                <w:rFonts w:ascii="Calibri" w:eastAsia="Times New Roman" w:hAnsi="Calibri" w:cs="Times New Roman"/>
                <w:color w:val="000000" w:themeColor="text1"/>
                <w:sz w:val="20"/>
                <w:szCs w:val="20"/>
              </w:rPr>
            </w:pPr>
            <w:r w:rsidRPr="003907B1">
              <w:rPr>
                <w:rFonts w:ascii="Calibri" w:eastAsia="Times New Roman" w:hAnsi="Calibri" w:cs="Calibri"/>
                <w:color w:val="000000" w:themeColor="text1"/>
                <w:sz w:val="20"/>
                <w:szCs w:val="20"/>
              </w:rPr>
              <w:t>8.</w:t>
            </w:r>
            <w:proofErr w:type="spellStart"/>
            <w:r w:rsidRPr="003907B1">
              <w:rPr>
                <w:rFonts w:ascii="Calibri" w:eastAsia="Times New Roman" w:hAnsi="Calibri" w:cs="Times New Roman"/>
                <w:color w:val="000000" w:themeColor="text1"/>
                <w:sz w:val="20"/>
                <w:szCs w:val="20"/>
              </w:rPr>
              <w:t>Topdemir</w:t>
            </w:r>
            <w:proofErr w:type="spellEnd"/>
            <w:r w:rsidRPr="003907B1">
              <w:rPr>
                <w:rFonts w:ascii="Calibri" w:eastAsia="Times New Roman" w:hAnsi="Calibri" w:cs="Times New Roman"/>
                <w:color w:val="000000" w:themeColor="text1"/>
                <w:sz w:val="20"/>
                <w:szCs w:val="20"/>
              </w:rPr>
              <w:t>, H.G</w:t>
            </w:r>
            <w:proofErr w:type="gramStart"/>
            <w:r w:rsidRPr="003907B1">
              <w:rPr>
                <w:rFonts w:ascii="Calibri" w:eastAsia="Times New Roman" w:hAnsi="Calibri" w:cs="Times New Roman"/>
                <w:color w:val="000000" w:themeColor="text1"/>
                <w:sz w:val="20"/>
                <w:szCs w:val="20"/>
              </w:rPr>
              <w:t>.,</w:t>
            </w:r>
            <w:proofErr w:type="spellStart"/>
            <w:proofErr w:type="gramEnd"/>
            <w:r w:rsidRPr="003907B1">
              <w:rPr>
                <w:rFonts w:ascii="Calibri" w:eastAsia="Times New Roman" w:hAnsi="Calibri" w:cs="Times New Roman"/>
                <w:color w:val="000000" w:themeColor="text1"/>
                <w:sz w:val="20"/>
                <w:szCs w:val="20"/>
              </w:rPr>
              <w:t>Unat</w:t>
            </w:r>
            <w:proofErr w:type="spellEnd"/>
            <w:r w:rsidRPr="003907B1">
              <w:rPr>
                <w:rFonts w:ascii="Calibri" w:eastAsia="Times New Roman" w:hAnsi="Calibri" w:cs="Times New Roman"/>
                <w:color w:val="000000" w:themeColor="text1"/>
                <w:sz w:val="20"/>
                <w:szCs w:val="20"/>
              </w:rPr>
              <w:t xml:space="preserve">, Y. (2008). Bilim Tarihi. </w:t>
            </w:r>
            <w:proofErr w:type="spellStart"/>
            <w:r w:rsidRPr="003907B1">
              <w:rPr>
                <w:rFonts w:ascii="Calibri" w:eastAsia="Times New Roman" w:hAnsi="Calibri" w:cs="Times New Roman"/>
                <w:color w:val="000000" w:themeColor="text1"/>
                <w:sz w:val="20"/>
                <w:szCs w:val="20"/>
              </w:rPr>
              <w:t>Pegem</w:t>
            </w:r>
            <w:proofErr w:type="spellEnd"/>
            <w:r w:rsidRPr="003907B1">
              <w:rPr>
                <w:rFonts w:ascii="Calibri" w:eastAsia="Times New Roman" w:hAnsi="Calibri" w:cs="Times New Roman"/>
                <w:color w:val="000000" w:themeColor="text1"/>
                <w:sz w:val="20"/>
                <w:szCs w:val="20"/>
              </w:rPr>
              <w:t xml:space="preserve"> Akademi. Ankara. </w:t>
            </w:r>
          </w:p>
        </w:tc>
      </w:tr>
      <w:tr w:rsidR="003907B1" w:rsidRPr="003907B1" w:rsidTr="00F50287">
        <w:trPr>
          <w:trHeight w:val="315"/>
        </w:trPr>
        <w:tc>
          <w:tcPr>
            <w:tcW w:w="10088" w:type="dxa"/>
            <w:gridSpan w:val="9"/>
            <w:tcBorders>
              <w:top w:val="single" w:sz="4" w:space="0" w:color="auto"/>
              <w:left w:val="double" w:sz="6" w:space="0" w:color="auto"/>
              <w:bottom w:val="single" w:sz="4" w:space="0" w:color="auto"/>
              <w:right w:val="double" w:sz="6" w:space="0" w:color="000000"/>
            </w:tcBorders>
            <w:shd w:val="clear" w:color="auto" w:fill="auto"/>
            <w:noWrap/>
            <w:vAlign w:val="bottom"/>
          </w:tcPr>
          <w:p w:rsidR="00B173FC" w:rsidRPr="003907B1" w:rsidRDefault="00B173FC" w:rsidP="00F660F7">
            <w:pPr>
              <w:tabs>
                <w:tab w:val="left" w:pos="1789"/>
              </w:tabs>
              <w:spacing w:after="0" w:line="240" w:lineRule="auto"/>
              <w:jc w:val="both"/>
              <w:rPr>
                <w:rFonts w:ascii="Calibri" w:eastAsia="Times New Roman" w:hAnsi="Calibri" w:cs="Times New Roman"/>
                <w:color w:val="000000" w:themeColor="text1"/>
                <w:sz w:val="20"/>
                <w:szCs w:val="20"/>
              </w:rPr>
            </w:pPr>
            <w:r w:rsidRPr="003907B1">
              <w:rPr>
                <w:rFonts w:ascii="Calibri" w:eastAsia="Times New Roman" w:hAnsi="Calibri" w:cs="Calibri"/>
                <w:color w:val="000000" w:themeColor="text1"/>
                <w:sz w:val="20"/>
                <w:szCs w:val="20"/>
              </w:rPr>
              <w:t>9.</w:t>
            </w:r>
            <w:proofErr w:type="spellStart"/>
            <w:r w:rsidRPr="003907B1">
              <w:rPr>
                <w:rFonts w:ascii="Calibri" w:eastAsia="Times New Roman" w:hAnsi="Calibri" w:cs="Times New Roman"/>
                <w:color w:val="000000" w:themeColor="text1"/>
                <w:sz w:val="20"/>
                <w:szCs w:val="20"/>
              </w:rPr>
              <w:t>Achterberg</w:t>
            </w:r>
            <w:proofErr w:type="spellEnd"/>
            <w:r w:rsidRPr="003907B1">
              <w:rPr>
                <w:rFonts w:ascii="Calibri" w:eastAsia="Times New Roman" w:hAnsi="Calibri" w:cs="Times New Roman"/>
                <w:color w:val="000000" w:themeColor="text1"/>
                <w:sz w:val="20"/>
                <w:szCs w:val="20"/>
              </w:rPr>
              <w:t xml:space="preserve"> J. (2009). Kadın Şifacılar. 1. Basım. Everest Yayınları, İstanbul.</w:t>
            </w:r>
          </w:p>
        </w:tc>
      </w:tr>
      <w:tr w:rsidR="003907B1" w:rsidRPr="003907B1" w:rsidTr="00CE7242">
        <w:trPr>
          <w:trHeight w:val="315"/>
        </w:trPr>
        <w:tc>
          <w:tcPr>
            <w:tcW w:w="10088" w:type="dxa"/>
            <w:gridSpan w:val="9"/>
            <w:tcBorders>
              <w:top w:val="single" w:sz="4" w:space="0" w:color="auto"/>
              <w:left w:val="double" w:sz="6" w:space="0" w:color="auto"/>
              <w:bottom w:val="single" w:sz="4" w:space="0" w:color="auto"/>
              <w:right w:val="double" w:sz="6" w:space="0" w:color="000000"/>
            </w:tcBorders>
            <w:shd w:val="clear" w:color="auto" w:fill="auto"/>
            <w:noWrap/>
            <w:vAlign w:val="bottom"/>
          </w:tcPr>
          <w:p w:rsidR="00F50287" w:rsidRPr="003907B1" w:rsidRDefault="00F50287" w:rsidP="00F660F7">
            <w:pPr>
              <w:tabs>
                <w:tab w:val="left" w:pos="1789"/>
              </w:tabs>
              <w:spacing w:after="0" w:line="240" w:lineRule="auto"/>
              <w:jc w:val="both"/>
              <w:rPr>
                <w:rFonts w:ascii="Calibri" w:eastAsia="Times New Roman" w:hAnsi="Calibri" w:cs="Calibri"/>
                <w:color w:val="000000" w:themeColor="text1"/>
                <w:sz w:val="20"/>
                <w:szCs w:val="20"/>
              </w:rPr>
            </w:pPr>
            <w:r w:rsidRPr="003907B1">
              <w:rPr>
                <w:rFonts w:ascii="Calibri" w:eastAsia="Times New Roman" w:hAnsi="Calibri" w:cs="Times New Roman"/>
                <w:color w:val="000000" w:themeColor="text1"/>
                <w:sz w:val="20"/>
                <w:szCs w:val="20"/>
              </w:rPr>
              <w:t>10. Oğuz Y.N</w:t>
            </w:r>
            <w:proofErr w:type="gramStart"/>
            <w:r w:rsidRPr="003907B1">
              <w:rPr>
                <w:rFonts w:ascii="Calibri" w:eastAsia="Times New Roman" w:hAnsi="Calibri" w:cs="Times New Roman"/>
                <w:color w:val="000000" w:themeColor="text1"/>
                <w:sz w:val="20"/>
                <w:szCs w:val="20"/>
              </w:rPr>
              <w:t>.,</w:t>
            </w:r>
            <w:proofErr w:type="gramEnd"/>
            <w:r w:rsidRPr="003907B1">
              <w:rPr>
                <w:rFonts w:ascii="Calibri" w:eastAsia="Times New Roman" w:hAnsi="Calibri" w:cs="Times New Roman"/>
                <w:color w:val="000000" w:themeColor="text1"/>
                <w:sz w:val="20"/>
                <w:szCs w:val="20"/>
              </w:rPr>
              <w:t xml:space="preserve"> Tepe H., Buken N.Ö., </w:t>
            </w:r>
            <w:proofErr w:type="spellStart"/>
            <w:r w:rsidRPr="003907B1">
              <w:rPr>
                <w:rFonts w:ascii="Calibri" w:eastAsia="Times New Roman" w:hAnsi="Calibri" w:cs="Times New Roman"/>
                <w:color w:val="000000" w:themeColor="text1"/>
                <w:sz w:val="20"/>
                <w:szCs w:val="20"/>
              </w:rPr>
              <w:t>KucurD</w:t>
            </w:r>
            <w:proofErr w:type="spellEnd"/>
            <w:r w:rsidRPr="003907B1">
              <w:rPr>
                <w:rFonts w:ascii="Calibri" w:eastAsia="Times New Roman" w:hAnsi="Calibri" w:cs="Times New Roman"/>
                <w:color w:val="000000" w:themeColor="text1"/>
                <w:sz w:val="20"/>
                <w:szCs w:val="20"/>
              </w:rPr>
              <w:t>.K.</w:t>
            </w:r>
            <w:proofErr w:type="spellStart"/>
            <w:r w:rsidRPr="003907B1">
              <w:rPr>
                <w:rFonts w:ascii="Calibri" w:eastAsia="Times New Roman" w:hAnsi="Calibri" w:cs="Times New Roman"/>
                <w:color w:val="000000" w:themeColor="text1"/>
                <w:sz w:val="20"/>
                <w:szCs w:val="20"/>
              </w:rPr>
              <w:t>Biyoetik</w:t>
            </w:r>
            <w:proofErr w:type="spellEnd"/>
            <w:r w:rsidRPr="003907B1">
              <w:rPr>
                <w:rFonts w:ascii="Calibri" w:eastAsia="Times New Roman" w:hAnsi="Calibri" w:cs="Times New Roman"/>
                <w:color w:val="000000" w:themeColor="text1"/>
                <w:sz w:val="20"/>
                <w:szCs w:val="20"/>
              </w:rPr>
              <w:t xml:space="preserve"> Terimleri Sözlüğü. Türkiye Felsefe Kurumu. </w:t>
            </w:r>
            <w:proofErr w:type="spellStart"/>
            <w:r w:rsidRPr="003907B1">
              <w:rPr>
                <w:rFonts w:ascii="Calibri" w:eastAsia="Times New Roman" w:hAnsi="Calibri" w:cs="Times New Roman"/>
                <w:color w:val="000000" w:themeColor="text1"/>
                <w:sz w:val="20"/>
                <w:szCs w:val="20"/>
              </w:rPr>
              <w:t>Meteksan</w:t>
            </w:r>
            <w:proofErr w:type="spellEnd"/>
            <w:r w:rsidRPr="003907B1">
              <w:rPr>
                <w:rFonts w:ascii="Calibri" w:eastAsia="Times New Roman" w:hAnsi="Calibri" w:cs="Times New Roman"/>
                <w:color w:val="000000" w:themeColor="text1"/>
                <w:sz w:val="20"/>
                <w:szCs w:val="20"/>
              </w:rPr>
              <w:t xml:space="preserve"> Anonim</w:t>
            </w:r>
          </w:p>
        </w:tc>
      </w:tr>
      <w:tr w:rsidR="00CE7242" w:rsidRPr="003907B1" w:rsidTr="000A6C46">
        <w:trPr>
          <w:trHeight w:val="315"/>
        </w:trPr>
        <w:tc>
          <w:tcPr>
            <w:tcW w:w="10088" w:type="dxa"/>
            <w:gridSpan w:val="9"/>
            <w:tcBorders>
              <w:top w:val="single" w:sz="4" w:space="0" w:color="auto"/>
              <w:left w:val="double" w:sz="6" w:space="0" w:color="auto"/>
              <w:bottom w:val="double" w:sz="4" w:space="0" w:color="auto"/>
              <w:right w:val="double" w:sz="6" w:space="0" w:color="000000"/>
            </w:tcBorders>
            <w:shd w:val="clear" w:color="auto" w:fill="auto"/>
            <w:noWrap/>
            <w:vAlign w:val="bottom"/>
          </w:tcPr>
          <w:p w:rsidR="00CE7242" w:rsidRPr="003907B1" w:rsidRDefault="00CE7242" w:rsidP="00CE7242">
            <w:pPr>
              <w:tabs>
                <w:tab w:val="left" w:pos="1789"/>
              </w:tabs>
              <w:spacing w:after="0" w:line="240" w:lineRule="auto"/>
              <w:jc w:val="both"/>
              <w:rPr>
                <w:rFonts w:ascii="Calibri" w:eastAsia="Times New Roman" w:hAnsi="Calibri" w:cs="Times New Roman"/>
                <w:color w:val="000000" w:themeColor="text1"/>
                <w:sz w:val="20"/>
                <w:szCs w:val="20"/>
              </w:rPr>
            </w:pPr>
            <w:r w:rsidRPr="003907B1">
              <w:rPr>
                <w:rFonts w:ascii="Calibri" w:eastAsia="Times New Roman" w:hAnsi="Calibri" w:cs="Times New Roman"/>
                <w:color w:val="000000" w:themeColor="text1"/>
                <w:sz w:val="20"/>
                <w:szCs w:val="20"/>
              </w:rPr>
              <w:t xml:space="preserve">11. Yıldırım C, Bilim Tarihi, Remzi Kitabevi, İstanbul, 2003. </w:t>
            </w:r>
          </w:p>
          <w:p w:rsidR="00CE7242" w:rsidRPr="003907B1" w:rsidRDefault="00CE7242" w:rsidP="00CE7242">
            <w:pPr>
              <w:tabs>
                <w:tab w:val="left" w:pos="1789"/>
              </w:tabs>
              <w:spacing w:after="0" w:line="240" w:lineRule="auto"/>
              <w:jc w:val="both"/>
              <w:rPr>
                <w:color w:val="000000" w:themeColor="text1"/>
                <w:sz w:val="20"/>
                <w:szCs w:val="20"/>
              </w:rPr>
            </w:pPr>
            <w:r w:rsidRPr="003907B1">
              <w:rPr>
                <w:rFonts w:ascii="Calibri" w:eastAsia="Times New Roman" w:hAnsi="Calibri" w:cs="Times New Roman"/>
                <w:color w:val="000000" w:themeColor="text1"/>
                <w:sz w:val="20"/>
                <w:szCs w:val="20"/>
              </w:rPr>
              <w:t xml:space="preserve">12. </w:t>
            </w:r>
            <w:proofErr w:type="spellStart"/>
            <w:r w:rsidRPr="003907B1">
              <w:rPr>
                <w:rFonts w:ascii="Calibri" w:eastAsia="Times New Roman" w:hAnsi="Calibri" w:cs="Times New Roman"/>
                <w:color w:val="000000" w:themeColor="text1"/>
                <w:sz w:val="20"/>
                <w:szCs w:val="20"/>
              </w:rPr>
              <w:t>Ronan</w:t>
            </w:r>
            <w:proofErr w:type="spellEnd"/>
            <w:r w:rsidRPr="003907B1">
              <w:rPr>
                <w:rFonts w:ascii="Calibri" w:eastAsia="Times New Roman" w:hAnsi="Calibri" w:cs="Times New Roman"/>
                <w:color w:val="000000" w:themeColor="text1"/>
                <w:sz w:val="20"/>
                <w:szCs w:val="20"/>
              </w:rPr>
              <w:t xml:space="preserve"> C.A. </w:t>
            </w:r>
            <w:proofErr w:type="spellStart"/>
            <w:r w:rsidRPr="003907B1">
              <w:rPr>
                <w:rFonts w:ascii="Calibri" w:eastAsia="Times New Roman" w:hAnsi="Calibri" w:cs="Times New Roman"/>
                <w:color w:val="000000" w:themeColor="text1"/>
                <w:sz w:val="20"/>
                <w:szCs w:val="20"/>
              </w:rPr>
              <w:t>Çev</w:t>
            </w:r>
            <w:proofErr w:type="spellEnd"/>
            <w:r w:rsidRPr="003907B1">
              <w:rPr>
                <w:rFonts w:ascii="Calibri" w:eastAsia="Times New Roman" w:hAnsi="Calibri" w:cs="Times New Roman"/>
                <w:color w:val="000000" w:themeColor="text1"/>
                <w:sz w:val="20"/>
                <w:szCs w:val="20"/>
              </w:rPr>
              <w:t xml:space="preserve">. </w:t>
            </w:r>
            <w:proofErr w:type="spellStart"/>
            <w:r w:rsidRPr="003907B1">
              <w:rPr>
                <w:rFonts w:ascii="Calibri" w:eastAsia="Times New Roman" w:hAnsi="Calibri" w:cs="Times New Roman"/>
                <w:color w:val="000000" w:themeColor="text1"/>
                <w:sz w:val="20"/>
                <w:szCs w:val="20"/>
              </w:rPr>
              <w:t>İhsanoğlu</w:t>
            </w:r>
            <w:proofErr w:type="spellEnd"/>
            <w:r w:rsidRPr="003907B1">
              <w:rPr>
                <w:rFonts w:ascii="Calibri" w:eastAsia="Times New Roman" w:hAnsi="Calibri" w:cs="Times New Roman"/>
                <w:color w:val="000000" w:themeColor="text1"/>
                <w:sz w:val="20"/>
                <w:szCs w:val="20"/>
              </w:rPr>
              <w:t>, E</w:t>
            </w:r>
            <w:proofErr w:type="gramStart"/>
            <w:r w:rsidRPr="003907B1">
              <w:rPr>
                <w:rFonts w:ascii="Calibri" w:eastAsia="Times New Roman" w:hAnsi="Calibri" w:cs="Times New Roman"/>
                <w:color w:val="000000" w:themeColor="text1"/>
                <w:sz w:val="20"/>
                <w:szCs w:val="20"/>
              </w:rPr>
              <w:t>.,</w:t>
            </w:r>
            <w:proofErr w:type="spellStart"/>
            <w:proofErr w:type="gramEnd"/>
            <w:r w:rsidRPr="003907B1">
              <w:rPr>
                <w:rFonts w:ascii="Calibri" w:eastAsia="Times New Roman" w:hAnsi="Calibri" w:cs="Times New Roman"/>
                <w:color w:val="000000" w:themeColor="text1"/>
                <w:sz w:val="20"/>
                <w:szCs w:val="20"/>
              </w:rPr>
              <w:t>Günergün</w:t>
            </w:r>
            <w:proofErr w:type="spellEnd"/>
            <w:r w:rsidRPr="003907B1">
              <w:rPr>
                <w:rFonts w:ascii="Calibri" w:eastAsia="Times New Roman" w:hAnsi="Calibri" w:cs="Times New Roman"/>
                <w:color w:val="000000" w:themeColor="text1"/>
                <w:sz w:val="20"/>
                <w:szCs w:val="20"/>
              </w:rPr>
              <w:t xml:space="preserve"> F., Bilim Tarihi: Dünya Kültürlerinde </w:t>
            </w:r>
            <w:proofErr w:type="spellStart"/>
            <w:r w:rsidRPr="003907B1">
              <w:rPr>
                <w:rFonts w:ascii="Calibri" w:eastAsia="Times New Roman" w:hAnsi="Calibri" w:cs="Times New Roman"/>
                <w:color w:val="000000" w:themeColor="text1"/>
                <w:sz w:val="20"/>
                <w:szCs w:val="20"/>
              </w:rPr>
              <w:t>BiliM</w:t>
            </w:r>
            <w:proofErr w:type="spellEnd"/>
          </w:p>
        </w:tc>
      </w:tr>
    </w:tbl>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F660F7" w:rsidRPr="003907B1" w:rsidRDefault="00F660F7" w:rsidP="006A777D">
      <w:pPr>
        <w:tabs>
          <w:tab w:val="left" w:pos="2115"/>
        </w:tabs>
        <w:rPr>
          <w:rFonts w:cstheme="minorHAnsi"/>
          <w:color w:val="000000" w:themeColor="text1"/>
          <w:sz w:val="20"/>
          <w:szCs w:val="20"/>
        </w:rPr>
      </w:pPr>
    </w:p>
    <w:p w:rsidR="00F660F7" w:rsidRPr="003907B1" w:rsidRDefault="00F660F7" w:rsidP="006A777D">
      <w:pPr>
        <w:tabs>
          <w:tab w:val="left" w:pos="2115"/>
        </w:tabs>
        <w:rPr>
          <w:rFonts w:cstheme="minorHAnsi"/>
          <w:color w:val="000000" w:themeColor="text1"/>
          <w:sz w:val="20"/>
          <w:szCs w:val="20"/>
        </w:rPr>
      </w:pPr>
    </w:p>
    <w:p w:rsidR="00F660F7" w:rsidRPr="003907B1" w:rsidRDefault="00F660F7" w:rsidP="006A777D">
      <w:pPr>
        <w:tabs>
          <w:tab w:val="left" w:pos="2115"/>
        </w:tabs>
        <w:rPr>
          <w:rFonts w:cstheme="minorHAnsi"/>
          <w:color w:val="000000" w:themeColor="text1"/>
          <w:sz w:val="20"/>
          <w:szCs w:val="20"/>
        </w:rPr>
      </w:pPr>
    </w:p>
    <w:p w:rsidR="00F660F7" w:rsidRPr="003907B1" w:rsidRDefault="00F660F7" w:rsidP="006A777D">
      <w:pPr>
        <w:tabs>
          <w:tab w:val="left" w:pos="2115"/>
        </w:tabs>
        <w:rPr>
          <w:rFonts w:cstheme="minorHAnsi"/>
          <w:color w:val="000000" w:themeColor="text1"/>
          <w:sz w:val="20"/>
          <w:szCs w:val="20"/>
        </w:rPr>
      </w:pPr>
    </w:p>
    <w:p w:rsidR="00F660F7" w:rsidRPr="003907B1" w:rsidRDefault="00F660F7" w:rsidP="006A777D">
      <w:pPr>
        <w:tabs>
          <w:tab w:val="left" w:pos="2115"/>
        </w:tabs>
        <w:rPr>
          <w:rFonts w:cstheme="minorHAnsi"/>
          <w:color w:val="000000" w:themeColor="text1"/>
          <w:sz w:val="20"/>
          <w:szCs w:val="20"/>
        </w:rPr>
      </w:pPr>
    </w:p>
    <w:p w:rsidR="00F660F7" w:rsidRPr="003907B1" w:rsidRDefault="00F660F7" w:rsidP="006A777D">
      <w:pPr>
        <w:tabs>
          <w:tab w:val="left" w:pos="2115"/>
        </w:tabs>
        <w:rPr>
          <w:rFonts w:cstheme="minorHAnsi"/>
          <w:color w:val="000000" w:themeColor="text1"/>
          <w:sz w:val="20"/>
          <w:szCs w:val="20"/>
        </w:rPr>
      </w:pPr>
    </w:p>
    <w:p w:rsidR="00F660F7" w:rsidRPr="003907B1" w:rsidRDefault="00F660F7" w:rsidP="006A777D">
      <w:pPr>
        <w:tabs>
          <w:tab w:val="left" w:pos="2115"/>
        </w:tabs>
        <w:rPr>
          <w:rFonts w:cstheme="minorHAnsi"/>
          <w:color w:val="000000" w:themeColor="text1"/>
          <w:sz w:val="20"/>
          <w:szCs w:val="20"/>
        </w:rPr>
      </w:pPr>
    </w:p>
    <w:p w:rsidR="00F660F7" w:rsidRPr="003907B1" w:rsidRDefault="00F660F7" w:rsidP="006A777D">
      <w:pPr>
        <w:tabs>
          <w:tab w:val="left" w:pos="2115"/>
        </w:tabs>
        <w:rPr>
          <w:rFonts w:cstheme="minorHAnsi"/>
          <w:color w:val="000000" w:themeColor="text1"/>
          <w:sz w:val="20"/>
          <w:szCs w:val="20"/>
        </w:rPr>
      </w:pPr>
    </w:p>
    <w:p w:rsidR="00F660F7" w:rsidRPr="003907B1" w:rsidRDefault="00F660F7"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tblPr>
      <w:tblGrid>
        <w:gridCol w:w="741"/>
        <w:gridCol w:w="1099"/>
        <w:gridCol w:w="451"/>
        <w:gridCol w:w="489"/>
        <w:gridCol w:w="1151"/>
        <w:gridCol w:w="1265"/>
        <w:gridCol w:w="1191"/>
        <w:gridCol w:w="1606"/>
        <w:gridCol w:w="2497"/>
      </w:tblGrid>
      <w:tr w:rsidR="003907B1" w:rsidRPr="003907B1" w:rsidTr="00F4565C">
        <w:trPr>
          <w:trHeight w:val="315"/>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A25417" w:rsidRPr="003907B1" w:rsidRDefault="00A25417"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t>2016-2017 AKTS BİLGİ FORMU</w:t>
            </w:r>
          </w:p>
        </w:tc>
      </w:tr>
      <w:tr w:rsidR="003907B1" w:rsidRPr="003907B1" w:rsidTr="00F4565C">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A25417" w:rsidRPr="003907B1" w:rsidRDefault="00A25417" w:rsidP="00F4565C">
            <w:pPr>
              <w:spacing w:after="0" w:line="240" w:lineRule="auto"/>
              <w:jc w:val="center"/>
              <w:rPr>
                <w:rFonts w:eastAsia="Times New Roman" w:cstheme="minorHAnsi"/>
                <w:b/>
                <w:bCs/>
                <w:color w:val="000000" w:themeColor="text1"/>
                <w:sz w:val="20"/>
                <w:szCs w:val="20"/>
              </w:rPr>
            </w:pPr>
          </w:p>
        </w:tc>
      </w:tr>
      <w:tr w:rsidR="003907B1" w:rsidRPr="003907B1" w:rsidTr="00F4565C">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A25417" w:rsidRPr="003907B1" w:rsidRDefault="00A25417" w:rsidP="00F4565C">
            <w:pPr>
              <w:spacing w:after="0" w:line="240" w:lineRule="auto"/>
              <w:jc w:val="center"/>
              <w:rPr>
                <w:rFonts w:eastAsia="Times New Roman" w:cstheme="minorHAnsi"/>
                <w:b/>
                <w:bCs/>
                <w:color w:val="000000" w:themeColor="text1"/>
                <w:sz w:val="20"/>
                <w:szCs w:val="20"/>
              </w:rPr>
            </w:pPr>
          </w:p>
        </w:tc>
      </w:tr>
      <w:tr w:rsidR="003907B1" w:rsidRPr="003907B1" w:rsidTr="00F4565C">
        <w:trPr>
          <w:trHeight w:val="330"/>
          <w:jc w:val="center"/>
        </w:trPr>
        <w:tc>
          <w:tcPr>
            <w:tcW w:w="3931"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MYD301</w:t>
            </w:r>
          </w:p>
        </w:tc>
        <w:tc>
          <w:tcPr>
            <w:tcW w:w="6559"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A25417" w:rsidRPr="003907B1" w:rsidRDefault="00A25417" w:rsidP="000469B1">
            <w:pPr>
              <w:spacing w:after="0" w:line="240" w:lineRule="auto"/>
              <w:ind w:firstLineChars="100" w:firstLine="201"/>
              <w:jc w:val="center"/>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Mesleki Yabancı Dil III</w:t>
            </w:r>
          </w:p>
        </w:tc>
      </w:tr>
      <w:tr w:rsidR="003907B1" w:rsidRPr="003907B1" w:rsidTr="00F4565C">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rsidTr="00F4565C">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F4565C">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F4565C">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rsidTr="00F4565C">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99" w:type="dxa"/>
            <w:gridSpan w:val="6"/>
            <w:tcBorders>
              <w:top w:val="single" w:sz="4" w:space="0" w:color="auto"/>
              <w:left w:val="nil"/>
              <w:bottom w:val="nil"/>
              <w:right w:val="double" w:sz="6" w:space="0" w:color="000000"/>
            </w:tcBorders>
            <w:shd w:val="clear" w:color="auto" w:fill="auto"/>
            <w:noWrap/>
            <w:vAlign w:val="bottom"/>
            <w:hideMark/>
          </w:tcPr>
          <w:p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Yok</w:t>
            </w:r>
          </w:p>
        </w:tc>
      </w:tr>
      <w:tr w:rsidR="003907B1" w:rsidRPr="003907B1" w:rsidTr="00F4565C">
        <w:trPr>
          <w:trHeight w:val="315"/>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99" w:type="dxa"/>
            <w:gridSpan w:val="6"/>
            <w:tcBorders>
              <w:top w:val="single" w:sz="4" w:space="0" w:color="auto"/>
              <w:left w:val="nil"/>
              <w:bottom w:val="double" w:sz="6" w:space="0" w:color="auto"/>
              <w:right w:val="double" w:sz="6" w:space="0" w:color="000000"/>
            </w:tcBorders>
            <w:shd w:val="clear" w:color="auto" w:fill="auto"/>
            <w:noWrap/>
            <w:vAlign w:val="bottom"/>
            <w:hideMark/>
          </w:tcPr>
          <w:p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haftada 4 saat teorik</w:t>
            </w:r>
          </w:p>
        </w:tc>
      </w:tr>
      <w:tr w:rsidR="003907B1" w:rsidRPr="003907B1" w:rsidTr="00F4565C">
        <w:trPr>
          <w:trHeight w:val="33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A25417" w:rsidRPr="003907B1" w:rsidRDefault="00A25417" w:rsidP="00F4565C">
            <w:pPr>
              <w:spacing w:after="0" w:line="240" w:lineRule="auto"/>
              <w:rPr>
                <w:rFonts w:eastAsia="Times New Roman" w:cstheme="minorHAnsi"/>
                <w:color w:val="000000" w:themeColor="text1"/>
                <w:sz w:val="20"/>
                <w:szCs w:val="20"/>
              </w:rPr>
            </w:pPr>
          </w:p>
        </w:tc>
      </w:tr>
      <w:tr w:rsidR="003907B1" w:rsidRPr="003907B1" w:rsidTr="00F4565C">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hideMark/>
          </w:tcPr>
          <w:p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Temel tıbbi terimleri İngilizce olarak okuyup yazabilmek.</w:t>
            </w:r>
          </w:p>
        </w:tc>
      </w:tr>
      <w:tr w:rsidR="003907B1" w:rsidRPr="003907B1" w:rsidTr="00F4565C">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99" w:type="dxa"/>
            <w:gridSpan w:val="6"/>
            <w:tcBorders>
              <w:top w:val="nil"/>
              <w:left w:val="nil"/>
              <w:bottom w:val="nil"/>
              <w:right w:val="double" w:sz="6" w:space="0" w:color="000000"/>
            </w:tcBorders>
            <w:shd w:val="clear" w:color="auto" w:fill="auto"/>
            <w:noWrap/>
            <w:hideMark/>
          </w:tcPr>
          <w:p w:rsidR="00A25417" w:rsidRPr="003907B1" w:rsidRDefault="00A25417" w:rsidP="00F4565C">
            <w:pPr>
              <w:spacing w:after="0" w:line="240" w:lineRule="auto"/>
              <w:jc w:val="both"/>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Mesleki  İngilizce</w:t>
            </w:r>
            <w:proofErr w:type="gramEnd"/>
            <w:r w:rsidRPr="003907B1">
              <w:rPr>
                <w:rFonts w:eastAsia="Times New Roman" w:cstheme="minorHAnsi"/>
                <w:color w:val="000000" w:themeColor="text1"/>
                <w:sz w:val="20"/>
                <w:szCs w:val="20"/>
              </w:rPr>
              <w:t xml:space="preserve"> bilgisi, vücudun bölümlerini İngilizce olarak  ifade edebilme, önemli tıbbi araç-gereçlerin isimlerin ve işlevlerinin İngilizce  karşılıkların bilme ve kullanabilme,  hastalık isimleri.</w:t>
            </w:r>
          </w:p>
        </w:tc>
      </w:tr>
      <w:tr w:rsidR="003907B1" w:rsidRPr="003907B1" w:rsidTr="00F4565C">
        <w:trPr>
          <w:trHeight w:val="6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rsidR="00A25417" w:rsidRPr="003907B1" w:rsidRDefault="00A25417"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tıbbi terimlerin İngilizce karşılığını bilir, sağlık bilimlerinde herhangi metni rahatça okuyup kavrayabilir, analizini yapabilir.</w:t>
            </w:r>
          </w:p>
        </w:tc>
      </w:tr>
      <w:tr w:rsidR="003907B1" w:rsidRPr="003907B1" w:rsidTr="00F4565C">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F4565C">
        <w:trPr>
          <w:trHeight w:val="315"/>
          <w:jc w:val="center"/>
        </w:trPr>
        <w:tc>
          <w:tcPr>
            <w:tcW w:w="741" w:type="dxa"/>
            <w:tcBorders>
              <w:top w:val="nil"/>
              <w:left w:val="double" w:sz="4" w:space="0" w:color="auto"/>
              <w:bottom w:val="single" w:sz="4" w:space="0" w:color="auto"/>
              <w:right w:val="nil"/>
            </w:tcBorders>
            <w:shd w:val="clear" w:color="000000" w:fill="C0C0C0"/>
            <w:noWrap/>
            <w:vAlign w:val="bottom"/>
            <w:hideMark/>
          </w:tcPr>
          <w:p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749" w:type="dxa"/>
            <w:gridSpan w:val="8"/>
            <w:tcBorders>
              <w:top w:val="nil"/>
              <w:left w:val="single" w:sz="4" w:space="0" w:color="auto"/>
              <w:bottom w:val="single" w:sz="4" w:space="0" w:color="auto"/>
              <w:right w:val="double" w:sz="6" w:space="0" w:color="000000"/>
            </w:tcBorders>
            <w:shd w:val="clear" w:color="000000" w:fill="C0C0C0"/>
            <w:noWrap/>
            <w:vAlign w:val="bottom"/>
            <w:hideMark/>
          </w:tcPr>
          <w:p w:rsidR="00A25417" w:rsidRPr="003907B1" w:rsidRDefault="00A25417"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Article</w:t>
            </w:r>
            <w:r w:rsidRPr="003907B1">
              <w:rPr>
                <w:rFonts w:ascii="Times" w:hAnsi="Times"/>
                <w:color w:val="000000" w:themeColor="text1"/>
              </w:rPr>
              <w:t>ANATOMY</w:t>
            </w:r>
            <w:proofErr w:type="spellEnd"/>
            <w:r w:rsidRPr="003907B1">
              <w:rPr>
                <w:rFonts w:ascii="Times" w:hAnsi="Times"/>
                <w:color w:val="000000" w:themeColor="text1"/>
              </w:rPr>
              <w:t xml:space="preserve"> </w:t>
            </w: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body </w:t>
            </w:r>
            <w:proofErr w:type="spellStart"/>
            <w:r w:rsidRPr="003907B1">
              <w:rPr>
                <w:rFonts w:ascii="Times" w:hAnsi="Times"/>
                <w:color w:val="000000" w:themeColor="text1"/>
              </w:rPr>
              <w:t>partsGrammar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theverbto</w:t>
            </w:r>
            <w:proofErr w:type="spellEnd"/>
            <w:r w:rsidRPr="003907B1">
              <w:rPr>
                <w:rFonts w:ascii="Times" w:hAnsi="Times"/>
                <w:i/>
                <w:color w:val="000000" w:themeColor="text1"/>
              </w:rPr>
              <w:t xml:space="preserve"> be</w:t>
            </w:r>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organs</w:t>
            </w:r>
            <w:proofErr w:type="spellEnd"/>
            <w:r w:rsidRPr="003907B1">
              <w:rPr>
                <w:rFonts w:ascii="Times" w:hAnsi="Times"/>
                <w:color w:val="000000" w:themeColor="text1"/>
              </w:rPr>
              <w:t>&amp;</w:t>
            </w:r>
            <w:proofErr w:type="spellStart"/>
            <w:r w:rsidRPr="003907B1">
              <w:rPr>
                <w:rFonts w:ascii="Times" w:hAnsi="Times"/>
                <w:color w:val="000000" w:themeColor="text1"/>
              </w:rPr>
              <w:t>systemsGrammar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subjectpronounsandpossessiveadjectives</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Articles</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Nursing</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instrumentsused</w:t>
            </w:r>
            <w:proofErr w:type="spellEnd"/>
            <w:r w:rsidRPr="003907B1">
              <w:rPr>
                <w:rFonts w:ascii="Times" w:hAnsi="Times"/>
                <w:color w:val="000000" w:themeColor="text1"/>
              </w:rPr>
              <w:t xml:space="preserve"> in </w:t>
            </w:r>
            <w:proofErr w:type="spellStart"/>
            <w:r w:rsidRPr="003907B1">
              <w:rPr>
                <w:rFonts w:ascii="Times" w:hAnsi="Times"/>
                <w:color w:val="000000" w:themeColor="text1"/>
              </w:rPr>
              <w:t>nursingGrammar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Present</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Simple</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Affirmative</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duties</w:t>
            </w:r>
            <w:proofErr w:type="spellEnd"/>
            <w:r w:rsidRPr="003907B1">
              <w:rPr>
                <w:rFonts w:ascii="Times" w:hAnsi="Times"/>
                <w:color w:val="000000" w:themeColor="text1"/>
              </w:rPr>
              <w:t xml:space="preserve"> of a </w:t>
            </w:r>
            <w:proofErr w:type="spellStart"/>
            <w:r w:rsidRPr="003907B1">
              <w:rPr>
                <w:rFonts w:ascii="Times" w:hAnsi="Times"/>
                <w:color w:val="000000" w:themeColor="text1"/>
              </w:rPr>
              <w:t>nurseGrammar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Present</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Simple</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Negative</w:t>
            </w:r>
            <w:proofErr w:type="spellEnd"/>
            <w:r w:rsidRPr="003907B1">
              <w:rPr>
                <w:rFonts w:ascii="Times" w:hAnsi="Times"/>
                <w:i/>
                <w:color w:val="000000" w:themeColor="text1"/>
              </w:rPr>
              <w:t>&amp;</w:t>
            </w:r>
            <w:proofErr w:type="spellStart"/>
            <w:r w:rsidRPr="003907B1">
              <w:rPr>
                <w:rFonts w:ascii="Times" w:hAnsi="Times"/>
                <w:i/>
                <w:color w:val="000000" w:themeColor="text1"/>
              </w:rPr>
              <w:t>Questionforms</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Professional Life </w:t>
            </w:r>
            <w:proofErr w:type="spellStart"/>
            <w:r w:rsidRPr="003907B1">
              <w:rPr>
                <w:rFonts w:eastAsia="Times New Roman" w:cstheme="minorHAnsi"/>
                <w:color w:val="000000" w:themeColor="text1"/>
                <w:sz w:val="20"/>
                <w:szCs w:val="20"/>
              </w:rPr>
              <w:t>Conversations</w:t>
            </w:r>
            <w:proofErr w:type="spellEnd"/>
            <w:r w:rsidRPr="003907B1">
              <w:rPr>
                <w:rFonts w:eastAsia="Times New Roman" w:cstheme="minorHAnsi"/>
                <w:color w:val="000000" w:themeColor="text1"/>
                <w:sz w:val="20"/>
                <w:szCs w:val="20"/>
              </w:rPr>
              <w:t>–</w:t>
            </w:r>
            <w:proofErr w:type="spellStart"/>
            <w:r w:rsidRPr="003907B1">
              <w:rPr>
                <w:rFonts w:eastAsia="Times New Roman" w:cstheme="minorHAnsi"/>
                <w:color w:val="000000" w:themeColor="text1"/>
                <w:sz w:val="20"/>
                <w:szCs w:val="20"/>
              </w:rPr>
              <w:t>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structures</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Article</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EmergencyCases</w:t>
            </w:r>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emergenciesGrammar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futuresimple</w:t>
            </w:r>
            <w:proofErr w:type="spellEnd"/>
            <w:r w:rsidRPr="003907B1">
              <w:rPr>
                <w:rFonts w:ascii="Times" w:hAnsi="Times"/>
                <w:i/>
                <w:color w:val="000000" w:themeColor="text1"/>
              </w:rPr>
              <w:t xml:space="preserve"> tense- </w:t>
            </w:r>
            <w:proofErr w:type="spellStart"/>
            <w:r w:rsidRPr="003907B1">
              <w:rPr>
                <w:rFonts w:ascii="Times" w:hAnsi="Times"/>
                <w:i/>
                <w:color w:val="000000" w:themeColor="text1"/>
              </w:rPr>
              <w:t>will</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won’t</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emergencyexperiencesGrammar</w:t>
            </w:r>
            <w:proofErr w:type="spellEnd"/>
            <w:r w:rsidRPr="003907B1">
              <w:rPr>
                <w:rFonts w:ascii="Times" w:hAnsi="Times"/>
                <w:color w:val="000000" w:themeColor="text1"/>
              </w:rPr>
              <w:t xml:space="preserve">- </w:t>
            </w:r>
            <w:r w:rsidRPr="003907B1">
              <w:rPr>
                <w:rFonts w:ascii="Times" w:hAnsi="Times"/>
                <w:i/>
                <w:color w:val="000000" w:themeColor="text1"/>
              </w:rPr>
              <w:t xml:space="preserve">be </w:t>
            </w:r>
            <w:proofErr w:type="spellStart"/>
            <w:r w:rsidRPr="003907B1">
              <w:rPr>
                <w:rFonts w:ascii="Times" w:hAnsi="Times"/>
                <w:i/>
                <w:color w:val="000000" w:themeColor="text1"/>
              </w:rPr>
              <w:t>goingtofuture</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radiologytermsGrammar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comparative</w:t>
            </w:r>
            <w:proofErr w:type="spellEnd"/>
            <w:r w:rsidRPr="003907B1">
              <w:rPr>
                <w:rFonts w:ascii="Times" w:hAnsi="Times"/>
                <w:i/>
                <w:color w:val="000000" w:themeColor="text1"/>
              </w:rPr>
              <w:t>/</w:t>
            </w:r>
            <w:proofErr w:type="spellStart"/>
            <w:r w:rsidRPr="003907B1">
              <w:rPr>
                <w:rFonts w:ascii="Times" w:hAnsi="Times"/>
                <w:i/>
                <w:color w:val="000000" w:themeColor="text1"/>
              </w:rPr>
              <w:t>superlativeforms</w:t>
            </w:r>
            <w:proofErr w:type="spellEnd"/>
            <w:r w:rsidRPr="003907B1">
              <w:rPr>
                <w:rFonts w:ascii="Times" w:hAnsi="Times"/>
                <w:i/>
                <w:color w:val="000000" w:themeColor="text1"/>
              </w:rPr>
              <w:t xml:space="preserve"> of </w:t>
            </w:r>
            <w:proofErr w:type="spellStart"/>
            <w:r w:rsidRPr="003907B1">
              <w:rPr>
                <w:rFonts w:ascii="Times" w:hAnsi="Times"/>
                <w:i/>
                <w:color w:val="000000" w:themeColor="text1"/>
              </w:rPr>
              <w:t>adjectives</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medicaltermswith</w:t>
            </w:r>
            <w:r w:rsidRPr="003907B1">
              <w:rPr>
                <w:rFonts w:ascii="Times" w:hAnsi="Times"/>
                <w:i/>
                <w:color w:val="000000" w:themeColor="text1"/>
              </w:rPr>
              <w:t>have</w:t>
            </w:r>
            <w:proofErr w:type="spellEnd"/>
            <w:r w:rsidRPr="003907B1">
              <w:rPr>
                <w:rFonts w:ascii="Times" w:hAnsi="Times"/>
                <w:i/>
                <w:color w:val="000000" w:themeColor="text1"/>
              </w:rPr>
              <w:t>&amp;</w:t>
            </w:r>
            <w:proofErr w:type="spellStart"/>
            <w:r w:rsidRPr="003907B1">
              <w:rPr>
                <w:rFonts w:ascii="Times" w:hAnsi="Times"/>
                <w:i/>
                <w:color w:val="000000" w:themeColor="text1"/>
              </w:rPr>
              <w:t>get</w:t>
            </w:r>
            <w:r w:rsidRPr="003907B1">
              <w:rPr>
                <w:rFonts w:ascii="Times" w:hAnsi="Times"/>
                <w:color w:val="000000" w:themeColor="text1"/>
              </w:rPr>
              <w:t>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Simple</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Prepositions</w:t>
            </w:r>
            <w:proofErr w:type="spellEnd"/>
            <w:r w:rsidRPr="003907B1">
              <w:rPr>
                <w:rFonts w:ascii="Times" w:hAnsi="Times"/>
                <w:i/>
                <w:color w:val="000000" w:themeColor="text1"/>
              </w:rPr>
              <w:t xml:space="preserve"> of time </w:t>
            </w:r>
            <w:proofErr w:type="spellStart"/>
            <w:r w:rsidRPr="003907B1">
              <w:rPr>
                <w:rFonts w:ascii="Times" w:hAnsi="Times"/>
                <w:i/>
                <w:color w:val="000000" w:themeColor="text1"/>
              </w:rPr>
              <w:t>andplace</w:t>
            </w:r>
            <w:proofErr w:type="spellEnd"/>
            <w:r w:rsidRPr="003907B1">
              <w:rPr>
                <w:rFonts w:ascii="Times" w:hAnsi="Times"/>
                <w:i/>
                <w:color w:val="000000" w:themeColor="text1"/>
              </w:rPr>
              <w:t xml:space="preserve">- in/on/at  </w:t>
            </w:r>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dentalanatomyGrammar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Countable</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UncountableNouns</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dentalcareGrammar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PresentContinuous</w:t>
            </w:r>
            <w:proofErr w:type="spellEnd"/>
            <w:r w:rsidRPr="003907B1">
              <w:rPr>
                <w:rFonts w:ascii="Times" w:hAnsi="Times"/>
                <w:i/>
                <w:color w:val="000000" w:themeColor="text1"/>
              </w:rPr>
              <w:t xml:space="preserve"> Tense</w:t>
            </w:r>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749" w:type="dxa"/>
            <w:gridSpan w:val="8"/>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Articles</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structures</w:t>
            </w:r>
            <w:proofErr w:type="spellEnd"/>
          </w:p>
        </w:tc>
      </w:tr>
      <w:tr w:rsidR="003907B1" w:rsidRPr="003907B1" w:rsidTr="00F4565C">
        <w:trPr>
          <w:trHeight w:val="315"/>
          <w:jc w:val="center"/>
        </w:trPr>
        <w:tc>
          <w:tcPr>
            <w:tcW w:w="741" w:type="dxa"/>
            <w:tcBorders>
              <w:top w:val="nil"/>
              <w:left w:val="double" w:sz="4" w:space="0" w:color="auto"/>
              <w:bottom w:val="nil"/>
              <w:right w:val="single" w:sz="4" w:space="0" w:color="auto"/>
            </w:tcBorders>
            <w:shd w:val="clear" w:color="auto" w:fill="auto"/>
            <w:noWrap/>
            <w:vAlign w:val="bottom"/>
            <w:hideMark/>
          </w:tcPr>
          <w:p w:rsidR="00A25417" w:rsidRPr="003907B1" w:rsidRDefault="00A25417"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749" w:type="dxa"/>
            <w:gridSpan w:val="8"/>
            <w:tcBorders>
              <w:top w:val="single" w:sz="4" w:space="0" w:color="auto"/>
              <w:left w:val="nil"/>
              <w:bottom w:val="nil"/>
              <w:right w:val="double" w:sz="6"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Professional Life </w:t>
            </w:r>
            <w:proofErr w:type="spellStart"/>
            <w:r w:rsidRPr="003907B1">
              <w:rPr>
                <w:rFonts w:eastAsia="Times New Roman" w:cstheme="minorHAnsi"/>
                <w:color w:val="000000" w:themeColor="text1"/>
                <w:sz w:val="20"/>
                <w:szCs w:val="20"/>
              </w:rPr>
              <w:t>Conversations</w:t>
            </w:r>
            <w:proofErr w:type="spellEnd"/>
            <w:r w:rsidRPr="003907B1">
              <w:rPr>
                <w:rFonts w:eastAsia="Times New Roman" w:cstheme="minorHAnsi"/>
                <w:color w:val="000000" w:themeColor="text1"/>
                <w:sz w:val="20"/>
                <w:szCs w:val="20"/>
              </w:rPr>
              <w:t>–</w:t>
            </w:r>
            <w:proofErr w:type="spellStart"/>
            <w:r w:rsidRPr="003907B1">
              <w:rPr>
                <w:rFonts w:eastAsia="Times New Roman" w:cstheme="minorHAnsi"/>
                <w:color w:val="000000" w:themeColor="text1"/>
                <w:sz w:val="20"/>
                <w:szCs w:val="20"/>
              </w:rPr>
              <w:t>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structures</w:t>
            </w:r>
            <w:proofErr w:type="spellEnd"/>
          </w:p>
        </w:tc>
      </w:tr>
      <w:tr w:rsidR="003907B1" w:rsidRPr="003907B1" w:rsidTr="00F4565C">
        <w:trPr>
          <w:trHeight w:val="330"/>
          <w:jc w:val="center"/>
        </w:trPr>
        <w:tc>
          <w:tcPr>
            <w:tcW w:w="7993"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497" w:type="dxa"/>
            <w:tcBorders>
              <w:top w:val="double" w:sz="6" w:space="0" w:color="auto"/>
              <w:left w:val="nil"/>
              <w:bottom w:val="double" w:sz="6" w:space="0" w:color="auto"/>
              <w:right w:val="double" w:sz="6" w:space="0" w:color="000000"/>
            </w:tcBorders>
            <w:shd w:val="clear" w:color="000000" w:fill="C0C0C0"/>
            <w:noWrap/>
            <w:vAlign w:val="bottom"/>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F4565C">
        <w:trPr>
          <w:trHeight w:val="315"/>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099" w:type="dxa"/>
            <w:tcBorders>
              <w:top w:val="nil"/>
              <w:left w:val="nil"/>
              <w:bottom w:val="single" w:sz="4" w:space="0" w:color="auto"/>
              <w:right w:val="single" w:sz="4" w:space="0" w:color="auto"/>
            </w:tcBorders>
            <w:shd w:val="clear" w:color="auto" w:fill="auto"/>
            <w:noWrap/>
            <w:vAlign w:val="bottom"/>
            <w:hideMark/>
          </w:tcPr>
          <w:p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A25417" w:rsidRPr="003907B1" w:rsidRDefault="00A25417" w:rsidP="00F4565C">
            <w:pPr>
              <w:spacing w:after="0" w:line="240" w:lineRule="auto"/>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151" w:type="dxa"/>
            <w:tcBorders>
              <w:top w:val="nil"/>
              <w:left w:val="nil"/>
              <w:bottom w:val="single" w:sz="4" w:space="0" w:color="auto"/>
              <w:right w:val="single" w:sz="4" w:space="0" w:color="auto"/>
            </w:tcBorders>
            <w:shd w:val="clear" w:color="auto" w:fill="auto"/>
            <w:noWrap/>
            <w:vAlign w:val="bottom"/>
            <w:hideMark/>
          </w:tcPr>
          <w:p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65" w:type="dxa"/>
            <w:tcBorders>
              <w:top w:val="nil"/>
              <w:left w:val="nil"/>
              <w:bottom w:val="single" w:sz="4" w:space="0" w:color="auto"/>
              <w:right w:val="single" w:sz="4" w:space="0" w:color="auto"/>
            </w:tcBorders>
            <w:shd w:val="clear" w:color="auto" w:fill="auto"/>
            <w:noWrap/>
            <w:vAlign w:val="bottom"/>
            <w:hideMark/>
          </w:tcPr>
          <w:p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191" w:type="dxa"/>
            <w:tcBorders>
              <w:top w:val="nil"/>
              <w:left w:val="nil"/>
              <w:bottom w:val="single" w:sz="4" w:space="0" w:color="auto"/>
              <w:right w:val="single" w:sz="4" w:space="0" w:color="auto"/>
            </w:tcBorders>
            <w:shd w:val="clear" w:color="auto" w:fill="auto"/>
            <w:noWrap/>
            <w:vAlign w:val="bottom"/>
            <w:hideMark/>
          </w:tcPr>
          <w:p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06" w:type="dxa"/>
            <w:tcBorders>
              <w:top w:val="nil"/>
              <w:left w:val="nil"/>
              <w:bottom w:val="single" w:sz="4" w:space="0" w:color="auto"/>
              <w:right w:val="single" w:sz="4" w:space="0" w:color="auto"/>
            </w:tcBorders>
            <w:shd w:val="clear" w:color="auto" w:fill="auto"/>
            <w:noWrap/>
            <w:vAlign w:val="bottom"/>
            <w:hideMark/>
          </w:tcPr>
          <w:p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497" w:type="dxa"/>
            <w:tcBorders>
              <w:top w:val="nil"/>
              <w:left w:val="nil"/>
              <w:bottom w:val="single" w:sz="4" w:space="0" w:color="auto"/>
              <w:right w:val="double" w:sz="6" w:space="0" w:color="auto"/>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F4565C">
        <w:trPr>
          <w:trHeight w:val="315"/>
          <w:jc w:val="center"/>
        </w:trPr>
        <w:tc>
          <w:tcPr>
            <w:tcW w:w="741" w:type="dxa"/>
            <w:tcBorders>
              <w:top w:val="nil"/>
              <w:left w:val="double" w:sz="4" w:space="0" w:color="auto"/>
              <w:bottom w:val="double" w:sz="6" w:space="0" w:color="auto"/>
              <w:right w:val="single" w:sz="4" w:space="0" w:color="auto"/>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56</w:t>
            </w:r>
          </w:p>
        </w:tc>
        <w:tc>
          <w:tcPr>
            <w:tcW w:w="1099" w:type="dxa"/>
            <w:tcBorders>
              <w:top w:val="nil"/>
              <w:left w:val="nil"/>
              <w:bottom w:val="double" w:sz="6" w:space="0" w:color="auto"/>
              <w:right w:val="single" w:sz="4" w:space="0" w:color="auto"/>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40" w:type="dxa"/>
            <w:gridSpan w:val="2"/>
            <w:tcBorders>
              <w:top w:val="nil"/>
              <w:left w:val="nil"/>
              <w:bottom w:val="double" w:sz="6" w:space="0" w:color="auto"/>
              <w:right w:val="single" w:sz="4" w:space="0" w:color="auto"/>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151" w:type="dxa"/>
            <w:tcBorders>
              <w:top w:val="nil"/>
              <w:left w:val="nil"/>
              <w:bottom w:val="double" w:sz="6" w:space="0" w:color="auto"/>
              <w:right w:val="single" w:sz="4" w:space="0" w:color="auto"/>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1265" w:type="dxa"/>
            <w:tcBorders>
              <w:top w:val="nil"/>
              <w:left w:val="nil"/>
              <w:bottom w:val="double" w:sz="6" w:space="0" w:color="auto"/>
              <w:right w:val="single" w:sz="4" w:space="0" w:color="auto"/>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1191" w:type="dxa"/>
            <w:tcBorders>
              <w:top w:val="nil"/>
              <w:left w:val="nil"/>
              <w:bottom w:val="double" w:sz="6" w:space="0" w:color="auto"/>
              <w:right w:val="single" w:sz="4" w:space="0" w:color="auto"/>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64</w:t>
            </w:r>
          </w:p>
        </w:tc>
        <w:tc>
          <w:tcPr>
            <w:tcW w:w="1606" w:type="dxa"/>
            <w:tcBorders>
              <w:top w:val="nil"/>
              <w:left w:val="nil"/>
              <w:bottom w:val="double" w:sz="6" w:space="0" w:color="auto"/>
              <w:right w:val="single" w:sz="4" w:space="0" w:color="auto"/>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120</w:t>
            </w:r>
          </w:p>
        </w:tc>
        <w:tc>
          <w:tcPr>
            <w:tcW w:w="2497" w:type="dxa"/>
            <w:tcBorders>
              <w:top w:val="nil"/>
              <w:left w:val="nil"/>
              <w:bottom w:val="double" w:sz="6" w:space="0" w:color="auto"/>
              <w:right w:val="double" w:sz="6" w:space="0" w:color="auto"/>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w:t>
            </w:r>
          </w:p>
        </w:tc>
      </w:tr>
      <w:tr w:rsidR="003907B1" w:rsidRPr="003907B1" w:rsidTr="00F4565C">
        <w:trPr>
          <w:trHeight w:val="330"/>
          <w:jc w:val="center"/>
        </w:trPr>
        <w:tc>
          <w:tcPr>
            <w:tcW w:w="5196" w:type="dxa"/>
            <w:gridSpan w:val="6"/>
            <w:tcBorders>
              <w:top w:val="double" w:sz="6" w:space="0" w:color="auto"/>
              <w:left w:val="double" w:sz="4" w:space="0" w:color="auto"/>
              <w:bottom w:val="nil"/>
              <w:right w:val="single" w:sz="4" w:space="0" w:color="000000"/>
            </w:tcBorders>
            <w:shd w:val="clear" w:color="000000" w:fill="C0C0C0"/>
            <w:noWrap/>
            <w:vAlign w:val="bottom"/>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Değerlendirme Ölçütleri:</w:t>
            </w:r>
          </w:p>
        </w:tc>
        <w:tc>
          <w:tcPr>
            <w:tcW w:w="2797" w:type="dxa"/>
            <w:gridSpan w:val="2"/>
            <w:tcBorders>
              <w:top w:val="double" w:sz="6" w:space="0" w:color="auto"/>
              <w:left w:val="nil"/>
              <w:bottom w:val="double" w:sz="6" w:space="0" w:color="auto"/>
              <w:right w:val="single" w:sz="4" w:space="0" w:color="000000"/>
            </w:tcBorders>
            <w:shd w:val="clear" w:color="000000" w:fill="C0C0C0"/>
            <w:noWrap/>
            <w:vAlign w:val="bottom"/>
            <w:hideMark/>
          </w:tcPr>
          <w:p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497" w:type="dxa"/>
            <w:tcBorders>
              <w:top w:val="double" w:sz="6" w:space="0" w:color="auto"/>
              <w:left w:val="nil"/>
              <w:bottom w:val="double" w:sz="6" w:space="0" w:color="auto"/>
              <w:right w:val="double" w:sz="6" w:space="0" w:color="auto"/>
            </w:tcBorders>
            <w:shd w:val="clear" w:color="000000" w:fill="C0C0C0"/>
            <w:noWrap/>
            <w:vAlign w:val="bottom"/>
            <w:hideMark/>
          </w:tcPr>
          <w:p w:rsidR="00A25417" w:rsidRPr="003907B1" w:rsidRDefault="00A25417"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F4565C">
        <w:trPr>
          <w:trHeight w:val="315"/>
          <w:jc w:val="center"/>
        </w:trPr>
        <w:tc>
          <w:tcPr>
            <w:tcW w:w="5196"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797" w:type="dxa"/>
            <w:gridSpan w:val="2"/>
            <w:tcBorders>
              <w:top w:val="nil"/>
              <w:left w:val="nil"/>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497" w:type="dxa"/>
            <w:tcBorders>
              <w:top w:val="nil"/>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F4565C">
        <w:trPr>
          <w:trHeight w:val="300"/>
          <w:jc w:val="center"/>
        </w:trPr>
        <w:tc>
          <w:tcPr>
            <w:tcW w:w="5196"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2497" w:type="dxa"/>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r>
      <w:tr w:rsidR="003907B1" w:rsidRPr="003907B1" w:rsidTr="00F4565C">
        <w:trPr>
          <w:trHeight w:val="300"/>
          <w:jc w:val="center"/>
        </w:trPr>
        <w:tc>
          <w:tcPr>
            <w:tcW w:w="5196"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2497" w:type="dxa"/>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r>
      <w:tr w:rsidR="003907B1" w:rsidRPr="003907B1" w:rsidTr="00F4565C">
        <w:trPr>
          <w:trHeight w:val="300"/>
          <w:jc w:val="center"/>
        </w:trPr>
        <w:tc>
          <w:tcPr>
            <w:tcW w:w="5196"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2497" w:type="dxa"/>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r>
      <w:tr w:rsidR="003907B1" w:rsidRPr="003907B1" w:rsidTr="00F4565C">
        <w:trPr>
          <w:trHeight w:val="300"/>
          <w:jc w:val="center"/>
        </w:trPr>
        <w:tc>
          <w:tcPr>
            <w:tcW w:w="5196"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2497" w:type="dxa"/>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r>
      <w:tr w:rsidR="003907B1" w:rsidRPr="003907B1" w:rsidTr="00F4565C">
        <w:trPr>
          <w:trHeight w:val="300"/>
          <w:jc w:val="center"/>
        </w:trPr>
        <w:tc>
          <w:tcPr>
            <w:tcW w:w="5196"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2497" w:type="dxa"/>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r>
      <w:tr w:rsidR="003907B1" w:rsidRPr="003907B1" w:rsidTr="00F4565C">
        <w:trPr>
          <w:trHeight w:val="300"/>
          <w:jc w:val="center"/>
        </w:trPr>
        <w:tc>
          <w:tcPr>
            <w:tcW w:w="5196"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c>
          <w:tcPr>
            <w:tcW w:w="2497" w:type="dxa"/>
            <w:tcBorders>
              <w:top w:val="single" w:sz="4" w:space="0" w:color="auto"/>
              <w:left w:val="nil"/>
              <w:bottom w:val="single" w:sz="4" w:space="0" w:color="auto"/>
              <w:right w:val="double" w:sz="6"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p>
        </w:tc>
      </w:tr>
      <w:tr w:rsidR="003907B1" w:rsidRPr="003907B1" w:rsidTr="00F4565C">
        <w:trPr>
          <w:trHeight w:val="315"/>
          <w:jc w:val="center"/>
        </w:trPr>
        <w:tc>
          <w:tcPr>
            <w:tcW w:w="5196" w:type="dxa"/>
            <w:gridSpan w:val="6"/>
            <w:tcBorders>
              <w:top w:val="single" w:sz="4" w:space="0" w:color="auto"/>
              <w:left w:val="double" w:sz="6" w:space="0" w:color="auto"/>
              <w:bottom w:val="double" w:sz="4" w:space="0" w:color="auto"/>
              <w:right w:val="single" w:sz="4" w:space="0" w:color="000000"/>
            </w:tcBorders>
            <w:shd w:val="clear" w:color="auto" w:fill="auto"/>
            <w:noWrap/>
            <w:vAlign w:val="bottom"/>
            <w:hideMark/>
          </w:tcPr>
          <w:p w:rsidR="00A25417" w:rsidRPr="003907B1" w:rsidRDefault="00A25417"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797" w:type="dxa"/>
            <w:gridSpan w:val="2"/>
            <w:tcBorders>
              <w:top w:val="single" w:sz="4" w:space="0" w:color="auto"/>
              <w:left w:val="nil"/>
              <w:bottom w:val="double" w:sz="4" w:space="0" w:color="auto"/>
              <w:right w:val="single" w:sz="4"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497" w:type="dxa"/>
            <w:tcBorders>
              <w:top w:val="single" w:sz="4" w:space="0" w:color="auto"/>
              <w:left w:val="nil"/>
              <w:bottom w:val="double" w:sz="4" w:space="0" w:color="auto"/>
              <w:right w:val="double" w:sz="6" w:space="0" w:color="000000"/>
            </w:tcBorders>
            <w:shd w:val="clear" w:color="auto" w:fill="auto"/>
            <w:noWrap/>
            <w:vAlign w:val="bottom"/>
            <w:hideMark/>
          </w:tcPr>
          <w:p w:rsidR="00A25417" w:rsidRPr="003907B1" w:rsidRDefault="00A25417"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F4565C">
        <w:trPr>
          <w:trHeight w:val="375"/>
          <w:jc w:val="center"/>
        </w:trPr>
        <w:tc>
          <w:tcPr>
            <w:tcW w:w="10490" w:type="dxa"/>
            <w:gridSpan w:val="9"/>
            <w:tcBorders>
              <w:top w:val="double" w:sz="4" w:space="0" w:color="auto"/>
              <w:left w:val="double" w:sz="4" w:space="0" w:color="auto"/>
              <w:bottom w:val="double" w:sz="4" w:space="0" w:color="auto"/>
              <w:right w:val="double" w:sz="6" w:space="0" w:color="000000"/>
            </w:tcBorders>
            <w:shd w:val="clear" w:color="000000" w:fill="BFBFBF"/>
            <w:noWrap/>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Kaynaklar:</w:t>
            </w:r>
          </w:p>
        </w:tc>
      </w:tr>
      <w:tr w:rsidR="003907B1" w:rsidRPr="003907B1" w:rsidTr="00F4565C">
        <w:trPr>
          <w:jc w:val="center"/>
        </w:trPr>
        <w:tc>
          <w:tcPr>
            <w:tcW w:w="10490" w:type="dxa"/>
            <w:gridSpan w:val="9"/>
            <w:tcBorders>
              <w:top w:val="double" w:sz="4" w:space="0" w:color="auto"/>
              <w:left w:val="double" w:sz="4" w:space="0" w:color="auto"/>
              <w:bottom w:val="nil"/>
              <w:right w:val="double" w:sz="6" w:space="0" w:color="000000"/>
            </w:tcBorders>
            <w:shd w:val="clear" w:color="000000" w:fill="BFBFBF"/>
            <w:noWrap/>
            <w:hideMark/>
          </w:tcPr>
          <w:p w:rsidR="00A25417" w:rsidRPr="003907B1" w:rsidRDefault="00A25417" w:rsidP="000469B1">
            <w:pPr>
              <w:spacing w:after="0" w:line="240" w:lineRule="auto"/>
              <w:ind w:firstLineChars="100" w:firstLine="201"/>
              <w:rPr>
                <w:rFonts w:eastAsia="Times New Roman" w:cstheme="minorHAnsi"/>
                <w:b/>
                <w:bCs/>
                <w:color w:val="000000" w:themeColor="text1"/>
                <w:sz w:val="20"/>
                <w:szCs w:val="20"/>
              </w:rPr>
            </w:pPr>
          </w:p>
        </w:tc>
      </w:tr>
      <w:tr w:rsidR="003907B1" w:rsidRPr="003907B1" w:rsidTr="00F4565C">
        <w:trPr>
          <w:trHeight w:hRule="exact" w:val="340"/>
          <w:jc w:val="center"/>
        </w:trPr>
        <w:tc>
          <w:tcPr>
            <w:tcW w:w="10490" w:type="dxa"/>
            <w:gridSpan w:val="9"/>
            <w:tcBorders>
              <w:top w:val="double" w:sz="6" w:space="0" w:color="auto"/>
              <w:left w:val="double" w:sz="4" w:space="0" w:color="auto"/>
              <w:bottom w:val="nil"/>
              <w:right w:val="double" w:sz="6" w:space="0" w:color="000000"/>
            </w:tcBorders>
            <w:shd w:val="clear" w:color="auto" w:fill="auto"/>
            <w:noWrap/>
            <w:hideMark/>
          </w:tcPr>
          <w:p w:rsidR="00A25417" w:rsidRPr="003907B1" w:rsidRDefault="00A25417" w:rsidP="00F4565C">
            <w:pPr>
              <w:ind w:firstLineChars="100" w:firstLine="200"/>
              <w:rPr>
                <w:rFonts w:cstheme="minorHAnsi"/>
                <w:color w:val="000000" w:themeColor="text1"/>
                <w:sz w:val="20"/>
                <w:szCs w:val="20"/>
              </w:rPr>
            </w:pPr>
            <w:r w:rsidRPr="003907B1">
              <w:rPr>
                <w:rFonts w:cstheme="minorHAnsi"/>
                <w:color w:val="000000" w:themeColor="text1"/>
                <w:sz w:val="20"/>
                <w:szCs w:val="20"/>
              </w:rPr>
              <w:t xml:space="preserve">1. </w:t>
            </w:r>
          </w:p>
        </w:tc>
      </w:tr>
      <w:tr w:rsidR="003907B1" w:rsidRPr="003907B1" w:rsidTr="00F4565C">
        <w:trPr>
          <w:trHeight w:hRule="exact" w:val="340"/>
          <w:jc w:val="center"/>
        </w:trPr>
        <w:tc>
          <w:tcPr>
            <w:tcW w:w="10490" w:type="dxa"/>
            <w:gridSpan w:val="9"/>
            <w:tcBorders>
              <w:top w:val="single" w:sz="4" w:space="0" w:color="auto"/>
              <w:left w:val="double" w:sz="4" w:space="0" w:color="auto"/>
              <w:bottom w:val="nil"/>
              <w:right w:val="double" w:sz="6" w:space="0" w:color="000000"/>
            </w:tcBorders>
            <w:shd w:val="clear" w:color="auto" w:fill="auto"/>
            <w:noWrap/>
            <w:hideMark/>
          </w:tcPr>
          <w:p w:rsidR="00A25417" w:rsidRPr="003907B1" w:rsidRDefault="00A25417" w:rsidP="00F4565C">
            <w:pPr>
              <w:ind w:firstLineChars="100" w:firstLine="200"/>
              <w:rPr>
                <w:rFonts w:cstheme="minorHAnsi"/>
                <w:color w:val="000000" w:themeColor="text1"/>
                <w:sz w:val="20"/>
                <w:szCs w:val="20"/>
              </w:rPr>
            </w:pPr>
            <w:r w:rsidRPr="003907B1">
              <w:rPr>
                <w:rFonts w:cstheme="minorHAnsi"/>
                <w:color w:val="000000" w:themeColor="text1"/>
                <w:sz w:val="20"/>
                <w:szCs w:val="20"/>
              </w:rPr>
              <w:t xml:space="preserve">2. </w:t>
            </w:r>
          </w:p>
        </w:tc>
      </w:tr>
      <w:tr w:rsidR="00A25417" w:rsidRPr="003907B1" w:rsidTr="00F4565C">
        <w:trPr>
          <w:trHeight w:hRule="exact" w:val="340"/>
          <w:jc w:val="center"/>
        </w:trPr>
        <w:tc>
          <w:tcPr>
            <w:tcW w:w="10490" w:type="dxa"/>
            <w:gridSpan w:val="9"/>
            <w:tcBorders>
              <w:top w:val="single" w:sz="4" w:space="0" w:color="auto"/>
              <w:left w:val="double" w:sz="4" w:space="0" w:color="auto"/>
              <w:bottom w:val="double" w:sz="6" w:space="0" w:color="auto"/>
              <w:right w:val="double" w:sz="6" w:space="0" w:color="000000"/>
            </w:tcBorders>
            <w:shd w:val="clear" w:color="auto" w:fill="auto"/>
            <w:noWrap/>
            <w:vAlign w:val="bottom"/>
            <w:hideMark/>
          </w:tcPr>
          <w:p w:rsidR="00A25417" w:rsidRPr="003907B1" w:rsidRDefault="00A25417" w:rsidP="00F4565C">
            <w:pPr>
              <w:ind w:firstLineChars="100" w:firstLine="200"/>
              <w:rPr>
                <w:rFonts w:cstheme="minorHAnsi"/>
                <w:color w:val="000000" w:themeColor="text1"/>
                <w:sz w:val="20"/>
                <w:szCs w:val="20"/>
              </w:rPr>
            </w:pPr>
            <w:r w:rsidRPr="003907B1">
              <w:rPr>
                <w:rFonts w:cstheme="minorHAnsi"/>
                <w:color w:val="000000" w:themeColor="text1"/>
                <w:sz w:val="20"/>
                <w:szCs w:val="20"/>
              </w:rPr>
              <w:t xml:space="preserve">3. </w:t>
            </w:r>
          </w:p>
        </w:tc>
      </w:tr>
    </w:tbl>
    <w:p w:rsidR="00A25417" w:rsidRPr="003907B1" w:rsidRDefault="00A25417" w:rsidP="00A25417">
      <w:pPr>
        <w:rPr>
          <w:color w:val="000000" w:themeColor="text1"/>
        </w:rPr>
      </w:pPr>
    </w:p>
    <w:p w:rsidR="00A25417" w:rsidRPr="003907B1" w:rsidRDefault="00A25417" w:rsidP="00A25417">
      <w:pPr>
        <w:rPr>
          <w:color w:val="000000" w:themeColor="text1"/>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tblPr>
      <w:tblGrid>
        <w:gridCol w:w="747"/>
        <w:gridCol w:w="1108"/>
        <w:gridCol w:w="436"/>
        <w:gridCol w:w="371"/>
        <w:gridCol w:w="1003"/>
        <w:gridCol w:w="1327"/>
        <w:gridCol w:w="1248"/>
        <w:gridCol w:w="1664"/>
        <w:gridCol w:w="2586"/>
      </w:tblGrid>
      <w:tr w:rsidR="003907B1" w:rsidRPr="003907B1" w:rsidTr="006A777D">
        <w:trPr>
          <w:trHeight w:val="315"/>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330"/>
          <w:jc w:val="center"/>
        </w:trPr>
        <w:tc>
          <w:tcPr>
            <w:tcW w:w="3665"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HEM309</w:t>
            </w:r>
          </w:p>
        </w:tc>
        <w:tc>
          <w:tcPr>
            <w:tcW w:w="6825"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(Onkoloji Hemşireliği)</w:t>
            </w:r>
          </w:p>
        </w:tc>
      </w:tr>
      <w:tr w:rsidR="003907B1" w:rsidRPr="003907B1" w:rsidTr="006A777D">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6A777D">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rsidTr="006A777D">
        <w:trPr>
          <w:trHeight w:val="315"/>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rsidTr="006A777D">
        <w:trPr>
          <w:trHeight w:val="330"/>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rsidTr="006A777D">
        <w:trPr>
          <w:trHeight w:val="33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hideMark/>
          </w:tcPr>
          <w:p w:rsidR="006A777D" w:rsidRPr="003907B1" w:rsidRDefault="006A777D" w:rsidP="00B11D1E">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Öğrencinin onkoloji ile ilgili temel kavramları ve kanserde tedavi yöntemlerini bilmesi, tedaviye bağlı ortaya çıkabilecek komplikasyonlar açısından</w:t>
            </w:r>
            <w:r w:rsidR="00B11D1E" w:rsidRPr="003907B1">
              <w:rPr>
                <w:rFonts w:eastAsia="Times New Roman" w:cstheme="minorHAnsi"/>
                <w:color w:val="000000" w:themeColor="text1"/>
                <w:sz w:val="20"/>
                <w:szCs w:val="20"/>
              </w:rPr>
              <w:t xml:space="preserve"> hastayı değerlendirebilmesi ve koruyucu bakım prensiplerini bilmesi, </w:t>
            </w:r>
            <w:r w:rsidRPr="003907B1">
              <w:rPr>
                <w:rFonts w:eastAsia="Times New Roman" w:cstheme="minorHAnsi"/>
                <w:color w:val="000000" w:themeColor="text1"/>
                <w:sz w:val="20"/>
                <w:szCs w:val="20"/>
              </w:rPr>
              <w:t>onkol</w:t>
            </w:r>
            <w:r w:rsidR="00B11D1E" w:rsidRPr="003907B1">
              <w:rPr>
                <w:rFonts w:eastAsia="Times New Roman" w:cstheme="minorHAnsi"/>
                <w:color w:val="000000" w:themeColor="text1"/>
                <w:sz w:val="20"/>
                <w:szCs w:val="20"/>
              </w:rPr>
              <w:t xml:space="preserve">ojide sık karşılaşılan semptomları tanıyıp yönetilmesi ve hemşirelik bakımlarını yürütebilmesini </w:t>
            </w:r>
            <w:r w:rsidRPr="003907B1">
              <w:rPr>
                <w:rFonts w:eastAsia="Times New Roman" w:cstheme="minorHAnsi"/>
                <w:color w:val="000000" w:themeColor="text1"/>
                <w:sz w:val="20"/>
                <w:szCs w:val="20"/>
              </w:rPr>
              <w:t>amaçlanmaktadır.</w:t>
            </w:r>
          </w:p>
        </w:tc>
      </w:tr>
      <w:tr w:rsidR="003907B1" w:rsidRPr="003907B1" w:rsidTr="006A777D">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99" w:type="dxa"/>
            <w:gridSpan w:val="6"/>
            <w:tcBorders>
              <w:top w:val="nil"/>
              <w:left w:val="nil"/>
              <w:bottom w:val="nil"/>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Onkolojide temel kavramlar, tedavi yöntemleri, ortaya çıkabilecek komplikasyonlar, onkoloji hastasına uygun bakım yöntemleri</w:t>
            </w:r>
          </w:p>
        </w:tc>
      </w:tr>
      <w:tr w:rsidR="003907B1" w:rsidRPr="003907B1" w:rsidTr="006A777D">
        <w:trPr>
          <w:trHeight w:val="33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onkolojide temel kavramları bilir, onkoloji hastasına</w:t>
            </w:r>
            <w:r w:rsidR="00B11D1E" w:rsidRPr="003907B1">
              <w:rPr>
                <w:rFonts w:eastAsia="Times New Roman" w:cstheme="minorHAnsi"/>
                <w:color w:val="000000" w:themeColor="text1"/>
                <w:sz w:val="20"/>
                <w:szCs w:val="20"/>
              </w:rPr>
              <w:t xml:space="preserve"> uygun tedavi yöntemlerini yürütür</w:t>
            </w:r>
            <w:r w:rsidRPr="003907B1">
              <w:rPr>
                <w:rFonts w:eastAsia="Times New Roman" w:cstheme="minorHAnsi"/>
                <w:color w:val="000000" w:themeColor="text1"/>
                <w:sz w:val="20"/>
                <w:szCs w:val="20"/>
              </w:rPr>
              <w:t xml:space="preserve">, </w:t>
            </w:r>
            <w:r w:rsidR="00B11D1E" w:rsidRPr="003907B1">
              <w:rPr>
                <w:rFonts w:eastAsia="Times New Roman" w:cstheme="minorHAnsi"/>
                <w:color w:val="000000" w:themeColor="text1"/>
                <w:sz w:val="20"/>
                <w:szCs w:val="20"/>
              </w:rPr>
              <w:t xml:space="preserve">beklenen/ olası komplikasyonları tanır, önlemeye yönelik girişimleri planlar, </w:t>
            </w:r>
            <w:r w:rsidRPr="003907B1">
              <w:rPr>
                <w:rFonts w:eastAsia="Times New Roman" w:cstheme="minorHAnsi"/>
                <w:color w:val="000000" w:themeColor="text1"/>
                <w:sz w:val="20"/>
                <w:szCs w:val="20"/>
              </w:rPr>
              <w:t>onkoloji hastasına özel hemşirelik bakımı</w:t>
            </w:r>
            <w:r w:rsidR="00B11D1E" w:rsidRPr="003907B1">
              <w:rPr>
                <w:rFonts w:eastAsia="Times New Roman" w:cstheme="minorHAnsi"/>
                <w:color w:val="000000" w:themeColor="text1"/>
                <w:sz w:val="20"/>
                <w:szCs w:val="20"/>
              </w:rPr>
              <w:t xml:space="preserve"> sunar</w:t>
            </w:r>
            <w:r w:rsidRPr="003907B1">
              <w:rPr>
                <w:rFonts w:eastAsia="Times New Roman" w:cstheme="minorHAnsi"/>
                <w:color w:val="000000" w:themeColor="text1"/>
                <w:sz w:val="20"/>
                <w:szCs w:val="20"/>
              </w:rPr>
              <w:t>.</w:t>
            </w:r>
          </w:p>
        </w:tc>
      </w:tr>
      <w:tr w:rsidR="003907B1" w:rsidRPr="003907B1" w:rsidTr="006A777D">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6A777D">
        <w:trPr>
          <w:trHeight w:val="315"/>
          <w:jc w:val="center"/>
        </w:trPr>
        <w:tc>
          <w:tcPr>
            <w:tcW w:w="747" w:type="dxa"/>
            <w:tcBorders>
              <w:top w:val="nil"/>
              <w:left w:val="double" w:sz="4" w:space="0" w:color="auto"/>
              <w:bottom w:val="single" w:sz="4" w:space="0" w:color="auto"/>
              <w:right w:val="nil"/>
            </w:tcBorders>
            <w:shd w:val="clear" w:color="000000" w:fill="C0C0C0"/>
            <w:noWrap/>
            <w:vAlign w:val="bottom"/>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743" w:type="dxa"/>
            <w:gridSpan w:val="8"/>
            <w:tcBorders>
              <w:top w:val="nil"/>
              <w:left w:val="single" w:sz="4" w:space="0" w:color="auto"/>
              <w:bottom w:val="single" w:sz="4"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17E05">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Kanser </w:t>
            </w:r>
            <w:r w:rsidR="00617E05" w:rsidRPr="003907B1">
              <w:rPr>
                <w:rFonts w:eastAsia="Times New Roman" w:cstheme="minorHAnsi"/>
                <w:color w:val="000000" w:themeColor="text1"/>
                <w:sz w:val="20"/>
                <w:szCs w:val="20"/>
              </w:rPr>
              <w:t xml:space="preserve">tanımı, </w:t>
            </w:r>
            <w:proofErr w:type="spellStart"/>
            <w:r w:rsidR="00617E05" w:rsidRPr="003907B1">
              <w:rPr>
                <w:rFonts w:eastAsia="Times New Roman" w:cstheme="minorHAnsi"/>
                <w:color w:val="000000" w:themeColor="text1"/>
                <w:sz w:val="20"/>
                <w:szCs w:val="20"/>
              </w:rPr>
              <w:t>fizyopatolojisi</w:t>
            </w:r>
            <w:proofErr w:type="spellEnd"/>
            <w:r w:rsidR="00617E05" w:rsidRPr="003907B1">
              <w:rPr>
                <w:rFonts w:eastAsia="Times New Roman" w:cstheme="minorHAnsi"/>
                <w:color w:val="000000" w:themeColor="text1"/>
                <w:sz w:val="20"/>
                <w:szCs w:val="20"/>
              </w:rPr>
              <w:t xml:space="preserve"> ve </w:t>
            </w:r>
            <w:r w:rsidRPr="003907B1">
              <w:rPr>
                <w:rFonts w:eastAsia="Times New Roman" w:cstheme="minorHAnsi"/>
                <w:color w:val="000000" w:themeColor="text1"/>
                <w:sz w:val="20"/>
                <w:szCs w:val="20"/>
              </w:rPr>
              <w:t>tarihçesi, epidemiyolojisi</w:t>
            </w:r>
          </w:p>
        </w:tc>
      </w:tr>
      <w:tr w:rsidR="003907B1" w:rsidRPr="003907B1"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Kanserin sınıflandırması </w:t>
            </w:r>
          </w:p>
        </w:tc>
      </w:tr>
      <w:tr w:rsidR="003907B1" w:rsidRPr="003907B1"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Kanser </w:t>
            </w:r>
            <w:proofErr w:type="spellStart"/>
            <w:proofErr w:type="gramStart"/>
            <w:r w:rsidRPr="003907B1">
              <w:rPr>
                <w:rFonts w:eastAsia="Times New Roman" w:cstheme="minorHAnsi"/>
                <w:color w:val="000000" w:themeColor="text1"/>
                <w:sz w:val="20"/>
                <w:szCs w:val="20"/>
              </w:rPr>
              <w:t>etyolojisi</w:t>
            </w:r>
            <w:proofErr w:type="spellEnd"/>
            <w:r w:rsidRPr="003907B1">
              <w:rPr>
                <w:rFonts w:eastAsia="Times New Roman" w:cstheme="minorHAnsi"/>
                <w:color w:val="000000" w:themeColor="text1"/>
                <w:sz w:val="20"/>
                <w:szCs w:val="20"/>
              </w:rPr>
              <w:t>,</w:t>
            </w:r>
            <w:r w:rsidR="00617E05" w:rsidRPr="003907B1">
              <w:rPr>
                <w:rFonts w:eastAsia="Times New Roman" w:cstheme="minorHAnsi"/>
                <w:color w:val="000000" w:themeColor="text1"/>
                <w:sz w:val="20"/>
                <w:szCs w:val="20"/>
              </w:rPr>
              <w:t>semptom</w:t>
            </w:r>
            <w:proofErr w:type="gramEnd"/>
            <w:r w:rsidR="00617E05" w:rsidRPr="003907B1">
              <w:rPr>
                <w:rFonts w:eastAsia="Times New Roman" w:cstheme="minorHAnsi"/>
                <w:color w:val="000000" w:themeColor="text1"/>
                <w:sz w:val="20"/>
                <w:szCs w:val="20"/>
              </w:rPr>
              <w:t xml:space="preserve"> ve </w:t>
            </w:r>
            <w:r w:rsidRPr="003907B1">
              <w:rPr>
                <w:rFonts w:eastAsia="Times New Roman" w:cstheme="minorHAnsi"/>
                <w:color w:val="000000" w:themeColor="text1"/>
                <w:sz w:val="20"/>
                <w:szCs w:val="20"/>
              </w:rPr>
              <w:t xml:space="preserve"> bulguları </w:t>
            </w:r>
          </w:p>
        </w:tc>
      </w:tr>
      <w:tr w:rsidR="003907B1" w:rsidRPr="003907B1"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Kanser türlerine göre tedavi </w:t>
            </w:r>
            <w:r w:rsidR="00617E05" w:rsidRPr="003907B1">
              <w:rPr>
                <w:rFonts w:eastAsia="Times New Roman" w:cstheme="minorHAnsi"/>
                <w:color w:val="000000" w:themeColor="text1"/>
                <w:sz w:val="20"/>
                <w:szCs w:val="20"/>
              </w:rPr>
              <w:t xml:space="preserve">prensipleri </w:t>
            </w:r>
            <w:r w:rsidRPr="003907B1">
              <w:rPr>
                <w:rFonts w:eastAsia="Times New Roman" w:cstheme="minorHAnsi"/>
                <w:color w:val="000000" w:themeColor="text1"/>
                <w:sz w:val="20"/>
                <w:szCs w:val="20"/>
              </w:rPr>
              <w:t>ve bakım yöntemleri</w:t>
            </w:r>
          </w:p>
        </w:tc>
      </w:tr>
      <w:tr w:rsidR="003907B1" w:rsidRPr="003907B1"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Tedaviye bağlı ortaya çıkabilecek komplikasyonlar</w:t>
            </w:r>
          </w:p>
        </w:tc>
      </w:tr>
      <w:tr w:rsidR="003907B1" w:rsidRPr="003907B1"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Kanser semptom kontrolü</w:t>
            </w:r>
            <w:r w:rsidR="00617E05" w:rsidRPr="003907B1">
              <w:rPr>
                <w:rFonts w:eastAsia="Times New Roman" w:cstheme="minorHAnsi"/>
                <w:color w:val="000000" w:themeColor="text1"/>
                <w:sz w:val="20"/>
                <w:szCs w:val="20"/>
              </w:rPr>
              <w:t xml:space="preserve"> ve yönetimi</w:t>
            </w:r>
          </w:p>
        </w:tc>
      </w:tr>
      <w:tr w:rsidR="003907B1" w:rsidRPr="003907B1"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Onkolojide sık karşılaşılan hastalıkların tanınması </w:t>
            </w:r>
          </w:p>
        </w:tc>
      </w:tr>
      <w:tr w:rsidR="003907B1" w:rsidRPr="003907B1"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Kemoterapi İlaçlarının Veriliş Yolları ve Hemşirelik Yaklaşımları </w:t>
            </w:r>
          </w:p>
        </w:tc>
      </w:tr>
      <w:tr w:rsidR="003907B1" w:rsidRPr="003907B1"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Kanserli hastada öz bakım</w:t>
            </w:r>
          </w:p>
        </w:tc>
      </w:tr>
      <w:tr w:rsidR="003907B1" w:rsidRPr="003907B1"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Onkoloji hemşireliği</w:t>
            </w:r>
            <w:r w:rsidR="00617E05" w:rsidRPr="003907B1">
              <w:rPr>
                <w:rFonts w:eastAsia="Times New Roman" w:cstheme="minorHAnsi"/>
                <w:color w:val="000000" w:themeColor="text1"/>
                <w:sz w:val="20"/>
                <w:szCs w:val="20"/>
              </w:rPr>
              <w:t xml:space="preserve"> kavram ve gelişimi</w:t>
            </w:r>
          </w:p>
        </w:tc>
      </w:tr>
      <w:tr w:rsidR="003907B1" w:rsidRPr="003907B1"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lastRenderedPageBreak/>
              <w:t>11.</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Kanserli hastaya bakım verenlerin korunması </w:t>
            </w:r>
          </w:p>
        </w:tc>
      </w:tr>
      <w:tr w:rsidR="003907B1" w:rsidRPr="003907B1"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Terminal dönemdeki kanserli hastaya yaklaşım</w:t>
            </w:r>
            <w:r w:rsidR="00617E05" w:rsidRPr="003907B1">
              <w:rPr>
                <w:rFonts w:eastAsia="Times New Roman" w:cstheme="minorHAnsi"/>
                <w:color w:val="000000" w:themeColor="text1"/>
                <w:sz w:val="20"/>
                <w:szCs w:val="20"/>
              </w:rPr>
              <w:t xml:space="preserve"> ve </w:t>
            </w:r>
            <w:proofErr w:type="spellStart"/>
            <w:r w:rsidR="00617E05" w:rsidRPr="003907B1">
              <w:rPr>
                <w:rFonts w:eastAsia="Times New Roman" w:cstheme="minorHAnsi"/>
                <w:color w:val="000000" w:themeColor="text1"/>
                <w:sz w:val="20"/>
                <w:szCs w:val="20"/>
              </w:rPr>
              <w:t>hospis</w:t>
            </w:r>
            <w:proofErr w:type="spellEnd"/>
            <w:r w:rsidR="00617E05" w:rsidRPr="003907B1">
              <w:rPr>
                <w:rFonts w:eastAsia="Times New Roman" w:cstheme="minorHAnsi"/>
                <w:color w:val="000000" w:themeColor="text1"/>
                <w:sz w:val="20"/>
                <w:szCs w:val="20"/>
              </w:rPr>
              <w:t>/palyatif bakım yöntemleri</w:t>
            </w:r>
          </w:p>
        </w:tc>
      </w:tr>
      <w:tr w:rsidR="003907B1" w:rsidRPr="003907B1" w:rsidTr="006A777D">
        <w:trPr>
          <w:trHeight w:val="300"/>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743"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Terminal dönemdeki hasta ve yakınlarının bakım sorunları</w:t>
            </w:r>
            <w:r w:rsidR="00617E05" w:rsidRPr="003907B1">
              <w:rPr>
                <w:rFonts w:eastAsia="Times New Roman" w:cstheme="minorHAnsi"/>
                <w:color w:val="000000" w:themeColor="text1"/>
                <w:sz w:val="20"/>
                <w:szCs w:val="20"/>
              </w:rPr>
              <w:t xml:space="preserve"> ve </w:t>
            </w:r>
            <w:proofErr w:type="spellStart"/>
            <w:r w:rsidR="00617E05" w:rsidRPr="003907B1">
              <w:rPr>
                <w:rFonts w:eastAsia="Times New Roman" w:cstheme="minorHAnsi"/>
                <w:color w:val="000000" w:themeColor="text1"/>
                <w:sz w:val="20"/>
                <w:szCs w:val="20"/>
              </w:rPr>
              <w:t>holistik</w:t>
            </w:r>
            <w:proofErr w:type="spellEnd"/>
            <w:r w:rsidR="00617E05" w:rsidRPr="003907B1">
              <w:rPr>
                <w:rFonts w:eastAsia="Times New Roman" w:cstheme="minorHAnsi"/>
                <w:color w:val="000000" w:themeColor="text1"/>
                <w:sz w:val="20"/>
                <w:szCs w:val="20"/>
              </w:rPr>
              <w:t xml:space="preserve"> yaklaşım</w:t>
            </w:r>
          </w:p>
        </w:tc>
      </w:tr>
      <w:tr w:rsidR="003907B1" w:rsidRPr="003907B1" w:rsidTr="006A777D">
        <w:trPr>
          <w:trHeight w:val="315"/>
          <w:jc w:val="center"/>
        </w:trPr>
        <w:tc>
          <w:tcPr>
            <w:tcW w:w="747" w:type="dxa"/>
            <w:tcBorders>
              <w:top w:val="nil"/>
              <w:left w:val="double" w:sz="4" w:space="0" w:color="auto"/>
              <w:bottom w:val="nil"/>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743" w:type="dxa"/>
            <w:gridSpan w:val="8"/>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Vaka analizi</w:t>
            </w:r>
          </w:p>
        </w:tc>
      </w:tr>
      <w:tr w:rsidR="003907B1" w:rsidRPr="003907B1" w:rsidTr="006A777D">
        <w:trPr>
          <w:trHeight w:val="330"/>
          <w:jc w:val="center"/>
        </w:trPr>
        <w:tc>
          <w:tcPr>
            <w:tcW w:w="7904"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586" w:type="dxa"/>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6A777D">
        <w:trPr>
          <w:trHeight w:val="315"/>
          <w:jc w:val="center"/>
        </w:trPr>
        <w:tc>
          <w:tcPr>
            <w:tcW w:w="747"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108"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807" w:type="dxa"/>
            <w:gridSpan w:val="2"/>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003"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327"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48"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64"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586" w:type="dxa"/>
            <w:tcBorders>
              <w:top w:val="nil"/>
              <w:left w:val="nil"/>
              <w:bottom w:val="single" w:sz="4"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6A777D">
        <w:trPr>
          <w:trHeight w:val="315"/>
          <w:jc w:val="center"/>
        </w:trPr>
        <w:tc>
          <w:tcPr>
            <w:tcW w:w="747" w:type="dxa"/>
            <w:tcBorders>
              <w:top w:val="nil"/>
              <w:left w:val="double" w:sz="4" w:space="0" w:color="auto"/>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108"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807" w:type="dxa"/>
            <w:gridSpan w:val="2"/>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003"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327"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48"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664"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586" w:type="dxa"/>
            <w:tcBorders>
              <w:top w:val="nil"/>
              <w:left w:val="nil"/>
              <w:bottom w:val="double" w:sz="6"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rsidTr="006A777D">
        <w:trPr>
          <w:trHeight w:val="330"/>
          <w:jc w:val="center"/>
        </w:trPr>
        <w:tc>
          <w:tcPr>
            <w:tcW w:w="4992" w:type="dxa"/>
            <w:gridSpan w:val="6"/>
            <w:tcBorders>
              <w:top w:val="double" w:sz="6" w:space="0" w:color="auto"/>
              <w:left w:val="double" w:sz="4" w:space="0" w:color="auto"/>
              <w:bottom w:val="nil"/>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12" w:type="dxa"/>
            <w:gridSpan w:val="2"/>
            <w:tcBorders>
              <w:top w:val="double" w:sz="6" w:space="0" w:color="auto"/>
              <w:left w:val="nil"/>
              <w:bottom w:val="double" w:sz="6" w:space="0" w:color="auto"/>
              <w:right w:val="single" w:sz="4"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586" w:type="dxa"/>
            <w:tcBorders>
              <w:top w:val="double" w:sz="6" w:space="0" w:color="auto"/>
              <w:left w:val="nil"/>
              <w:bottom w:val="double" w:sz="6" w:space="0" w:color="auto"/>
              <w:right w:val="double" w:sz="6"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6A777D">
        <w:trPr>
          <w:trHeight w:val="315"/>
          <w:jc w:val="center"/>
        </w:trPr>
        <w:tc>
          <w:tcPr>
            <w:tcW w:w="4992"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912" w:type="dxa"/>
            <w:gridSpan w:val="2"/>
            <w:tcBorders>
              <w:top w:val="nil"/>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86" w:type="dxa"/>
            <w:tcBorders>
              <w:top w:val="nil"/>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6A777D">
        <w:trPr>
          <w:trHeight w:val="300"/>
          <w:jc w:val="center"/>
        </w:trPr>
        <w:tc>
          <w:tcPr>
            <w:tcW w:w="4992"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9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6"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4992"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9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6"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499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6"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499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6"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499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9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586"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rsidTr="006A777D">
        <w:trPr>
          <w:trHeight w:val="300"/>
          <w:jc w:val="center"/>
        </w:trPr>
        <w:tc>
          <w:tcPr>
            <w:tcW w:w="499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6"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15"/>
          <w:jc w:val="center"/>
        </w:trPr>
        <w:tc>
          <w:tcPr>
            <w:tcW w:w="4992" w:type="dxa"/>
            <w:gridSpan w:val="6"/>
            <w:tcBorders>
              <w:top w:val="single" w:sz="4" w:space="0" w:color="auto"/>
              <w:left w:val="double" w:sz="6" w:space="0" w:color="auto"/>
              <w:bottom w:val="nil"/>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912" w:type="dxa"/>
            <w:gridSpan w:val="2"/>
            <w:tcBorders>
              <w:top w:val="single" w:sz="4" w:space="0" w:color="auto"/>
              <w:left w:val="nil"/>
              <w:bottom w:val="nil"/>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86" w:type="dxa"/>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6A777D">
        <w:trPr>
          <w:trHeight w:val="330"/>
          <w:jc w:val="center"/>
        </w:trPr>
        <w:tc>
          <w:tcPr>
            <w:tcW w:w="10490" w:type="dxa"/>
            <w:gridSpan w:val="9"/>
            <w:tcBorders>
              <w:top w:val="double" w:sz="6" w:space="0" w:color="auto"/>
              <w:left w:val="double" w:sz="4" w:space="0" w:color="auto"/>
              <w:bottom w:val="nil"/>
              <w:right w:val="double" w:sz="6" w:space="0" w:color="000000"/>
            </w:tcBorders>
            <w:shd w:val="clear" w:color="000000" w:fill="BFBFBF"/>
            <w:noWrap/>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6A777D">
        <w:trPr>
          <w:trHeight w:val="315"/>
          <w:jc w:val="center"/>
        </w:trPr>
        <w:tc>
          <w:tcPr>
            <w:tcW w:w="10490" w:type="dxa"/>
            <w:gridSpan w:val="9"/>
            <w:tcBorders>
              <w:top w:val="double" w:sz="6" w:space="0" w:color="auto"/>
              <w:left w:val="double" w:sz="4" w:space="0" w:color="auto"/>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b/>
                <w:color w:val="000000" w:themeColor="text1"/>
                <w:sz w:val="20"/>
                <w:szCs w:val="20"/>
              </w:rPr>
            </w:pPr>
            <w:r w:rsidRPr="003907B1">
              <w:rPr>
                <w:rFonts w:cstheme="minorHAnsi"/>
                <w:color w:val="000000" w:themeColor="text1"/>
                <w:sz w:val="20"/>
                <w:szCs w:val="20"/>
              </w:rPr>
              <w:t xml:space="preserve">1. Can G: Onkoloji Hemşireliğinde Kanıta Dayalı Semptom Yönetimi. </w:t>
            </w:r>
            <w:proofErr w:type="spellStart"/>
            <w:r w:rsidRPr="003907B1">
              <w:rPr>
                <w:rFonts w:cstheme="minorHAnsi"/>
                <w:color w:val="000000" w:themeColor="text1"/>
                <w:sz w:val="20"/>
                <w:szCs w:val="20"/>
              </w:rPr>
              <w:t>PharmaPublication</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Planning</w:t>
            </w:r>
            <w:proofErr w:type="spellEnd"/>
            <w:r w:rsidRPr="003907B1">
              <w:rPr>
                <w:rFonts w:cstheme="minorHAnsi"/>
                <w:color w:val="000000" w:themeColor="text1"/>
                <w:sz w:val="20"/>
                <w:szCs w:val="20"/>
              </w:rPr>
              <w:t>, 2007.</w:t>
            </w:r>
          </w:p>
        </w:tc>
      </w:tr>
      <w:tr w:rsidR="003907B1" w:rsidRPr="003907B1" w:rsidTr="006A777D">
        <w:trPr>
          <w:trHeight w:val="300"/>
          <w:jc w:val="center"/>
        </w:trPr>
        <w:tc>
          <w:tcPr>
            <w:tcW w:w="10490" w:type="dxa"/>
            <w:gridSpan w:val="9"/>
            <w:tcBorders>
              <w:top w:val="nil"/>
              <w:left w:val="double" w:sz="4" w:space="0" w:color="auto"/>
              <w:bottom w:val="nil"/>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2. </w:t>
            </w:r>
            <w:proofErr w:type="spellStart"/>
            <w:r w:rsidRPr="003907B1">
              <w:rPr>
                <w:rFonts w:cstheme="minorHAnsi"/>
                <w:color w:val="000000" w:themeColor="text1"/>
                <w:sz w:val="20"/>
                <w:szCs w:val="20"/>
              </w:rPr>
              <w:t>Langhorne</w:t>
            </w:r>
            <w:proofErr w:type="spellEnd"/>
            <w:r w:rsidRPr="003907B1">
              <w:rPr>
                <w:rFonts w:cstheme="minorHAnsi"/>
                <w:color w:val="000000" w:themeColor="text1"/>
                <w:sz w:val="20"/>
                <w:szCs w:val="20"/>
              </w:rPr>
              <w:t xml:space="preserve"> M, </w:t>
            </w:r>
            <w:proofErr w:type="spellStart"/>
            <w:r w:rsidRPr="003907B1">
              <w:rPr>
                <w:rFonts w:cstheme="minorHAnsi"/>
                <w:color w:val="000000" w:themeColor="text1"/>
                <w:sz w:val="20"/>
                <w:szCs w:val="20"/>
              </w:rPr>
              <w:t>Fulton</w:t>
            </w:r>
            <w:proofErr w:type="spellEnd"/>
            <w:r w:rsidRPr="003907B1">
              <w:rPr>
                <w:rFonts w:cstheme="minorHAnsi"/>
                <w:color w:val="000000" w:themeColor="text1"/>
                <w:sz w:val="20"/>
                <w:szCs w:val="20"/>
              </w:rPr>
              <w:t xml:space="preserve"> J, </w:t>
            </w:r>
            <w:proofErr w:type="spellStart"/>
            <w:r w:rsidRPr="003907B1">
              <w:rPr>
                <w:rFonts w:cstheme="minorHAnsi"/>
                <w:color w:val="000000" w:themeColor="text1"/>
                <w:sz w:val="20"/>
                <w:szCs w:val="20"/>
              </w:rPr>
              <w:t>Otto</w:t>
            </w:r>
            <w:proofErr w:type="spellEnd"/>
            <w:r w:rsidRPr="003907B1">
              <w:rPr>
                <w:rFonts w:cstheme="minorHAnsi"/>
                <w:color w:val="000000" w:themeColor="text1"/>
                <w:sz w:val="20"/>
                <w:szCs w:val="20"/>
              </w:rPr>
              <w:t xml:space="preserve"> SE: </w:t>
            </w:r>
            <w:proofErr w:type="spellStart"/>
            <w:r w:rsidRPr="003907B1">
              <w:rPr>
                <w:rFonts w:cstheme="minorHAnsi"/>
                <w:color w:val="000000" w:themeColor="text1"/>
                <w:sz w:val="20"/>
                <w:szCs w:val="20"/>
              </w:rPr>
              <w:t>OncologyNursing</w:t>
            </w:r>
            <w:proofErr w:type="spellEnd"/>
            <w:r w:rsidRPr="003907B1">
              <w:rPr>
                <w:rFonts w:cstheme="minorHAnsi"/>
                <w:color w:val="000000" w:themeColor="text1"/>
                <w:sz w:val="20"/>
                <w:szCs w:val="20"/>
              </w:rPr>
              <w:t>. 2007</w:t>
            </w:r>
          </w:p>
        </w:tc>
      </w:tr>
      <w:tr w:rsidR="003907B1" w:rsidRPr="003907B1" w:rsidTr="006A777D">
        <w:trPr>
          <w:trHeight w:val="315"/>
          <w:jc w:val="center"/>
        </w:trPr>
        <w:tc>
          <w:tcPr>
            <w:tcW w:w="10490" w:type="dxa"/>
            <w:gridSpan w:val="9"/>
            <w:tcBorders>
              <w:top w:val="single" w:sz="4" w:space="0" w:color="auto"/>
              <w:left w:val="double" w:sz="4" w:space="0" w:color="auto"/>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3. </w:t>
            </w:r>
            <w:proofErr w:type="spellStart"/>
            <w:r w:rsidRPr="003907B1">
              <w:rPr>
                <w:rFonts w:cstheme="minorHAnsi"/>
                <w:color w:val="000000" w:themeColor="text1"/>
                <w:sz w:val="20"/>
                <w:szCs w:val="20"/>
              </w:rPr>
              <w:t>Yarbro</w:t>
            </w:r>
            <w:proofErr w:type="spellEnd"/>
            <w:r w:rsidRPr="003907B1">
              <w:rPr>
                <w:rFonts w:cstheme="minorHAnsi"/>
                <w:color w:val="000000" w:themeColor="text1"/>
                <w:sz w:val="20"/>
                <w:szCs w:val="20"/>
              </w:rPr>
              <w:t xml:space="preserve"> CH, </w:t>
            </w:r>
            <w:proofErr w:type="spellStart"/>
            <w:r w:rsidRPr="003907B1">
              <w:rPr>
                <w:rFonts w:cstheme="minorHAnsi"/>
                <w:color w:val="000000" w:themeColor="text1"/>
                <w:sz w:val="20"/>
                <w:szCs w:val="20"/>
              </w:rPr>
              <w:t>Frogge</w:t>
            </w:r>
            <w:proofErr w:type="spellEnd"/>
            <w:r w:rsidRPr="003907B1">
              <w:rPr>
                <w:rFonts w:cstheme="minorHAnsi"/>
                <w:color w:val="000000" w:themeColor="text1"/>
                <w:sz w:val="20"/>
                <w:szCs w:val="20"/>
              </w:rPr>
              <w:t xml:space="preserve"> MH, </w:t>
            </w:r>
            <w:proofErr w:type="spellStart"/>
            <w:r w:rsidRPr="003907B1">
              <w:rPr>
                <w:rFonts w:cstheme="minorHAnsi"/>
                <w:color w:val="000000" w:themeColor="text1"/>
                <w:sz w:val="20"/>
                <w:szCs w:val="20"/>
              </w:rPr>
              <w:t>Goodman</w:t>
            </w:r>
            <w:proofErr w:type="spellEnd"/>
            <w:r w:rsidRPr="003907B1">
              <w:rPr>
                <w:rFonts w:cstheme="minorHAnsi"/>
                <w:color w:val="000000" w:themeColor="text1"/>
                <w:sz w:val="20"/>
                <w:szCs w:val="20"/>
              </w:rPr>
              <w:t xml:space="preserve"> M: </w:t>
            </w:r>
            <w:proofErr w:type="spellStart"/>
            <w:r w:rsidRPr="003907B1">
              <w:rPr>
                <w:rFonts w:cstheme="minorHAnsi"/>
                <w:color w:val="000000" w:themeColor="text1"/>
                <w:sz w:val="20"/>
                <w:szCs w:val="20"/>
              </w:rPr>
              <w:t>CancerNursing</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PrinciplesAndPractice</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JonesandBartlett</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Series</w:t>
            </w:r>
            <w:proofErr w:type="spellEnd"/>
            <w:r w:rsidRPr="003907B1">
              <w:rPr>
                <w:rFonts w:cstheme="minorHAnsi"/>
                <w:color w:val="000000" w:themeColor="text1"/>
                <w:sz w:val="20"/>
                <w:szCs w:val="20"/>
              </w:rPr>
              <w:t xml:space="preserve"> in </w:t>
            </w:r>
            <w:proofErr w:type="spellStart"/>
            <w:r w:rsidRPr="003907B1">
              <w:rPr>
                <w:rFonts w:cstheme="minorHAnsi"/>
                <w:color w:val="000000" w:themeColor="text1"/>
                <w:sz w:val="20"/>
                <w:szCs w:val="20"/>
              </w:rPr>
              <w:t>Oncology</w:t>
            </w:r>
            <w:proofErr w:type="spellEnd"/>
            <w:r w:rsidRPr="003907B1">
              <w:rPr>
                <w:rFonts w:cstheme="minorHAnsi"/>
                <w:color w:val="000000" w:themeColor="text1"/>
                <w:sz w:val="20"/>
                <w:szCs w:val="20"/>
              </w:rPr>
              <w:t>), 2005.</w:t>
            </w:r>
          </w:p>
        </w:tc>
      </w:tr>
      <w:tr w:rsidR="006A777D" w:rsidRPr="003907B1" w:rsidTr="006A777D">
        <w:trPr>
          <w:trHeight w:val="315"/>
          <w:jc w:val="center"/>
        </w:trPr>
        <w:tc>
          <w:tcPr>
            <w:tcW w:w="10490" w:type="dxa"/>
            <w:gridSpan w:val="9"/>
            <w:tcBorders>
              <w:top w:val="single" w:sz="4" w:space="0" w:color="auto"/>
              <w:left w:val="double" w:sz="4" w:space="0" w:color="auto"/>
              <w:bottom w:val="double" w:sz="6"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cstheme="minorHAnsi"/>
                <w:color w:val="000000" w:themeColor="text1"/>
                <w:sz w:val="20"/>
                <w:szCs w:val="20"/>
              </w:rPr>
              <w:t xml:space="preserve"> 4. </w:t>
            </w:r>
            <w:proofErr w:type="spellStart"/>
            <w:r w:rsidRPr="003907B1">
              <w:rPr>
                <w:rFonts w:cstheme="minorHAnsi"/>
                <w:color w:val="000000" w:themeColor="text1"/>
                <w:sz w:val="20"/>
                <w:szCs w:val="20"/>
              </w:rPr>
              <w:t>Antineoplastik</w:t>
            </w:r>
            <w:proofErr w:type="spellEnd"/>
            <w:r w:rsidRPr="003907B1">
              <w:rPr>
                <w:rFonts w:cstheme="minorHAnsi"/>
                <w:color w:val="000000" w:themeColor="text1"/>
                <w:sz w:val="20"/>
                <w:szCs w:val="20"/>
              </w:rPr>
              <w:t xml:space="preserve"> İlaçların Güvenli Kullanım Standartları Rehberi </w:t>
            </w:r>
          </w:p>
        </w:tc>
      </w:tr>
    </w:tbl>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tbl>
      <w:tblPr>
        <w:tblW w:w="10771" w:type="dxa"/>
        <w:jc w:val="center"/>
        <w:tblCellMar>
          <w:left w:w="70" w:type="dxa"/>
          <w:right w:w="70" w:type="dxa"/>
        </w:tblCellMar>
        <w:tblLook w:val="04A0"/>
      </w:tblPr>
      <w:tblGrid>
        <w:gridCol w:w="733"/>
        <w:gridCol w:w="1532"/>
        <w:gridCol w:w="565"/>
        <w:gridCol w:w="704"/>
        <w:gridCol w:w="1346"/>
        <w:gridCol w:w="1295"/>
        <w:gridCol w:w="1791"/>
        <w:gridCol w:w="2805"/>
      </w:tblGrid>
      <w:tr w:rsidR="003907B1" w:rsidRPr="003907B1" w:rsidTr="006A777D">
        <w:trPr>
          <w:trHeight w:val="315"/>
          <w:jc w:val="center"/>
        </w:trPr>
        <w:tc>
          <w:tcPr>
            <w:tcW w:w="10771" w:type="dxa"/>
            <w:gridSpan w:val="8"/>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rsidTr="006A777D">
        <w:trPr>
          <w:trHeight w:val="509"/>
          <w:jc w:val="center"/>
        </w:trPr>
        <w:tc>
          <w:tcPr>
            <w:tcW w:w="10771" w:type="dxa"/>
            <w:gridSpan w:val="8"/>
            <w:vMerge/>
            <w:tcBorders>
              <w:top w:val="double" w:sz="6" w:space="0" w:color="auto"/>
              <w:left w:val="double" w:sz="4" w:space="0" w:color="auto"/>
              <w:bottom w:val="double" w:sz="6" w:space="0" w:color="000000"/>
              <w:right w:val="double" w:sz="4" w:space="0" w:color="auto"/>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509"/>
          <w:jc w:val="center"/>
        </w:trPr>
        <w:tc>
          <w:tcPr>
            <w:tcW w:w="10771" w:type="dxa"/>
            <w:gridSpan w:val="8"/>
            <w:vMerge/>
            <w:tcBorders>
              <w:top w:val="double" w:sz="6" w:space="0" w:color="auto"/>
              <w:left w:val="double" w:sz="4" w:space="0" w:color="auto"/>
              <w:bottom w:val="double" w:sz="6" w:space="0" w:color="000000"/>
              <w:right w:val="double" w:sz="4" w:space="0" w:color="auto"/>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330"/>
          <w:jc w:val="center"/>
        </w:trPr>
        <w:tc>
          <w:tcPr>
            <w:tcW w:w="3534" w:type="dxa"/>
            <w:gridSpan w:val="4"/>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HEM311</w:t>
            </w:r>
          </w:p>
        </w:tc>
        <w:tc>
          <w:tcPr>
            <w:tcW w:w="7237" w:type="dxa"/>
            <w:gridSpan w:val="4"/>
            <w:tcBorders>
              <w:top w:val="double" w:sz="6" w:space="0" w:color="auto"/>
              <w:left w:val="nil"/>
              <w:bottom w:val="double" w:sz="6" w:space="0" w:color="auto"/>
              <w:right w:val="double" w:sz="4" w:space="0" w:color="auto"/>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w:t>
            </w:r>
            <w:proofErr w:type="spellStart"/>
            <w:r w:rsidRPr="003907B1">
              <w:rPr>
                <w:rFonts w:eastAsia="Times New Roman" w:cstheme="minorHAnsi"/>
                <w:color w:val="000000" w:themeColor="text1"/>
                <w:sz w:val="20"/>
                <w:szCs w:val="20"/>
              </w:rPr>
              <w:t>Nefroloji</w:t>
            </w:r>
            <w:proofErr w:type="spellEnd"/>
            <w:r w:rsidRPr="003907B1">
              <w:rPr>
                <w:rFonts w:eastAsia="Times New Roman" w:cstheme="minorHAnsi"/>
                <w:color w:val="000000" w:themeColor="text1"/>
                <w:sz w:val="20"/>
                <w:szCs w:val="20"/>
              </w:rPr>
              <w:t>, Diyaliz ve Transplantasyon Hemşireliği)</w:t>
            </w:r>
          </w:p>
        </w:tc>
      </w:tr>
      <w:tr w:rsidR="003907B1" w:rsidRPr="003907B1" w:rsidTr="006A777D">
        <w:trPr>
          <w:trHeight w:val="315"/>
          <w:jc w:val="center"/>
        </w:trPr>
        <w:tc>
          <w:tcPr>
            <w:tcW w:w="2265" w:type="dxa"/>
            <w:gridSpan w:val="2"/>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506" w:type="dxa"/>
            <w:gridSpan w:val="6"/>
            <w:tcBorders>
              <w:top w:val="double" w:sz="6"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Yıl /Güz Dönemi </w:t>
            </w:r>
          </w:p>
        </w:tc>
      </w:tr>
      <w:tr w:rsidR="003907B1" w:rsidRPr="003907B1" w:rsidTr="006A777D">
        <w:trPr>
          <w:trHeight w:val="300"/>
          <w:jc w:val="center"/>
        </w:trPr>
        <w:tc>
          <w:tcPr>
            <w:tcW w:w="226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506" w:type="dxa"/>
            <w:gridSpan w:val="6"/>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6A777D">
        <w:trPr>
          <w:trHeight w:val="300"/>
          <w:jc w:val="center"/>
        </w:trPr>
        <w:tc>
          <w:tcPr>
            <w:tcW w:w="226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506" w:type="dxa"/>
            <w:gridSpan w:val="6"/>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6A777D">
        <w:trPr>
          <w:trHeight w:val="300"/>
          <w:jc w:val="center"/>
        </w:trPr>
        <w:tc>
          <w:tcPr>
            <w:tcW w:w="226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506" w:type="dxa"/>
            <w:gridSpan w:val="6"/>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rsidTr="006A777D">
        <w:trPr>
          <w:trHeight w:val="300"/>
          <w:jc w:val="center"/>
        </w:trPr>
        <w:tc>
          <w:tcPr>
            <w:tcW w:w="226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506" w:type="dxa"/>
            <w:gridSpan w:val="6"/>
            <w:tcBorders>
              <w:top w:val="single" w:sz="4" w:space="0" w:color="auto"/>
              <w:left w:val="nil"/>
              <w:bottom w:val="nil"/>
              <w:right w:val="double" w:sz="4" w:space="0" w:color="auto"/>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rsidTr="006A777D">
        <w:trPr>
          <w:trHeight w:val="315"/>
          <w:jc w:val="center"/>
        </w:trPr>
        <w:tc>
          <w:tcPr>
            <w:tcW w:w="226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506" w:type="dxa"/>
            <w:gridSpan w:val="6"/>
            <w:tcBorders>
              <w:top w:val="single" w:sz="4" w:space="0" w:color="auto"/>
              <w:left w:val="nil"/>
              <w:bottom w:val="double" w:sz="6" w:space="0" w:color="auto"/>
              <w:right w:val="double" w:sz="4" w:space="0" w:color="auto"/>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rsidTr="006A777D">
        <w:trPr>
          <w:trHeight w:val="330"/>
          <w:jc w:val="center"/>
        </w:trPr>
        <w:tc>
          <w:tcPr>
            <w:tcW w:w="2265"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506" w:type="dxa"/>
            <w:gridSpan w:val="6"/>
            <w:tcBorders>
              <w:top w:val="double" w:sz="6" w:space="0" w:color="auto"/>
              <w:left w:val="nil"/>
              <w:bottom w:val="double" w:sz="6" w:space="0" w:color="auto"/>
              <w:right w:val="double" w:sz="4"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2265" w:type="dxa"/>
            <w:gridSpan w:val="2"/>
            <w:tcBorders>
              <w:top w:val="double" w:sz="6" w:space="0" w:color="auto"/>
              <w:left w:val="double" w:sz="4"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506" w:type="dxa"/>
            <w:gridSpan w:val="6"/>
            <w:tcBorders>
              <w:top w:val="double" w:sz="6" w:space="0" w:color="auto"/>
              <w:left w:val="nil"/>
              <w:bottom w:val="double" w:sz="6" w:space="0" w:color="auto"/>
              <w:right w:val="double" w:sz="4" w:space="0" w:color="auto"/>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Öğrencinin diyalizdeki hasta bakımını öğrenmesi</w:t>
            </w:r>
            <w:r w:rsidR="00CD092A" w:rsidRPr="003907B1">
              <w:rPr>
                <w:rFonts w:eastAsia="Times New Roman" w:cstheme="minorHAnsi"/>
                <w:color w:val="000000" w:themeColor="text1"/>
                <w:sz w:val="20"/>
                <w:szCs w:val="20"/>
              </w:rPr>
              <w:t xml:space="preserve"> ve yönetebilmesi</w:t>
            </w:r>
            <w:r w:rsidRPr="003907B1">
              <w:rPr>
                <w:rFonts w:eastAsia="Times New Roman" w:cstheme="minorHAnsi"/>
                <w:color w:val="000000" w:themeColor="text1"/>
                <w:sz w:val="20"/>
                <w:szCs w:val="20"/>
              </w:rPr>
              <w:t>, diyaliz hastasının sorunlarına yönelik bakım hedeflerini geliştirmesi ve hemşirelik bakım sürecine uygun planlamalar yapabilmesidir.</w:t>
            </w:r>
          </w:p>
        </w:tc>
      </w:tr>
      <w:tr w:rsidR="003907B1" w:rsidRPr="003907B1" w:rsidTr="006A777D">
        <w:trPr>
          <w:trHeight w:val="300"/>
          <w:jc w:val="center"/>
        </w:trPr>
        <w:tc>
          <w:tcPr>
            <w:tcW w:w="2265" w:type="dxa"/>
            <w:gridSpan w:val="2"/>
            <w:tcBorders>
              <w:top w:val="double" w:sz="6" w:space="0" w:color="auto"/>
              <w:left w:val="double" w:sz="4"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506" w:type="dxa"/>
            <w:gridSpan w:val="6"/>
            <w:tcBorders>
              <w:top w:val="nil"/>
              <w:left w:val="nil"/>
              <w:bottom w:val="nil"/>
              <w:right w:val="double" w:sz="4" w:space="0" w:color="auto"/>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 diyaliz hastasının bakımı ve genel sorunları hakkında detaylı bilgi içerir.</w:t>
            </w:r>
          </w:p>
        </w:tc>
      </w:tr>
      <w:tr w:rsidR="003907B1" w:rsidRPr="003907B1" w:rsidTr="006A777D">
        <w:trPr>
          <w:trHeight w:val="300"/>
          <w:jc w:val="center"/>
        </w:trPr>
        <w:tc>
          <w:tcPr>
            <w:tcW w:w="2265" w:type="dxa"/>
            <w:gridSpan w:val="2"/>
            <w:tcBorders>
              <w:top w:val="double" w:sz="6" w:space="0" w:color="auto"/>
              <w:left w:val="double" w:sz="4" w:space="0" w:color="auto"/>
              <w:bottom w:val="double" w:sz="6" w:space="0" w:color="auto"/>
              <w:right w:val="single" w:sz="4" w:space="0" w:color="000000"/>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506" w:type="dxa"/>
            <w:gridSpan w:val="6"/>
            <w:tcBorders>
              <w:top w:val="double" w:sz="6" w:space="0" w:color="auto"/>
              <w:left w:val="nil"/>
              <w:bottom w:val="double" w:sz="6" w:space="0" w:color="auto"/>
              <w:right w:val="double" w:sz="4" w:space="0" w:color="auto"/>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diyaliz hastasına uygun hemşirelik yaklaşımlarını bilir.</w:t>
            </w:r>
            <w:r w:rsidR="00CD092A" w:rsidRPr="003907B1">
              <w:rPr>
                <w:rFonts w:eastAsia="Times New Roman" w:cstheme="minorHAnsi"/>
                <w:color w:val="000000" w:themeColor="text1"/>
                <w:sz w:val="20"/>
                <w:szCs w:val="20"/>
              </w:rPr>
              <w:t xml:space="preserve"> Diyaliz türlerini tanımlar, diyaliz komplikasyonlarını bilir, semptomlara yönelik koruyucu hemşirelik bakımını planlar.</w:t>
            </w:r>
          </w:p>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Meslek hayatında bu bilgileri kullanabilir.</w:t>
            </w:r>
          </w:p>
        </w:tc>
      </w:tr>
      <w:tr w:rsidR="003907B1" w:rsidRPr="003907B1" w:rsidTr="006A777D">
        <w:trPr>
          <w:trHeight w:val="330"/>
          <w:jc w:val="center"/>
        </w:trPr>
        <w:tc>
          <w:tcPr>
            <w:tcW w:w="10771" w:type="dxa"/>
            <w:gridSpan w:val="8"/>
            <w:tcBorders>
              <w:top w:val="double" w:sz="6" w:space="0" w:color="auto"/>
              <w:left w:val="double" w:sz="4" w:space="0" w:color="auto"/>
              <w:bottom w:val="double" w:sz="6" w:space="0" w:color="auto"/>
              <w:right w:val="double" w:sz="4"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6A777D">
        <w:trPr>
          <w:trHeight w:val="315"/>
          <w:jc w:val="center"/>
        </w:trPr>
        <w:tc>
          <w:tcPr>
            <w:tcW w:w="733" w:type="dxa"/>
            <w:tcBorders>
              <w:top w:val="nil"/>
              <w:left w:val="double" w:sz="4" w:space="0" w:color="auto"/>
              <w:bottom w:val="single" w:sz="4" w:space="0" w:color="auto"/>
              <w:right w:val="nil"/>
            </w:tcBorders>
            <w:shd w:val="clear" w:color="000000" w:fill="C0C0C0"/>
            <w:noWrap/>
            <w:vAlign w:val="bottom"/>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10038" w:type="dxa"/>
            <w:gridSpan w:val="7"/>
            <w:tcBorders>
              <w:top w:val="nil"/>
              <w:left w:val="single" w:sz="4" w:space="0" w:color="auto"/>
              <w:bottom w:val="single" w:sz="4" w:space="0" w:color="auto"/>
              <w:right w:val="double" w:sz="4" w:space="0" w:color="auto"/>
            </w:tcBorders>
            <w:shd w:val="clear" w:color="000000" w:fill="C0C0C0"/>
            <w:noWrap/>
            <w:vAlign w:val="bottom"/>
            <w:hideMark/>
          </w:tcPr>
          <w:p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Böbreğin anatomi ve fizyolojisi</w:t>
            </w:r>
          </w:p>
        </w:tc>
      </w:tr>
      <w:tr w:rsidR="003907B1" w:rsidRPr="003907B1"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Böbrek hastalıklarında kullanılan tanı yöntemleri ve hemşirelik yaklaşımları</w:t>
            </w:r>
          </w:p>
        </w:tc>
      </w:tr>
      <w:tr w:rsidR="003907B1" w:rsidRPr="003907B1"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Böbrek yetmezliği ve hemşirelik yaklaşımları</w:t>
            </w:r>
          </w:p>
        </w:tc>
      </w:tr>
      <w:tr w:rsidR="003907B1" w:rsidRPr="003907B1"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w:t>
            </w:r>
          </w:p>
        </w:tc>
      </w:tr>
      <w:tr w:rsidR="003907B1" w:rsidRPr="003907B1"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Diyaliz </w:t>
            </w:r>
            <w:proofErr w:type="spellStart"/>
            <w:r w:rsidRPr="003907B1">
              <w:rPr>
                <w:rFonts w:eastAsia="Times New Roman" w:cstheme="minorHAnsi"/>
                <w:color w:val="000000" w:themeColor="text1"/>
                <w:sz w:val="20"/>
                <w:szCs w:val="20"/>
              </w:rPr>
              <w:t>endikasyonları</w:t>
            </w:r>
            <w:proofErr w:type="spellEnd"/>
          </w:p>
        </w:tc>
      </w:tr>
      <w:tr w:rsidR="003907B1" w:rsidRPr="003907B1"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 çeşitleri</w:t>
            </w:r>
          </w:p>
        </w:tc>
      </w:tr>
      <w:tr w:rsidR="003907B1" w:rsidRPr="003907B1"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Diyalizin fizyolojik prensipleri</w:t>
            </w:r>
          </w:p>
        </w:tc>
      </w:tr>
      <w:tr w:rsidR="003907B1" w:rsidRPr="003907B1"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 için gerekli materyaller</w:t>
            </w:r>
          </w:p>
        </w:tc>
      </w:tr>
      <w:tr w:rsidR="003907B1" w:rsidRPr="003907B1"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 uygulamaları</w:t>
            </w:r>
          </w:p>
        </w:tc>
      </w:tr>
      <w:tr w:rsidR="003907B1" w:rsidRPr="003907B1"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 komplikasyonları</w:t>
            </w:r>
          </w:p>
        </w:tc>
      </w:tr>
      <w:tr w:rsidR="003907B1" w:rsidRPr="003907B1"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lastRenderedPageBreak/>
              <w:t>11.</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Diyalizli hastalarda optimal yaşam kalitesinin sağlanması için gerekli hemşirelik yaklaşımları,</w:t>
            </w:r>
          </w:p>
        </w:tc>
      </w:tr>
      <w:tr w:rsidR="003907B1" w:rsidRPr="003907B1"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Diyaliz uygulamalarında karşılaşılan komplikasyonlar ve hemşirelik yaklaşımları</w:t>
            </w:r>
          </w:p>
        </w:tc>
      </w:tr>
      <w:tr w:rsidR="003907B1" w:rsidRPr="003907B1" w:rsidTr="006A777D">
        <w:trPr>
          <w:trHeight w:val="300"/>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10038" w:type="dxa"/>
            <w:gridSpan w:val="7"/>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Çocuklarda, yaşlılarda ve gebelikte diyaliz uygulamaları</w:t>
            </w:r>
            <w:r w:rsidR="00CD092A" w:rsidRPr="003907B1">
              <w:rPr>
                <w:rFonts w:eastAsia="Times New Roman" w:cstheme="minorHAnsi"/>
                <w:color w:val="000000" w:themeColor="text1"/>
                <w:sz w:val="20"/>
                <w:szCs w:val="20"/>
              </w:rPr>
              <w:t xml:space="preserve"> ve özel durumlar (</w:t>
            </w:r>
            <w:proofErr w:type="gramStart"/>
            <w:r w:rsidR="00CD092A" w:rsidRPr="003907B1">
              <w:rPr>
                <w:rFonts w:eastAsia="Times New Roman" w:cstheme="minorHAnsi"/>
                <w:color w:val="000000" w:themeColor="text1"/>
                <w:sz w:val="20"/>
                <w:szCs w:val="20"/>
              </w:rPr>
              <w:t>ör:zehirlenme</w:t>
            </w:r>
            <w:proofErr w:type="gramEnd"/>
            <w:r w:rsidR="00CD092A" w:rsidRPr="003907B1">
              <w:rPr>
                <w:rFonts w:eastAsia="Times New Roman" w:cstheme="minorHAnsi"/>
                <w:color w:val="000000" w:themeColor="text1"/>
                <w:sz w:val="20"/>
                <w:szCs w:val="20"/>
              </w:rPr>
              <w:t>)</w:t>
            </w:r>
          </w:p>
        </w:tc>
      </w:tr>
      <w:tr w:rsidR="003907B1" w:rsidRPr="003907B1" w:rsidTr="006A777D">
        <w:trPr>
          <w:trHeight w:val="315"/>
          <w:jc w:val="center"/>
        </w:trPr>
        <w:tc>
          <w:tcPr>
            <w:tcW w:w="733" w:type="dxa"/>
            <w:tcBorders>
              <w:top w:val="nil"/>
              <w:left w:val="double" w:sz="4" w:space="0" w:color="auto"/>
              <w:bottom w:val="nil"/>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10038" w:type="dxa"/>
            <w:gridSpan w:val="7"/>
            <w:tcBorders>
              <w:top w:val="single" w:sz="4" w:space="0" w:color="auto"/>
              <w:left w:val="nil"/>
              <w:bottom w:val="nil"/>
              <w:right w:val="double" w:sz="4" w:space="0" w:color="auto"/>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Diyalizli hastaların beslenmesi ve eğitimi </w:t>
            </w:r>
          </w:p>
        </w:tc>
      </w:tr>
      <w:tr w:rsidR="003907B1" w:rsidRPr="003907B1" w:rsidTr="006A777D">
        <w:trPr>
          <w:trHeight w:val="330"/>
          <w:jc w:val="center"/>
        </w:trPr>
        <w:tc>
          <w:tcPr>
            <w:tcW w:w="7966"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805" w:type="dxa"/>
            <w:tcBorders>
              <w:top w:val="double" w:sz="6" w:space="0" w:color="auto"/>
              <w:left w:val="nil"/>
              <w:bottom w:val="double" w:sz="6" w:space="0" w:color="auto"/>
              <w:right w:val="double" w:sz="4" w:space="0" w:color="auto"/>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6A777D">
        <w:trPr>
          <w:trHeight w:val="315"/>
          <w:jc w:val="center"/>
        </w:trPr>
        <w:tc>
          <w:tcPr>
            <w:tcW w:w="733"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532"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565"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704"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346"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95"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791"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805" w:type="dxa"/>
            <w:tcBorders>
              <w:top w:val="nil"/>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6A777D">
        <w:trPr>
          <w:trHeight w:val="315"/>
          <w:jc w:val="center"/>
        </w:trPr>
        <w:tc>
          <w:tcPr>
            <w:tcW w:w="733" w:type="dxa"/>
            <w:tcBorders>
              <w:top w:val="nil"/>
              <w:left w:val="double" w:sz="4" w:space="0" w:color="auto"/>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532"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565"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704"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346"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95"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791"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805" w:type="dxa"/>
            <w:tcBorders>
              <w:top w:val="nil"/>
              <w:left w:val="nil"/>
              <w:bottom w:val="double" w:sz="6" w:space="0" w:color="auto"/>
              <w:right w:val="doub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3</w:t>
            </w:r>
          </w:p>
        </w:tc>
      </w:tr>
      <w:tr w:rsidR="003907B1" w:rsidRPr="003907B1" w:rsidTr="006A777D">
        <w:trPr>
          <w:trHeight w:val="330"/>
          <w:jc w:val="center"/>
        </w:trPr>
        <w:tc>
          <w:tcPr>
            <w:tcW w:w="4880" w:type="dxa"/>
            <w:gridSpan w:val="5"/>
            <w:tcBorders>
              <w:top w:val="double" w:sz="6" w:space="0" w:color="auto"/>
              <w:left w:val="double" w:sz="4" w:space="0" w:color="auto"/>
              <w:bottom w:val="nil"/>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3086" w:type="dxa"/>
            <w:gridSpan w:val="2"/>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805" w:type="dxa"/>
            <w:tcBorders>
              <w:top w:val="double" w:sz="6" w:space="0" w:color="auto"/>
              <w:left w:val="nil"/>
              <w:bottom w:val="double" w:sz="6" w:space="0" w:color="auto"/>
              <w:right w:val="double" w:sz="4"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6A777D">
        <w:trPr>
          <w:trHeight w:val="315"/>
          <w:jc w:val="center"/>
        </w:trPr>
        <w:tc>
          <w:tcPr>
            <w:tcW w:w="4880"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3086" w:type="dxa"/>
            <w:gridSpan w:val="2"/>
            <w:tcBorders>
              <w:top w:val="nil"/>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805" w:type="dxa"/>
            <w:tcBorders>
              <w:top w:val="nil"/>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6A777D">
        <w:trPr>
          <w:trHeight w:val="300"/>
          <w:jc w:val="center"/>
        </w:trPr>
        <w:tc>
          <w:tcPr>
            <w:tcW w:w="488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805" w:type="dxa"/>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488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805" w:type="dxa"/>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488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805" w:type="dxa"/>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488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805" w:type="dxa"/>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488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805" w:type="dxa"/>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rsidTr="006A777D">
        <w:trPr>
          <w:trHeight w:val="300"/>
          <w:jc w:val="center"/>
        </w:trPr>
        <w:tc>
          <w:tcPr>
            <w:tcW w:w="4880"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308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805" w:type="dxa"/>
            <w:tcBorders>
              <w:top w:val="single" w:sz="4" w:space="0" w:color="auto"/>
              <w:left w:val="nil"/>
              <w:bottom w:val="single" w:sz="4" w:space="0" w:color="auto"/>
              <w:right w:val="doub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15"/>
          <w:jc w:val="center"/>
        </w:trPr>
        <w:tc>
          <w:tcPr>
            <w:tcW w:w="4880"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3086" w:type="dxa"/>
            <w:gridSpan w:val="2"/>
            <w:tcBorders>
              <w:top w:val="single" w:sz="4" w:space="0" w:color="auto"/>
              <w:left w:val="nil"/>
              <w:bottom w:val="double" w:sz="6"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805" w:type="dxa"/>
            <w:tcBorders>
              <w:top w:val="single" w:sz="4" w:space="0" w:color="auto"/>
              <w:left w:val="nil"/>
              <w:bottom w:val="double" w:sz="6" w:space="0" w:color="auto"/>
              <w:right w:val="doub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6A777D">
        <w:trPr>
          <w:trHeight w:val="330"/>
          <w:jc w:val="center"/>
        </w:trPr>
        <w:tc>
          <w:tcPr>
            <w:tcW w:w="10771" w:type="dxa"/>
            <w:gridSpan w:val="8"/>
            <w:tcBorders>
              <w:top w:val="nil"/>
              <w:left w:val="double" w:sz="4" w:space="0" w:color="auto"/>
              <w:bottom w:val="double" w:sz="6" w:space="0" w:color="auto"/>
              <w:right w:val="double" w:sz="4" w:space="0" w:color="auto"/>
            </w:tcBorders>
            <w:shd w:val="clear" w:color="000000" w:fill="BFBFBF"/>
            <w:noWrap/>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6A777D">
        <w:trPr>
          <w:trHeight w:val="315"/>
          <w:jc w:val="center"/>
        </w:trPr>
        <w:tc>
          <w:tcPr>
            <w:tcW w:w="10771" w:type="dxa"/>
            <w:gridSpan w:val="8"/>
            <w:tcBorders>
              <w:top w:val="double" w:sz="6" w:space="0" w:color="auto"/>
              <w:left w:val="double" w:sz="4" w:space="0" w:color="auto"/>
              <w:bottom w:val="nil"/>
              <w:right w:val="double" w:sz="4" w:space="0" w:color="auto"/>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 Akoğlu E. Hemodiyaliz Hemşireliği El Kitabı. Sağlık Bakanlığı Tedavi Hizmetleri Genel Müdürlüğü, 2000.</w:t>
            </w:r>
          </w:p>
        </w:tc>
      </w:tr>
      <w:tr w:rsidR="003907B1" w:rsidRPr="003907B1" w:rsidTr="006A777D">
        <w:trPr>
          <w:trHeight w:val="300"/>
          <w:jc w:val="center"/>
        </w:trPr>
        <w:tc>
          <w:tcPr>
            <w:tcW w:w="10771" w:type="dxa"/>
            <w:gridSpan w:val="8"/>
            <w:tcBorders>
              <w:top w:val="single" w:sz="4" w:space="0" w:color="auto"/>
              <w:left w:val="double" w:sz="4" w:space="0" w:color="auto"/>
              <w:bottom w:val="single" w:sz="4" w:space="0" w:color="auto"/>
              <w:right w:val="double" w:sz="4" w:space="0" w:color="auto"/>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w:t>
            </w:r>
            <w:proofErr w:type="spellStart"/>
            <w:r w:rsidRPr="003907B1">
              <w:rPr>
                <w:rFonts w:eastAsia="Times New Roman" w:cstheme="minorHAnsi"/>
                <w:color w:val="000000" w:themeColor="text1"/>
                <w:sz w:val="20"/>
                <w:szCs w:val="20"/>
              </w:rPr>
              <w:t>Levy</w:t>
            </w:r>
            <w:proofErr w:type="spellEnd"/>
            <w:r w:rsidRPr="003907B1">
              <w:rPr>
                <w:rFonts w:eastAsia="Times New Roman" w:cstheme="minorHAnsi"/>
                <w:color w:val="000000" w:themeColor="text1"/>
                <w:sz w:val="20"/>
                <w:szCs w:val="20"/>
              </w:rPr>
              <w:t xml:space="preserve"> J, Morgan J, Brown E. Oxford Diyaliz El </w:t>
            </w:r>
            <w:proofErr w:type="gramStart"/>
            <w:r w:rsidRPr="003907B1">
              <w:rPr>
                <w:rFonts w:eastAsia="Times New Roman" w:cstheme="minorHAnsi"/>
                <w:color w:val="000000" w:themeColor="text1"/>
                <w:sz w:val="20"/>
                <w:szCs w:val="20"/>
              </w:rPr>
              <w:t>Kitabı.Nobel</w:t>
            </w:r>
            <w:proofErr w:type="gramEnd"/>
            <w:r w:rsidRPr="003907B1">
              <w:rPr>
                <w:rFonts w:eastAsia="Times New Roman" w:cstheme="minorHAnsi"/>
                <w:color w:val="000000" w:themeColor="text1"/>
                <w:sz w:val="20"/>
                <w:szCs w:val="20"/>
              </w:rPr>
              <w:t xml:space="preserve"> Tıp </w:t>
            </w:r>
            <w:proofErr w:type="spellStart"/>
            <w:r w:rsidRPr="003907B1">
              <w:rPr>
                <w:rFonts w:eastAsia="Times New Roman" w:cstheme="minorHAnsi"/>
                <w:color w:val="000000" w:themeColor="text1"/>
                <w:sz w:val="20"/>
                <w:szCs w:val="20"/>
              </w:rPr>
              <w:t>Kitabevleri</w:t>
            </w:r>
            <w:proofErr w:type="spellEnd"/>
            <w:r w:rsidRPr="003907B1">
              <w:rPr>
                <w:rFonts w:eastAsia="Times New Roman" w:cstheme="minorHAnsi"/>
                <w:color w:val="000000" w:themeColor="text1"/>
                <w:sz w:val="20"/>
                <w:szCs w:val="20"/>
              </w:rPr>
              <w:t>, 2004.</w:t>
            </w:r>
          </w:p>
        </w:tc>
      </w:tr>
      <w:tr w:rsidR="006A777D" w:rsidRPr="003907B1" w:rsidTr="006A777D">
        <w:trPr>
          <w:trHeight w:val="300"/>
          <w:jc w:val="center"/>
        </w:trPr>
        <w:tc>
          <w:tcPr>
            <w:tcW w:w="10771" w:type="dxa"/>
            <w:gridSpan w:val="8"/>
            <w:tcBorders>
              <w:top w:val="single" w:sz="4" w:space="0" w:color="auto"/>
              <w:left w:val="double" w:sz="4" w:space="0" w:color="auto"/>
              <w:bottom w:val="double" w:sz="4" w:space="0" w:color="auto"/>
              <w:right w:val="double" w:sz="4" w:space="0" w:color="auto"/>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w:t>
            </w:r>
            <w:proofErr w:type="spellStart"/>
            <w:r w:rsidRPr="003907B1">
              <w:rPr>
                <w:rFonts w:eastAsia="Times New Roman" w:cstheme="minorHAnsi"/>
                <w:color w:val="000000" w:themeColor="text1"/>
                <w:sz w:val="20"/>
                <w:szCs w:val="20"/>
              </w:rPr>
              <w:t>Lewis</w:t>
            </w:r>
            <w:proofErr w:type="spellEnd"/>
            <w:r w:rsidRPr="003907B1">
              <w:rPr>
                <w:rFonts w:eastAsia="Times New Roman" w:cstheme="minorHAnsi"/>
                <w:color w:val="000000" w:themeColor="text1"/>
                <w:sz w:val="20"/>
                <w:szCs w:val="20"/>
              </w:rPr>
              <w:t xml:space="preserve"> SL, </w:t>
            </w:r>
            <w:proofErr w:type="spellStart"/>
            <w:r w:rsidRPr="003907B1">
              <w:rPr>
                <w:rFonts w:eastAsia="Times New Roman" w:cstheme="minorHAnsi"/>
                <w:color w:val="000000" w:themeColor="text1"/>
                <w:sz w:val="20"/>
                <w:szCs w:val="20"/>
              </w:rPr>
              <w:t>Heitkemper</w:t>
            </w:r>
            <w:proofErr w:type="spellEnd"/>
            <w:r w:rsidRPr="003907B1">
              <w:rPr>
                <w:rFonts w:eastAsia="Times New Roman" w:cstheme="minorHAnsi"/>
                <w:color w:val="000000" w:themeColor="text1"/>
                <w:sz w:val="20"/>
                <w:szCs w:val="20"/>
              </w:rPr>
              <w:t xml:space="preserve"> MM, </w:t>
            </w:r>
            <w:proofErr w:type="spellStart"/>
            <w:r w:rsidRPr="003907B1">
              <w:rPr>
                <w:rFonts w:eastAsia="Times New Roman" w:cstheme="minorHAnsi"/>
                <w:color w:val="000000" w:themeColor="text1"/>
                <w:sz w:val="20"/>
                <w:szCs w:val="20"/>
              </w:rPr>
              <w:t>Dirksen</w:t>
            </w:r>
            <w:proofErr w:type="spellEnd"/>
            <w:r w:rsidRPr="003907B1">
              <w:rPr>
                <w:rFonts w:eastAsia="Times New Roman" w:cstheme="minorHAnsi"/>
                <w:color w:val="000000" w:themeColor="text1"/>
                <w:sz w:val="20"/>
                <w:szCs w:val="20"/>
              </w:rPr>
              <w:t xml:space="preserve"> SR, </w:t>
            </w:r>
            <w:proofErr w:type="spellStart"/>
            <w:r w:rsidRPr="003907B1">
              <w:rPr>
                <w:rFonts w:eastAsia="Times New Roman" w:cstheme="minorHAnsi"/>
                <w:color w:val="000000" w:themeColor="text1"/>
                <w:sz w:val="20"/>
                <w:szCs w:val="20"/>
              </w:rPr>
              <w:t>O'Brien</w:t>
            </w:r>
            <w:proofErr w:type="spellEnd"/>
            <w:r w:rsidRPr="003907B1">
              <w:rPr>
                <w:rFonts w:eastAsia="Times New Roman" w:cstheme="minorHAnsi"/>
                <w:color w:val="000000" w:themeColor="text1"/>
                <w:sz w:val="20"/>
                <w:szCs w:val="20"/>
              </w:rPr>
              <w:t xml:space="preserve"> PR. </w:t>
            </w:r>
            <w:proofErr w:type="spellStart"/>
            <w:r w:rsidRPr="003907B1">
              <w:rPr>
                <w:rFonts w:eastAsia="Times New Roman" w:cstheme="minorHAnsi"/>
                <w:color w:val="000000" w:themeColor="text1"/>
                <w:sz w:val="20"/>
                <w:szCs w:val="20"/>
              </w:rPr>
              <w:t>Medical</w:t>
            </w:r>
            <w:proofErr w:type="spellEnd"/>
            <w:r w:rsidRPr="003907B1">
              <w:rPr>
                <w:rFonts w:eastAsia="Times New Roman" w:cstheme="minorHAnsi"/>
                <w:color w:val="000000" w:themeColor="text1"/>
                <w:sz w:val="20"/>
                <w:szCs w:val="20"/>
              </w:rPr>
              <w:t>-</w:t>
            </w:r>
            <w:proofErr w:type="spellStart"/>
            <w:r w:rsidRPr="003907B1">
              <w:rPr>
                <w:rFonts w:eastAsia="Times New Roman" w:cstheme="minorHAnsi"/>
                <w:color w:val="000000" w:themeColor="text1"/>
                <w:sz w:val="20"/>
                <w:szCs w:val="20"/>
              </w:rPr>
              <w:t>SurgicalNursing</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Assessmentand</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Management</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ClinicalProblems</w:t>
            </w:r>
            <w:proofErr w:type="spellEnd"/>
            <w:r w:rsidRPr="003907B1">
              <w:rPr>
                <w:rFonts w:eastAsia="Times New Roman" w:cstheme="minorHAnsi"/>
                <w:color w:val="000000" w:themeColor="text1"/>
                <w:sz w:val="20"/>
                <w:szCs w:val="20"/>
              </w:rPr>
              <w:t>, 2007.</w:t>
            </w:r>
          </w:p>
        </w:tc>
      </w:tr>
    </w:tbl>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tbl>
      <w:tblPr>
        <w:tblW w:w="10724" w:type="dxa"/>
        <w:jc w:val="center"/>
        <w:tblCellMar>
          <w:left w:w="70" w:type="dxa"/>
          <w:right w:w="70" w:type="dxa"/>
        </w:tblCellMar>
        <w:tblLook w:val="04A0"/>
      </w:tblPr>
      <w:tblGrid>
        <w:gridCol w:w="730"/>
        <w:gridCol w:w="1605"/>
        <w:gridCol w:w="519"/>
        <w:gridCol w:w="976"/>
        <w:gridCol w:w="1292"/>
        <w:gridCol w:w="1228"/>
        <w:gridCol w:w="1698"/>
        <w:gridCol w:w="2676"/>
      </w:tblGrid>
      <w:tr w:rsidR="003907B1" w:rsidRPr="003907B1" w:rsidTr="006A777D">
        <w:trPr>
          <w:trHeight w:val="315"/>
          <w:jc w:val="center"/>
        </w:trPr>
        <w:tc>
          <w:tcPr>
            <w:tcW w:w="10724"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rsidTr="006A777D">
        <w:trPr>
          <w:trHeight w:val="509"/>
          <w:jc w:val="center"/>
        </w:trPr>
        <w:tc>
          <w:tcPr>
            <w:tcW w:w="10724"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509"/>
          <w:jc w:val="center"/>
        </w:trPr>
        <w:tc>
          <w:tcPr>
            <w:tcW w:w="10724"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330"/>
          <w:jc w:val="center"/>
        </w:trPr>
        <w:tc>
          <w:tcPr>
            <w:tcW w:w="3830"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HEM313</w:t>
            </w:r>
          </w:p>
        </w:tc>
        <w:tc>
          <w:tcPr>
            <w:tcW w:w="6894"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(Tıbbi Biyoloji ve Genetik)</w:t>
            </w:r>
          </w:p>
        </w:tc>
      </w:tr>
      <w:tr w:rsidR="003907B1" w:rsidRPr="003907B1" w:rsidTr="006A777D">
        <w:trPr>
          <w:trHeight w:val="315"/>
          <w:jc w:val="center"/>
        </w:trPr>
        <w:tc>
          <w:tcPr>
            <w:tcW w:w="2335"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389" w:type="dxa"/>
            <w:gridSpan w:val="6"/>
            <w:tcBorders>
              <w:top w:val="double" w:sz="6"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rsidTr="006A777D">
        <w:trPr>
          <w:trHeight w:val="300"/>
          <w:jc w:val="center"/>
        </w:trPr>
        <w:tc>
          <w:tcPr>
            <w:tcW w:w="233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38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6A777D">
        <w:trPr>
          <w:trHeight w:val="300"/>
          <w:jc w:val="center"/>
        </w:trPr>
        <w:tc>
          <w:tcPr>
            <w:tcW w:w="233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38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6A777D">
        <w:trPr>
          <w:trHeight w:val="300"/>
          <w:jc w:val="center"/>
        </w:trPr>
        <w:tc>
          <w:tcPr>
            <w:tcW w:w="233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38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rsidTr="006A777D">
        <w:trPr>
          <w:trHeight w:val="300"/>
          <w:jc w:val="center"/>
        </w:trPr>
        <w:tc>
          <w:tcPr>
            <w:tcW w:w="233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389" w:type="dxa"/>
            <w:gridSpan w:val="6"/>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rsidTr="006A777D">
        <w:trPr>
          <w:trHeight w:val="315"/>
          <w:jc w:val="center"/>
        </w:trPr>
        <w:tc>
          <w:tcPr>
            <w:tcW w:w="2335"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38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rsidTr="006A777D">
        <w:trPr>
          <w:trHeight w:val="330"/>
          <w:jc w:val="center"/>
        </w:trPr>
        <w:tc>
          <w:tcPr>
            <w:tcW w:w="2335"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389"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30"/>
          <w:jc w:val="center"/>
        </w:trPr>
        <w:tc>
          <w:tcPr>
            <w:tcW w:w="2335" w:type="dxa"/>
            <w:gridSpan w:val="2"/>
            <w:tcBorders>
              <w:top w:val="double" w:sz="6" w:space="0" w:color="auto"/>
              <w:left w:val="double" w:sz="4"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389" w:type="dxa"/>
            <w:gridSpan w:val="6"/>
            <w:tcBorders>
              <w:top w:val="double" w:sz="6" w:space="0" w:color="auto"/>
              <w:left w:val="nil"/>
              <w:bottom w:val="double" w:sz="6" w:space="0" w:color="auto"/>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Hemşirelik öğrencilerine Tıbbi Biyoloji ve Genetik bilimi hakkında bilgiler vermek.</w:t>
            </w:r>
          </w:p>
        </w:tc>
      </w:tr>
      <w:tr w:rsidR="003907B1" w:rsidRPr="003907B1" w:rsidTr="006A777D">
        <w:trPr>
          <w:trHeight w:val="330"/>
          <w:jc w:val="center"/>
        </w:trPr>
        <w:tc>
          <w:tcPr>
            <w:tcW w:w="2335" w:type="dxa"/>
            <w:gridSpan w:val="2"/>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389" w:type="dxa"/>
            <w:gridSpan w:val="6"/>
            <w:tcBorders>
              <w:top w:val="nil"/>
              <w:left w:val="nil"/>
              <w:bottom w:val="nil"/>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Hücre ve </w:t>
            </w:r>
            <w:proofErr w:type="spellStart"/>
            <w:r w:rsidRPr="003907B1">
              <w:rPr>
                <w:rFonts w:eastAsia="Times New Roman" w:cstheme="minorHAnsi"/>
                <w:color w:val="000000" w:themeColor="text1"/>
                <w:sz w:val="20"/>
                <w:szCs w:val="20"/>
              </w:rPr>
              <w:t>organeller</w:t>
            </w:r>
            <w:proofErr w:type="spellEnd"/>
            <w:r w:rsidRPr="003907B1">
              <w:rPr>
                <w:rFonts w:eastAsia="Times New Roman" w:cstheme="minorHAnsi"/>
                <w:color w:val="000000" w:themeColor="text1"/>
                <w:sz w:val="20"/>
                <w:szCs w:val="20"/>
              </w:rPr>
              <w:t xml:space="preserve">, hücrenin kimyasal bileşimi, hücrenin enerji metabolizması. Genetik bilimine giriş, kalıtsal materyalin yapısı, </w:t>
            </w:r>
            <w:proofErr w:type="spellStart"/>
            <w:r w:rsidRPr="003907B1">
              <w:rPr>
                <w:rFonts w:eastAsia="Times New Roman" w:cstheme="minorHAnsi"/>
                <w:color w:val="000000" w:themeColor="text1"/>
                <w:sz w:val="20"/>
                <w:szCs w:val="20"/>
              </w:rPr>
              <w:t>ökaryotik</w:t>
            </w:r>
            <w:proofErr w:type="spellEnd"/>
            <w:r w:rsidRPr="003907B1">
              <w:rPr>
                <w:rFonts w:eastAsia="Times New Roman" w:cstheme="minorHAnsi"/>
                <w:color w:val="000000" w:themeColor="text1"/>
                <w:sz w:val="20"/>
                <w:szCs w:val="20"/>
              </w:rPr>
              <w:t xml:space="preserve"> DNA’nın organizasyonu, </w:t>
            </w:r>
            <w:proofErr w:type="spellStart"/>
            <w:r w:rsidRPr="003907B1">
              <w:rPr>
                <w:rFonts w:eastAsia="Times New Roman" w:cstheme="minorHAnsi"/>
                <w:color w:val="000000" w:themeColor="text1"/>
                <w:sz w:val="20"/>
                <w:szCs w:val="20"/>
              </w:rPr>
              <w:t>mendel</w:t>
            </w:r>
            <w:proofErr w:type="spellEnd"/>
            <w:r w:rsidRPr="003907B1">
              <w:rPr>
                <w:rFonts w:eastAsia="Times New Roman" w:cstheme="minorHAnsi"/>
                <w:color w:val="000000" w:themeColor="text1"/>
                <w:sz w:val="20"/>
                <w:szCs w:val="20"/>
              </w:rPr>
              <w:t xml:space="preserve"> genetiği, mutasyon tipleri, kalıtsal hastalıklar ve prenatal tanı.</w:t>
            </w:r>
          </w:p>
        </w:tc>
      </w:tr>
      <w:tr w:rsidR="003907B1" w:rsidRPr="003907B1" w:rsidTr="006A777D">
        <w:trPr>
          <w:trHeight w:hRule="exact" w:val="668"/>
          <w:jc w:val="center"/>
        </w:trPr>
        <w:tc>
          <w:tcPr>
            <w:tcW w:w="2335"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389"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24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kalıtsal materyal ve mutasyon gibi kavramları bilir, genetik geçiş gösteren hastalıklar ve prenatal tanı nelerdir tanımlar.</w:t>
            </w:r>
          </w:p>
        </w:tc>
      </w:tr>
      <w:tr w:rsidR="003907B1" w:rsidRPr="003907B1" w:rsidTr="006A777D">
        <w:trPr>
          <w:trHeight w:val="330"/>
          <w:jc w:val="center"/>
        </w:trPr>
        <w:tc>
          <w:tcPr>
            <w:tcW w:w="10724"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6A777D">
        <w:trPr>
          <w:trHeight w:val="315"/>
          <w:jc w:val="center"/>
        </w:trPr>
        <w:tc>
          <w:tcPr>
            <w:tcW w:w="730" w:type="dxa"/>
            <w:tcBorders>
              <w:top w:val="nil"/>
              <w:left w:val="double" w:sz="4" w:space="0" w:color="auto"/>
              <w:bottom w:val="single" w:sz="4" w:space="0" w:color="auto"/>
              <w:right w:val="nil"/>
            </w:tcBorders>
            <w:shd w:val="clear" w:color="000000" w:fill="C0C0C0"/>
            <w:noWrap/>
            <w:vAlign w:val="bottom"/>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994"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Canlıların oluşumu </w:t>
            </w:r>
          </w:p>
        </w:tc>
      </w:tr>
      <w:tr w:rsidR="003907B1" w:rsidRPr="003907B1"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 xml:space="preserve">Hücre  </w:t>
            </w:r>
            <w:proofErr w:type="spellStart"/>
            <w:r w:rsidRPr="003907B1">
              <w:rPr>
                <w:rFonts w:eastAsia="Times New Roman" w:cstheme="minorHAnsi"/>
                <w:color w:val="000000" w:themeColor="text1"/>
                <w:sz w:val="20"/>
                <w:szCs w:val="20"/>
              </w:rPr>
              <w:t>veorganeller</w:t>
            </w:r>
            <w:proofErr w:type="spellEnd"/>
            <w:proofErr w:type="gramEnd"/>
          </w:p>
        </w:tc>
      </w:tr>
      <w:tr w:rsidR="003907B1" w:rsidRPr="003907B1"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Hücrenin  kimyasal</w:t>
            </w:r>
            <w:proofErr w:type="gramEnd"/>
            <w:r w:rsidRPr="003907B1">
              <w:rPr>
                <w:rFonts w:eastAsia="Times New Roman" w:cstheme="minorHAnsi"/>
                <w:color w:val="000000" w:themeColor="text1"/>
                <w:sz w:val="20"/>
                <w:szCs w:val="20"/>
              </w:rPr>
              <w:t xml:space="preserve"> bileşimi</w:t>
            </w:r>
          </w:p>
        </w:tc>
      </w:tr>
      <w:tr w:rsidR="003907B1" w:rsidRPr="003907B1"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Hücresel  metabolizma</w:t>
            </w:r>
            <w:proofErr w:type="gramEnd"/>
          </w:p>
        </w:tc>
      </w:tr>
      <w:tr w:rsidR="003907B1" w:rsidRPr="003907B1"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Hücre zarında taşınma ve uyarı iletimi</w:t>
            </w:r>
          </w:p>
        </w:tc>
      </w:tr>
      <w:tr w:rsidR="003907B1" w:rsidRPr="003907B1"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Hücre döngüsü ve bölünme</w:t>
            </w:r>
          </w:p>
        </w:tc>
      </w:tr>
      <w:tr w:rsidR="003907B1" w:rsidRPr="003907B1"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Genetik materyalin yapısı, çoğalması ve protein sentezi</w:t>
            </w:r>
          </w:p>
        </w:tc>
      </w:tr>
      <w:tr w:rsidR="003907B1" w:rsidRPr="003907B1"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Kalıtımın genel prensipleri, </w:t>
            </w:r>
            <w:proofErr w:type="spellStart"/>
            <w:r w:rsidRPr="003907B1">
              <w:rPr>
                <w:rFonts w:eastAsia="Times New Roman" w:cstheme="minorHAnsi"/>
                <w:color w:val="000000" w:themeColor="text1"/>
                <w:sz w:val="20"/>
                <w:szCs w:val="20"/>
              </w:rPr>
              <w:t>Mendel</w:t>
            </w:r>
            <w:proofErr w:type="spellEnd"/>
            <w:r w:rsidRPr="003907B1">
              <w:rPr>
                <w:rFonts w:eastAsia="Times New Roman" w:cstheme="minorHAnsi"/>
                <w:color w:val="000000" w:themeColor="text1"/>
                <w:sz w:val="20"/>
                <w:szCs w:val="20"/>
              </w:rPr>
              <w:t xml:space="preserve"> genetiği</w:t>
            </w:r>
          </w:p>
        </w:tc>
      </w:tr>
      <w:tr w:rsidR="003907B1" w:rsidRPr="003907B1"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lastRenderedPageBreak/>
              <w:t>9.</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Mutasyon,  </w:t>
            </w:r>
            <w:proofErr w:type="spellStart"/>
            <w:r w:rsidRPr="003907B1">
              <w:rPr>
                <w:rFonts w:eastAsia="Times New Roman" w:cstheme="minorHAnsi"/>
                <w:color w:val="000000" w:themeColor="text1"/>
                <w:sz w:val="20"/>
                <w:szCs w:val="20"/>
              </w:rPr>
              <w:t>mutajen</w:t>
            </w:r>
            <w:proofErr w:type="spellEnd"/>
            <w:r w:rsidRPr="003907B1">
              <w:rPr>
                <w:rFonts w:eastAsia="Times New Roman" w:cstheme="minorHAnsi"/>
                <w:color w:val="000000" w:themeColor="text1"/>
                <w:sz w:val="20"/>
                <w:szCs w:val="20"/>
              </w:rPr>
              <w:t>, tamir mekanizması</w:t>
            </w:r>
          </w:p>
        </w:tc>
      </w:tr>
      <w:tr w:rsidR="003907B1" w:rsidRPr="003907B1"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Kalıtsal bozukluklar</w:t>
            </w:r>
          </w:p>
        </w:tc>
      </w:tr>
      <w:tr w:rsidR="003907B1" w:rsidRPr="003907B1"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Prenatal tanı ve genetik danışma</w:t>
            </w:r>
          </w:p>
        </w:tc>
      </w:tr>
      <w:tr w:rsidR="003907B1" w:rsidRPr="003907B1"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İmmunite</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immün</w:t>
            </w:r>
            <w:proofErr w:type="spellEnd"/>
            <w:r w:rsidRPr="003907B1">
              <w:rPr>
                <w:rFonts w:eastAsia="Times New Roman" w:cstheme="minorHAnsi"/>
                <w:color w:val="000000" w:themeColor="text1"/>
                <w:sz w:val="20"/>
                <w:szCs w:val="20"/>
              </w:rPr>
              <w:t xml:space="preserve"> sistem elemanları</w:t>
            </w:r>
          </w:p>
        </w:tc>
      </w:tr>
      <w:tr w:rsidR="003907B1" w:rsidRPr="003907B1" w:rsidTr="006A777D">
        <w:trPr>
          <w:trHeight w:val="300"/>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99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İmmünogenetik</w:t>
            </w:r>
            <w:proofErr w:type="spellEnd"/>
          </w:p>
        </w:tc>
      </w:tr>
      <w:tr w:rsidR="003907B1" w:rsidRPr="003907B1" w:rsidTr="006A777D">
        <w:trPr>
          <w:trHeight w:val="315"/>
          <w:jc w:val="center"/>
        </w:trPr>
        <w:tc>
          <w:tcPr>
            <w:tcW w:w="730" w:type="dxa"/>
            <w:tcBorders>
              <w:top w:val="nil"/>
              <w:left w:val="double" w:sz="4" w:space="0" w:color="auto"/>
              <w:bottom w:val="nil"/>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994" w:type="dxa"/>
            <w:gridSpan w:val="7"/>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Kanser biyolojisi</w:t>
            </w:r>
          </w:p>
        </w:tc>
      </w:tr>
      <w:tr w:rsidR="003907B1" w:rsidRPr="003907B1" w:rsidTr="006A777D">
        <w:trPr>
          <w:trHeight w:val="330"/>
          <w:jc w:val="center"/>
        </w:trPr>
        <w:tc>
          <w:tcPr>
            <w:tcW w:w="8048"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676" w:type="dxa"/>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6A777D">
        <w:trPr>
          <w:trHeight w:val="315"/>
          <w:jc w:val="center"/>
        </w:trPr>
        <w:tc>
          <w:tcPr>
            <w:tcW w:w="730"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605"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519"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976"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92"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28"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98"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676" w:type="dxa"/>
            <w:tcBorders>
              <w:top w:val="nil"/>
              <w:left w:val="nil"/>
              <w:bottom w:val="single" w:sz="4"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6A777D">
        <w:trPr>
          <w:trHeight w:val="315"/>
          <w:jc w:val="center"/>
        </w:trPr>
        <w:tc>
          <w:tcPr>
            <w:tcW w:w="730" w:type="dxa"/>
            <w:tcBorders>
              <w:top w:val="nil"/>
              <w:left w:val="double" w:sz="4" w:space="0" w:color="auto"/>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605"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519"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76"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92"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28"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698"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676" w:type="dxa"/>
            <w:tcBorders>
              <w:top w:val="nil"/>
              <w:left w:val="nil"/>
              <w:bottom w:val="double" w:sz="6"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rsidTr="006A777D">
        <w:trPr>
          <w:trHeight w:val="330"/>
          <w:jc w:val="center"/>
        </w:trPr>
        <w:tc>
          <w:tcPr>
            <w:tcW w:w="5122" w:type="dxa"/>
            <w:gridSpan w:val="5"/>
            <w:tcBorders>
              <w:top w:val="double" w:sz="6" w:space="0" w:color="auto"/>
              <w:left w:val="double" w:sz="4" w:space="0" w:color="auto"/>
              <w:bottom w:val="nil"/>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26" w:type="dxa"/>
            <w:gridSpan w:val="2"/>
            <w:tcBorders>
              <w:top w:val="double" w:sz="6" w:space="0" w:color="auto"/>
              <w:left w:val="nil"/>
              <w:bottom w:val="double" w:sz="6" w:space="0" w:color="auto"/>
              <w:right w:val="nil"/>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676"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6A777D">
        <w:trPr>
          <w:trHeight w:val="315"/>
          <w:jc w:val="center"/>
        </w:trPr>
        <w:tc>
          <w:tcPr>
            <w:tcW w:w="5122"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926" w:type="dxa"/>
            <w:gridSpan w:val="2"/>
            <w:tcBorders>
              <w:top w:val="nil"/>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76" w:type="dxa"/>
            <w:tcBorders>
              <w:top w:val="nil"/>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6A777D">
        <w:trPr>
          <w:trHeight w:val="300"/>
          <w:jc w:val="center"/>
        </w:trPr>
        <w:tc>
          <w:tcPr>
            <w:tcW w:w="51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92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76"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1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92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76"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1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2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76"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1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2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76"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1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92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676"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rsidTr="006A777D">
        <w:trPr>
          <w:trHeight w:val="300"/>
          <w:jc w:val="center"/>
        </w:trPr>
        <w:tc>
          <w:tcPr>
            <w:tcW w:w="5122"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2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76"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15"/>
          <w:jc w:val="center"/>
        </w:trPr>
        <w:tc>
          <w:tcPr>
            <w:tcW w:w="5122"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926" w:type="dxa"/>
            <w:gridSpan w:val="2"/>
            <w:tcBorders>
              <w:top w:val="single" w:sz="4" w:space="0" w:color="auto"/>
              <w:left w:val="nil"/>
              <w:bottom w:val="double" w:sz="6"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76" w:type="dxa"/>
            <w:tcBorders>
              <w:top w:val="single" w:sz="4" w:space="0" w:color="auto"/>
              <w:left w:val="nil"/>
              <w:bottom w:val="double" w:sz="6"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6A777D">
        <w:trPr>
          <w:trHeight w:val="330"/>
          <w:jc w:val="center"/>
        </w:trPr>
        <w:tc>
          <w:tcPr>
            <w:tcW w:w="10724" w:type="dxa"/>
            <w:gridSpan w:val="8"/>
            <w:tcBorders>
              <w:top w:val="double" w:sz="6" w:space="0" w:color="auto"/>
              <w:left w:val="double" w:sz="6" w:space="0" w:color="auto"/>
              <w:bottom w:val="double" w:sz="6" w:space="0" w:color="auto"/>
              <w:right w:val="double" w:sz="6" w:space="0" w:color="000000"/>
            </w:tcBorders>
            <w:shd w:val="clear" w:color="000000" w:fill="BFBFBF"/>
            <w:noWrap/>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6A777D">
        <w:trPr>
          <w:trHeight w:val="315"/>
          <w:jc w:val="center"/>
        </w:trPr>
        <w:tc>
          <w:tcPr>
            <w:tcW w:w="10724" w:type="dxa"/>
            <w:gridSpan w:val="8"/>
            <w:tcBorders>
              <w:top w:val="nil"/>
              <w:left w:val="double" w:sz="6" w:space="0" w:color="auto"/>
              <w:bottom w:val="single" w:sz="4" w:space="0" w:color="auto"/>
              <w:right w:val="double" w:sz="6" w:space="0" w:color="000000"/>
            </w:tcBorders>
            <w:shd w:val="clear" w:color="auto" w:fill="auto"/>
            <w:noWrap/>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1.Tıbbi Biyoloji ve Genetik Ders kitabı. Prof. Dr. Fulya </w:t>
            </w:r>
            <w:proofErr w:type="spellStart"/>
            <w:r w:rsidRPr="003907B1">
              <w:rPr>
                <w:rFonts w:eastAsia="Times New Roman" w:cstheme="minorHAnsi"/>
                <w:color w:val="000000" w:themeColor="text1"/>
                <w:sz w:val="20"/>
                <w:szCs w:val="20"/>
              </w:rPr>
              <w:t>Tekşen</w:t>
            </w:r>
            <w:proofErr w:type="spellEnd"/>
            <w:r w:rsidRPr="003907B1">
              <w:rPr>
                <w:rFonts w:eastAsia="Times New Roman" w:cstheme="minorHAnsi"/>
                <w:color w:val="000000" w:themeColor="text1"/>
                <w:sz w:val="20"/>
                <w:szCs w:val="20"/>
              </w:rPr>
              <w:t>. Ankara Üniversitesi Yayınları,2006</w:t>
            </w:r>
          </w:p>
        </w:tc>
      </w:tr>
      <w:tr w:rsidR="003907B1" w:rsidRPr="003907B1" w:rsidTr="006A777D">
        <w:trPr>
          <w:trHeight w:val="300"/>
          <w:jc w:val="center"/>
        </w:trPr>
        <w:tc>
          <w:tcPr>
            <w:tcW w:w="10724"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2.Tıbbi Biyoloji ve Genetik. Prof. Dr. Halil Kasap (ed). Nobel Kitapevi,2010</w:t>
            </w:r>
          </w:p>
        </w:tc>
      </w:tr>
      <w:tr w:rsidR="003907B1" w:rsidRPr="003907B1" w:rsidTr="006A777D">
        <w:trPr>
          <w:trHeight w:val="300"/>
          <w:jc w:val="center"/>
        </w:trPr>
        <w:tc>
          <w:tcPr>
            <w:tcW w:w="10724"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3.</w:t>
            </w:r>
            <w:proofErr w:type="spellStart"/>
            <w:r w:rsidRPr="003907B1">
              <w:rPr>
                <w:rFonts w:eastAsia="Times New Roman" w:cstheme="minorHAnsi"/>
                <w:color w:val="000000" w:themeColor="text1"/>
                <w:sz w:val="20"/>
                <w:szCs w:val="20"/>
              </w:rPr>
              <w:t>Molecular</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biology</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the</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Cell</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Albets</w:t>
            </w:r>
            <w:proofErr w:type="spellEnd"/>
            <w:r w:rsidRPr="003907B1">
              <w:rPr>
                <w:rFonts w:eastAsia="Times New Roman" w:cstheme="minorHAnsi"/>
                <w:color w:val="000000" w:themeColor="text1"/>
                <w:sz w:val="20"/>
                <w:szCs w:val="20"/>
              </w:rPr>
              <w:t xml:space="preserve">, </w:t>
            </w:r>
            <w:proofErr w:type="gramStart"/>
            <w:r w:rsidRPr="003907B1">
              <w:rPr>
                <w:rFonts w:eastAsia="Times New Roman" w:cstheme="minorHAnsi"/>
                <w:color w:val="000000" w:themeColor="text1"/>
                <w:sz w:val="20"/>
                <w:szCs w:val="20"/>
              </w:rPr>
              <w:t>Johnson,</w:t>
            </w:r>
            <w:proofErr w:type="spellStart"/>
            <w:r w:rsidRPr="003907B1">
              <w:rPr>
                <w:rFonts w:eastAsia="Times New Roman" w:cstheme="minorHAnsi"/>
                <w:color w:val="000000" w:themeColor="text1"/>
                <w:sz w:val="20"/>
                <w:szCs w:val="20"/>
              </w:rPr>
              <w:t>Lewis</w:t>
            </w:r>
            <w:proofErr w:type="spellEnd"/>
            <w:proofErr w:type="gramEnd"/>
          </w:p>
        </w:tc>
      </w:tr>
      <w:tr w:rsidR="003907B1" w:rsidRPr="003907B1" w:rsidTr="006A777D">
        <w:trPr>
          <w:trHeight w:val="300"/>
          <w:jc w:val="center"/>
        </w:trPr>
        <w:tc>
          <w:tcPr>
            <w:tcW w:w="10724"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4.Renkli Genetik Atlası. </w:t>
            </w:r>
            <w:proofErr w:type="spellStart"/>
            <w:r w:rsidRPr="003907B1">
              <w:rPr>
                <w:rFonts w:eastAsia="Times New Roman" w:cstheme="minorHAnsi"/>
                <w:color w:val="000000" w:themeColor="text1"/>
                <w:sz w:val="20"/>
                <w:szCs w:val="20"/>
              </w:rPr>
              <w:t>EberhardPassarge</w:t>
            </w:r>
            <w:proofErr w:type="spellEnd"/>
            <w:r w:rsidRPr="003907B1">
              <w:rPr>
                <w:rFonts w:eastAsia="Times New Roman" w:cstheme="minorHAnsi"/>
                <w:color w:val="000000" w:themeColor="text1"/>
                <w:sz w:val="20"/>
                <w:szCs w:val="20"/>
              </w:rPr>
              <w:t>. Nobel Kitapevi,2000</w:t>
            </w:r>
          </w:p>
        </w:tc>
      </w:tr>
      <w:tr w:rsidR="003907B1" w:rsidRPr="003907B1" w:rsidTr="006A777D">
        <w:trPr>
          <w:trHeight w:hRule="exact" w:val="340"/>
          <w:jc w:val="center"/>
        </w:trPr>
        <w:tc>
          <w:tcPr>
            <w:tcW w:w="10724" w:type="dxa"/>
            <w:gridSpan w:val="8"/>
            <w:tcBorders>
              <w:top w:val="nil"/>
              <w:left w:val="double" w:sz="6" w:space="0" w:color="auto"/>
              <w:bottom w:val="double" w:sz="6" w:space="0" w:color="auto"/>
              <w:right w:val="double" w:sz="6" w:space="0" w:color="000000"/>
            </w:tcBorders>
            <w:shd w:val="clear" w:color="auto" w:fill="auto"/>
            <w:hideMark/>
          </w:tcPr>
          <w:p w:rsidR="006A777D" w:rsidRPr="003907B1" w:rsidRDefault="006A777D" w:rsidP="006A777D">
            <w:pPr>
              <w:spacing w:after="24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5. Genetik Kavramlar. M. </w:t>
            </w:r>
            <w:proofErr w:type="spellStart"/>
            <w:r w:rsidRPr="003907B1">
              <w:rPr>
                <w:rFonts w:eastAsia="Times New Roman" w:cstheme="minorHAnsi"/>
                <w:color w:val="000000" w:themeColor="text1"/>
                <w:sz w:val="20"/>
                <w:szCs w:val="20"/>
              </w:rPr>
              <w:t>Cummings</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Palme</w:t>
            </w:r>
            <w:proofErr w:type="spellEnd"/>
            <w:r w:rsidRPr="003907B1">
              <w:rPr>
                <w:rFonts w:eastAsia="Times New Roman" w:cstheme="minorHAnsi"/>
                <w:color w:val="000000" w:themeColor="text1"/>
                <w:sz w:val="20"/>
                <w:szCs w:val="20"/>
              </w:rPr>
              <w:t xml:space="preserve"> Yayınevi, 2006.</w:t>
            </w:r>
          </w:p>
        </w:tc>
      </w:tr>
    </w:tbl>
    <w:p w:rsidR="006A777D" w:rsidRPr="003907B1" w:rsidRDefault="006A777D"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p w:rsidR="002B4978" w:rsidRPr="003907B1" w:rsidRDefault="002B4978"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tblPr>
      <w:tblGrid>
        <w:gridCol w:w="1162"/>
        <w:gridCol w:w="1129"/>
        <w:gridCol w:w="706"/>
        <w:gridCol w:w="849"/>
        <w:gridCol w:w="1031"/>
        <w:gridCol w:w="1063"/>
        <w:gridCol w:w="1034"/>
        <w:gridCol w:w="1383"/>
        <w:gridCol w:w="2133"/>
      </w:tblGrid>
      <w:tr w:rsidR="003907B1" w:rsidRPr="003907B1" w:rsidTr="000A6C46">
        <w:trPr>
          <w:trHeight w:val="315"/>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SAĞLIK BİLİMLERİ F</w:t>
            </w:r>
            <w:r w:rsidR="00B65462" w:rsidRPr="003907B1">
              <w:rPr>
                <w:rFonts w:eastAsia="Times New Roman" w:cstheme="minorHAnsi"/>
                <w:b/>
                <w:bCs/>
                <w:color w:val="000000" w:themeColor="text1"/>
                <w:sz w:val="20"/>
                <w:szCs w:val="20"/>
              </w:rPr>
              <w:t xml:space="preserve">AKÜLTESİ HEMŞİRELİK BÖLÜMÜ </w:t>
            </w:r>
            <w:r w:rsidR="00B65462" w:rsidRPr="003907B1">
              <w:rPr>
                <w:rFonts w:eastAsia="Times New Roman" w:cstheme="minorHAnsi"/>
                <w:b/>
                <w:bCs/>
                <w:color w:val="000000" w:themeColor="text1"/>
                <w:sz w:val="20"/>
                <w:szCs w:val="20"/>
              </w:rPr>
              <w:br/>
              <w:t>2016-2017</w:t>
            </w:r>
            <w:r w:rsidRPr="003907B1">
              <w:rPr>
                <w:rFonts w:eastAsia="Times New Roman" w:cstheme="minorHAnsi"/>
                <w:b/>
                <w:bCs/>
                <w:color w:val="000000" w:themeColor="text1"/>
                <w:sz w:val="20"/>
                <w:szCs w:val="20"/>
              </w:rPr>
              <w:t xml:space="preserve"> AKTS BİLGİ FORMU</w:t>
            </w:r>
          </w:p>
        </w:tc>
      </w:tr>
      <w:tr w:rsidR="003907B1" w:rsidRPr="003907B1" w:rsidTr="000A6C46">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2B4978" w:rsidRPr="003907B1" w:rsidRDefault="002B4978" w:rsidP="000A6C46">
            <w:pPr>
              <w:spacing w:after="0" w:line="240" w:lineRule="auto"/>
              <w:rPr>
                <w:rFonts w:eastAsia="Times New Roman" w:cstheme="minorHAnsi"/>
                <w:b/>
                <w:bCs/>
                <w:color w:val="000000" w:themeColor="text1"/>
                <w:sz w:val="20"/>
                <w:szCs w:val="20"/>
              </w:rPr>
            </w:pPr>
          </w:p>
        </w:tc>
      </w:tr>
      <w:tr w:rsidR="003907B1" w:rsidRPr="003907B1" w:rsidTr="000A6C46">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2B4978" w:rsidRPr="003907B1" w:rsidRDefault="002B4978" w:rsidP="000A6C46">
            <w:pPr>
              <w:spacing w:after="0" w:line="240" w:lineRule="auto"/>
              <w:rPr>
                <w:rFonts w:eastAsia="Times New Roman" w:cstheme="minorHAnsi"/>
                <w:b/>
                <w:bCs/>
                <w:color w:val="000000" w:themeColor="text1"/>
                <w:sz w:val="20"/>
                <w:szCs w:val="20"/>
              </w:rPr>
            </w:pPr>
          </w:p>
        </w:tc>
      </w:tr>
      <w:tr w:rsidR="003907B1" w:rsidRPr="003907B1" w:rsidTr="000A6C46">
        <w:trPr>
          <w:trHeight w:val="330"/>
          <w:jc w:val="center"/>
        </w:trPr>
        <w:tc>
          <w:tcPr>
            <w:tcW w:w="4877"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HEM315</w:t>
            </w:r>
          </w:p>
        </w:tc>
        <w:tc>
          <w:tcPr>
            <w:tcW w:w="5613"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2B4978" w:rsidRPr="003907B1" w:rsidRDefault="002B4978"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(Gelişim ve öğrenme)</w:t>
            </w:r>
          </w:p>
        </w:tc>
      </w:tr>
      <w:tr w:rsidR="003907B1" w:rsidRPr="003907B1" w:rsidTr="000A6C46">
        <w:trPr>
          <w:trHeight w:val="315"/>
          <w:jc w:val="center"/>
        </w:trPr>
        <w:tc>
          <w:tcPr>
            <w:tcW w:w="2291"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99" w:type="dxa"/>
            <w:gridSpan w:val="7"/>
            <w:tcBorders>
              <w:top w:val="double" w:sz="6" w:space="0" w:color="auto"/>
              <w:left w:val="nil"/>
              <w:bottom w:val="single" w:sz="4" w:space="0" w:color="auto"/>
              <w:right w:val="double" w:sz="6" w:space="0" w:color="000000"/>
            </w:tcBorders>
            <w:shd w:val="clear" w:color="auto" w:fill="auto"/>
            <w:noWrap/>
            <w:vAlign w:val="bottom"/>
            <w:hideMark/>
          </w:tcPr>
          <w:p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/Güz Dönemi</w:t>
            </w:r>
          </w:p>
        </w:tc>
      </w:tr>
      <w:tr w:rsidR="003907B1" w:rsidRPr="003907B1" w:rsidTr="000A6C46">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0A6C46">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0A6C46">
        <w:trPr>
          <w:trHeight w:val="300"/>
          <w:jc w:val="center"/>
        </w:trPr>
        <w:tc>
          <w:tcPr>
            <w:tcW w:w="2291"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rsidTr="000A6C46">
        <w:trPr>
          <w:trHeight w:val="300"/>
          <w:jc w:val="center"/>
        </w:trPr>
        <w:tc>
          <w:tcPr>
            <w:tcW w:w="2291"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99" w:type="dxa"/>
            <w:gridSpan w:val="7"/>
            <w:tcBorders>
              <w:top w:val="single" w:sz="4" w:space="0" w:color="auto"/>
              <w:left w:val="nil"/>
              <w:bottom w:val="single" w:sz="4" w:space="0" w:color="auto"/>
              <w:right w:val="double" w:sz="6" w:space="0" w:color="000000"/>
            </w:tcBorders>
            <w:shd w:val="clear" w:color="auto" w:fill="auto"/>
            <w:noWrap/>
            <w:vAlign w:val="bottom"/>
            <w:hideMark/>
          </w:tcPr>
          <w:p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rsidTr="000A6C46">
        <w:trPr>
          <w:trHeight w:val="315"/>
          <w:jc w:val="center"/>
        </w:trPr>
        <w:tc>
          <w:tcPr>
            <w:tcW w:w="2291"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99" w:type="dxa"/>
            <w:gridSpan w:val="7"/>
            <w:tcBorders>
              <w:top w:val="nil"/>
              <w:left w:val="nil"/>
              <w:bottom w:val="single" w:sz="4" w:space="0" w:color="auto"/>
              <w:right w:val="double" w:sz="6" w:space="0" w:color="000000"/>
            </w:tcBorders>
            <w:shd w:val="clear" w:color="auto" w:fill="auto"/>
            <w:noWrap/>
            <w:vAlign w:val="bottom"/>
            <w:hideMark/>
          </w:tcPr>
          <w:p w:rsidR="002B4978" w:rsidRPr="003907B1" w:rsidRDefault="001F7A5A"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haftada 2</w:t>
            </w:r>
            <w:r w:rsidR="002B4978" w:rsidRPr="003907B1">
              <w:rPr>
                <w:rFonts w:eastAsia="Times New Roman" w:cstheme="minorHAnsi"/>
                <w:color w:val="000000" w:themeColor="text1"/>
                <w:sz w:val="20"/>
                <w:szCs w:val="20"/>
              </w:rPr>
              <w:t xml:space="preserve"> saat teorik </w:t>
            </w:r>
          </w:p>
        </w:tc>
      </w:tr>
      <w:tr w:rsidR="003907B1" w:rsidRPr="003907B1" w:rsidTr="000A6C46">
        <w:trPr>
          <w:trHeight w:val="330"/>
          <w:jc w:val="center"/>
        </w:trPr>
        <w:tc>
          <w:tcPr>
            <w:tcW w:w="2291"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99" w:type="dxa"/>
            <w:gridSpan w:val="7"/>
            <w:tcBorders>
              <w:top w:val="double" w:sz="6" w:space="0" w:color="auto"/>
              <w:left w:val="nil"/>
              <w:bottom w:val="double" w:sz="6" w:space="0" w:color="auto"/>
              <w:right w:val="double" w:sz="6" w:space="0" w:color="000000"/>
            </w:tcBorders>
            <w:shd w:val="clear" w:color="000000" w:fill="C0C0C0"/>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468"/>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hideMark/>
          </w:tcPr>
          <w:p w:rsidR="002B4978" w:rsidRPr="003907B1" w:rsidRDefault="002B497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Amacı:</w:t>
            </w:r>
          </w:p>
        </w:tc>
        <w:tc>
          <w:tcPr>
            <w:tcW w:w="8199" w:type="dxa"/>
            <w:gridSpan w:val="7"/>
            <w:tcBorders>
              <w:top w:val="double" w:sz="6" w:space="0" w:color="auto"/>
              <w:left w:val="nil"/>
              <w:bottom w:val="double" w:sz="6" w:space="0" w:color="auto"/>
              <w:right w:val="double" w:sz="6" w:space="0" w:color="000000"/>
            </w:tcBorders>
            <w:shd w:val="clear" w:color="auto" w:fill="auto"/>
            <w:hideMark/>
          </w:tcPr>
          <w:p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Öğrencilerin gelişim ve öğrenme kavram ve kuramları hakkında bilgi sahibi olmasını sağlamak.</w:t>
            </w:r>
          </w:p>
        </w:tc>
      </w:tr>
      <w:tr w:rsidR="003907B1" w:rsidRPr="003907B1" w:rsidTr="000A6C46">
        <w:trPr>
          <w:trHeight w:val="300"/>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hideMark/>
          </w:tcPr>
          <w:p w:rsidR="002B4978" w:rsidRPr="003907B1" w:rsidRDefault="002B497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İçeriği:</w:t>
            </w:r>
          </w:p>
        </w:tc>
        <w:tc>
          <w:tcPr>
            <w:tcW w:w="8199" w:type="dxa"/>
            <w:gridSpan w:val="7"/>
            <w:tcBorders>
              <w:top w:val="nil"/>
              <w:left w:val="nil"/>
              <w:bottom w:val="nil"/>
              <w:right w:val="double" w:sz="6" w:space="0" w:color="000000"/>
            </w:tcBorders>
            <w:shd w:val="clear" w:color="auto" w:fill="auto"/>
            <w:noWrap/>
            <w:hideMark/>
          </w:tcPr>
          <w:p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Gelişim ve öğrenme ile ilgili temel kavramlar</w:t>
            </w:r>
          </w:p>
        </w:tc>
      </w:tr>
      <w:tr w:rsidR="003907B1" w:rsidRPr="003907B1" w:rsidTr="000A6C46">
        <w:trPr>
          <w:trHeight w:val="1035"/>
          <w:jc w:val="center"/>
        </w:trPr>
        <w:tc>
          <w:tcPr>
            <w:tcW w:w="2291"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2B4978" w:rsidRPr="003907B1" w:rsidRDefault="002B497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Öğrenim Çıktıları:</w:t>
            </w:r>
          </w:p>
        </w:tc>
        <w:tc>
          <w:tcPr>
            <w:tcW w:w="8199" w:type="dxa"/>
            <w:gridSpan w:val="7"/>
            <w:tcBorders>
              <w:top w:val="double" w:sz="6" w:space="0" w:color="auto"/>
              <w:left w:val="nil"/>
              <w:bottom w:val="double" w:sz="6" w:space="0" w:color="auto"/>
              <w:right w:val="double" w:sz="6" w:space="0" w:color="000000"/>
            </w:tcBorders>
            <w:shd w:val="clear" w:color="auto" w:fill="auto"/>
            <w:hideMark/>
          </w:tcPr>
          <w:p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sonunda öğrenci;</w:t>
            </w:r>
            <w:r w:rsidRPr="003907B1">
              <w:rPr>
                <w:rFonts w:eastAsia="Times New Roman" w:cstheme="minorHAnsi"/>
                <w:color w:val="000000" w:themeColor="text1"/>
                <w:sz w:val="20"/>
                <w:szCs w:val="20"/>
              </w:rPr>
              <w:br/>
              <w:t>Gelişim kuramları hakkında bilgi sahibi olabilecek, gelişimle ilgili temel kavramları kavrayabilecek, eğitim ve öğretimde bireylerin gelişimsel özelliklerinin önemini fark edebilecek öğrenme kuramları hakkında bilgi sahibi olabilecek.</w:t>
            </w:r>
          </w:p>
        </w:tc>
      </w:tr>
      <w:tr w:rsidR="003907B1" w:rsidRPr="003907B1" w:rsidTr="000A6C46">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0A6C46">
        <w:trPr>
          <w:trHeight w:val="315"/>
          <w:jc w:val="center"/>
        </w:trPr>
        <w:tc>
          <w:tcPr>
            <w:tcW w:w="1162" w:type="dxa"/>
            <w:tcBorders>
              <w:top w:val="nil"/>
              <w:left w:val="double" w:sz="4" w:space="0" w:color="auto"/>
              <w:bottom w:val="single" w:sz="4" w:space="0" w:color="auto"/>
              <w:right w:val="nil"/>
            </w:tcBorders>
            <w:shd w:val="clear" w:color="000000" w:fill="C0C0C0"/>
            <w:noWrap/>
            <w:vAlign w:val="bottom"/>
            <w:hideMark/>
          </w:tcPr>
          <w:p w:rsidR="002B4978" w:rsidRPr="003907B1" w:rsidRDefault="002B497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328" w:type="dxa"/>
            <w:gridSpan w:val="8"/>
            <w:tcBorders>
              <w:top w:val="nil"/>
              <w:left w:val="single" w:sz="4" w:space="0" w:color="auto"/>
              <w:bottom w:val="single" w:sz="4" w:space="0" w:color="auto"/>
              <w:right w:val="double" w:sz="6" w:space="0" w:color="000000"/>
            </w:tcBorders>
            <w:shd w:val="clear" w:color="000000" w:fill="C0C0C0"/>
            <w:noWrap/>
            <w:vAlign w:val="bottom"/>
            <w:hideMark/>
          </w:tcPr>
          <w:p w:rsidR="002B4978" w:rsidRPr="003907B1" w:rsidRDefault="002B4978"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Gelişimle ilgili ilkeler </w:t>
            </w:r>
          </w:p>
        </w:tc>
      </w:tr>
      <w:tr w:rsidR="003907B1" w:rsidRPr="003907B1"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Gelişimi etkileyen faktörler</w:t>
            </w:r>
          </w:p>
        </w:tc>
      </w:tr>
      <w:tr w:rsidR="003907B1" w:rsidRPr="003907B1"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Bedensel gelişim</w:t>
            </w:r>
          </w:p>
        </w:tc>
      </w:tr>
      <w:tr w:rsidR="003907B1" w:rsidRPr="003907B1"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Kişilik gelişimi</w:t>
            </w:r>
          </w:p>
        </w:tc>
      </w:tr>
      <w:tr w:rsidR="003907B1" w:rsidRPr="003907B1"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Ahlak gelişimi</w:t>
            </w:r>
          </w:p>
        </w:tc>
      </w:tr>
      <w:tr w:rsidR="003907B1" w:rsidRPr="003907B1"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Öğrenme ile ilgili temel kavramlar</w:t>
            </w:r>
          </w:p>
        </w:tc>
      </w:tr>
      <w:tr w:rsidR="003907B1" w:rsidRPr="003907B1"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Öğrenmeyi etkileyen faktörler</w:t>
            </w:r>
          </w:p>
        </w:tc>
      </w:tr>
      <w:tr w:rsidR="003907B1" w:rsidRPr="003907B1"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lastRenderedPageBreak/>
              <w:t>8.</w:t>
            </w:r>
          </w:p>
        </w:tc>
        <w:tc>
          <w:tcPr>
            <w:tcW w:w="9328" w:type="dxa"/>
            <w:gridSpan w:val="8"/>
            <w:tcBorders>
              <w:top w:val="single" w:sz="4" w:space="0" w:color="auto"/>
              <w:left w:val="nil"/>
              <w:bottom w:val="single" w:sz="4" w:space="0" w:color="auto"/>
              <w:right w:val="double" w:sz="6" w:space="0" w:color="000000"/>
            </w:tcBorders>
            <w:shd w:val="clear" w:color="auto" w:fill="auto"/>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Öğrenme kuramları (davranışçı, bilişsel, </w:t>
            </w:r>
            <w:proofErr w:type="spellStart"/>
            <w:r w:rsidRPr="003907B1">
              <w:rPr>
                <w:rFonts w:eastAsia="Times New Roman" w:cstheme="minorHAnsi"/>
                <w:color w:val="000000" w:themeColor="text1"/>
                <w:sz w:val="20"/>
                <w:szCs w:val="20"/>
              </w:rPr>
              <w:t>gestalt</w:t>
            </w:r>
            <w:proofErr w:type="spellEnd"/>
            <w:r w:rsidRPr="003907B1">
              <w:rPr>
                <w:rFonts w:eastAsia="Times New Roman" w:cstheme="minorHAnsi"/>
                <w:color w:val="000000" w:themeColor="text1"/>
                <w:sz w:val="20"/>
                <w:szCs w:val="20"/>
              </w:rPr>
              <w:t xml:space="preserve"> ve insancıl yaklaşımlar)</w:t>
            </w:r>
          </w:p>
        </w:tc>
      </w:tr>
      <w:tr w:rsidR="003907B1" w:rsidRPr="003907B1"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328" w:type="dxa"/>
            <w:gridSpan w:val="8"/>
            <w:tcBorders>
              <w:top w:val="single" w:sz="4" w:space="0" w:color="auto"/>
              <w:left w:val="nil"/>
              <w:bottom w:val="single" w:sz="4" w:space="0" w:color="auto"/>
              <w:right w:val="double" w:sz="6" w:space="0" w:color="000000"/>
            </w:tcBorders>
            <w:shd w:val="clear" w:color="auto" w:fill="auto"/>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Öğrenme kuramları (davranışçı, bilişsel, </w:t>
            </w:r>
            <w:proofErr w:type="spellStart"/>
            <w:r w:rsidRPr="003907B1">
              <w:rPr>
                <w:rFonts w:eastAsia="Times New Roman" w:cstheme="minorHAnsi"/>
                <w:color w:val="000000" w:themeColor="text1"/>
                <w:sz w:val="20"/>
                <w:szCs w:val="20"/>
              </w:rPr>
              <w:t>gestalt</w:t>
            </w:r>
            <w:proofErr w:type="spellEnd"/>
            <w:r w:rsidRPr="003907B1">
              <w:rPr>
                <w:rFonts w:eastAsia="Times New Roman" w:cstheme="minorHAnsi"/>
                <w:color w:val="000000" w:themeColor="text1"/>
                <w:sz w:val="20"/>
                <w:szCs w:val="20"/>
              </w:rPr>
              <w:t xml:space="preserve"> ve insancıl yaklaşımlar)</w:t>
            </w:r>
          </w:p>
        </w:tc>
      </w:tr>
      <w:tr w:rsidR="003907B1" w:rsidRPr="003907B1"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Bilişsel öğrenme</w:t>
            </w:r>
          </w:p>
        </w:tc>
      </w:tr>
      <w:tr w:rsidR="003907B1" w:rsidRPr="003907B1"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Bilişsel öğrenme</w:t>
            </w:r>
          </w:p>
        </w:tc>
      </w:tr>
      <w:tr w:rsidR="003907B1" w:rsidRPr="003907B1"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Güdüleme-pekiştirme</w:t>
            </w:r>
          </w:p>
        </w:tc>
      </w:tr>
      <w:tr w:rsidR="003907B1" w:rsidRPr="003907B1" w:rsidTr="000A6C46">
        <w:trPr>
          <w:trHeight w:val="300"/>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328" w:type="dxa"/>
            <w:gridSpan w:val="8"/>
            <w:tcBorders>
              <w:top w:val="single" w:sz="4" w:space="0" w:color="auto"/>
              <w:left w:val="nil"/>
              <w:bottom w:val="single" w:sz="4" w:space="0" w:color="auto"/>
              <w:right w:val="double" w:sz="6" w:space="0" w:color="000000"/>
            </w:tcBorders>
            <w:shd w:val="clear" w:color="auto" w:fill="auto"/>
            <w:noWrap/>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Hatırlama-Unutma</w:t>
            </w:r>
          </w:p>
        </w:tc>
      </w:tr>
      <w:tr w:rsidR="003907B1" w:rsidRPr="003907B1" w:rsidTr="000A6C46">
        <w:trPr>
          <w:trHeight w:val="315"/>
          <w:jc w:val="center"/>
        </w:trPr>
        <w:tc>
          <w:tcPr>
            <w:tcW w:w="1162" w:type="dxa"/>
            <w:tcBorders>
              <w:top w:val="nil"/>
              <w:left w:val="double" w:sz="4" w:space="0" w:color="auto"/>
              <w:bottom w:val="nil"/>
              <w:right w:val="single" w:sz="4" w:space="0" w:color="auto"/>
            </w:tcBorders>
            <w:shd w:val="clear" w:color="auto" w:fill="auto"/>
            <w:noWrap/>
            <w:vAlign w:val="bottom"/>
            <w:hideMark/>
          </w:tcPr>
          <w:p w:rsidR="002B4978" w:rsidRPr="003907B1" w:rsidRDefault="002B497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328" w:type="dxa"/>
            <w:gridSpan w:val="8"/>
            <w:tcBorders>
              <w:top w:val="single" w:sz="4" w:space="0" w:color="auto"/>
              <w:left w:val="nil"/>
              <w:bottom w:val="nil"/>
              <w:right w:val="double" w:sz="6" w:space="0" w:color="000000"/>
            </w:tcBorders>
            <w:shd w:val="clear" w:color="auto" w:fill="auto"/>
            <w:noWrap/>
            <w:hideMark/>
          </w:tcPr>
          <w:p w:rsidR="002B4978" w:rsidRPr="003907B1" w:rsidRDefault="002B497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Değerlendirme </w:t>
            </w:r>
          </w:p>
        </w:tc>
      </w:tr>
      <w:tr w:rsidR="003907B1" w:rsidRPr="003907B1" w:rsidTr="000A6C46">
        <w:trPr>
          <w:trHeight w:val="330"/>
          <w:jc w:val="center"/>
        </w:trPr>
        <w:tc>
          <w:tcPr>
            <w:tcW w:w="8357"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133" w:type="dxa"/>
            <w:tcBorders>
              <w:top w:val="double" w:sz="6" w:space="0" w:color="auto"/>
              <w:left w:val="single" w:sz="4" w:space="0" w:color="auto"/>
              <w:bottom w:val="double" w:sz="6" w:space="0" w:color="auto"/>
              <w:right w:val="double" w:sz="6" w:space="0" w:color="000000"/>
            </w:tcBorders>
            <w:shd w:val="clear" w:color="000000" w:fill="C0C0C0"/>
            <w:noWrap/>
            <w:vAlign w:val="bottom"/>
            <w:hideMark/>
          </w:tcPr>
          <w:p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0A6C46">
        <w:trPr>
          <w:trHeight w:val="315"/>
          <w:jc w:val="center"/>
        </w:trPr>
        <w:tc>
          <w:tcPr>
            <w:tcW w:w="1162" w:type="dxa"/>
            <w:tcBorders>
              <w:top w:val="nil"/>
              <w:left w:val="double" w:sz="4" w:space="0" w:color="auto"/>
              <w:bottom w:val="single" w:sz="4" w:space="0" w:color="auto"/>
              <w:right w:val="single" w:sz="4" w:space="0" w:color="auto"/>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835" w:type="dxa"/>
            <w:gridSpan w:val="2"/>
            <w:tcBorders>
              <w:top w:val="nil"/>
              <w:left w:val="nil"/>
              <w:bottom w:val="single" w:sz="4" w:space="0" w:color="auto"/>
              <w:right w:val="single" w:sz="4" w:space="0" w:color="auto"/>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849" w:type="dxa"/>
            <w:tcBorders>
              <w:top w:val="nil"/>
              <w:left w:val="nil"/>
              <w:bottom w:val="single" w:sz="4" w:space="0" w:color="auto"/>
              <w:right w:val="single" w:sz="4" w:space="0" w:color="auto"/>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031" w:type="dxa"/>
            <w:tcBorders>
              <w:top w:val="nil"/>
              <w:left w:val="nil"/>
              <w:bottom w:val="single" w:sz="4" w:space="0" w:color="auto"/>
              <w:right w:val="single" w:sz="4" w:space="0" w:color="auto"/>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063" w:type="dxa"/>
            <w:tcBorders>
              <w:top w:val="nil"/>
              <w:left w:val="nil"/>
              <w:bottom w:val="single" w:sz="4" w:space="0" w:color="auto"/>
              <w:right w:val="single" w:sz="4" w:space="0" w:color="auto"/>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034" w:type="dxa"/>
            <w:tcBorders>
              <w:top w:val="nil"/>
              <w:left w:val="nil"/>
              <w:bottom w:val="single" w:sz="4" w:space="0" w:color="auto"/>
              <w:right w:val="single" w:sz="4" w:space="0" w:color="auto"/>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383" w:type="dxa"/>
            <w:tcBorders>
              <w:top w:val="nil"/>
              <w:left w:val="nil"/>
              <w:bottom w:val="single" w:sz="4" w:space="0" w:color="auto"/>
              <w:right w:val="single" w:sz="4" w:space="0" w:color="auto"/>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133" w:type="dxa"/>
            <w:tcBorders>
              <w:top w:val="nil"/>
              <w:left w:val="nil"/>
              <w:bottom w:val="single" w:sz="4" w:space="0" w:color="auto"/>
              <w:right w:val="double" w:sz="6" w:space="0" w:color="auto"/>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0A6C46">
        <w:trPr>
          <w:trHeight w:val="315"/>
          <w:jc w:val="center"/>
        </w:trPr>
        <w:tc>
          <w:tcPr>
            <w:tcW w:w="1162" w:type="dxa"/>
            <w:tcBorders>
              <w:top w:val="nil"/>
              <w:left w:val="double" w:sz="4" w:space="0" w:color="auto"/>
              <w:bottom w:val="double" w:sz="6" w:space="0" w:color="auto"/>
              <w:right w:val="single" w:sz="4" w:space="0" w:color="auto"/>
            </w:tcBorders>
            <w:shd w:val="clear" w:color="auto" w:fill="auto"/>
            <w:noWrap/>
            <w:vAlign w:val="bottom"/>
            <w:hideMark/>
          </w:tcPr>
          <w:p w:rsidR="002B4978"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835" w:type="dxa"/>
            <w:gridSpan w:val="2"/>
            <w:tcBorders>
              <w:top w:val="nil"/>
              <w:left w:val="nil"/>
              <w:bottom w:val="double" w:sz="6" w:space="0" w:color="auto"/>
              <w:right w:val="single" w:sz="4" w:space="0" w:color="auto"/>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849" w:type="dxa"/>
            <w:tcBorders>
              <w:top w:val="nil"/>
              <w:left w:val="nil"/>
              <w:bottom w:val="double" w:sz="6" w:space="0" w:color="auto"/>
              <w:right w:val="single" w:sz="4" w:space="0" w:color="auto"/>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031" w:type="dxa"/>
            <w:tcBorders>
              <w:top w:val="nil"/>
              <w:left w:val="nil"/>
              <w:bottom w:val="double" w:sz="6" w:space="0" w:color="auto"/>
              <w:right w:val="single" w:sz="4" w:space="0" w:color="auto"/>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063" w:type="dxa"/>
            <w:tcBorders>
              <w:top w:val="nil"/>
              <w:left w:val="nil"/>
              <w:bottom w:val="double" w:sz="6" w:space="0" w:color="auto"/>
              <w:right w:val="single" w:sz="4" w:space="0" w:color="auto"/>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034" w:type="dxa"/>
            <w:tcBorders>
              <w:top w:val="nil"/>
              <w:left w:val="nil"/>
              <w:bottom w:val="double" w:sz="6" w:space="0" w:color="auto"/>
              <w:right w:val="single" w:sz="4" w:space="0" w:color="auto"/>
            </w:tcBorders>
            <w:shd w:val="clear" w:color="auto" w:fill="auto"/>
            <w:noWrap/>
            <w:vAlign w:val="bottom"/>
            <w:hideMark/>
          </w:tcPr>
          <w:p w:rsidR="002B4978"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383" w:type="dxa"/>
            <w:tcBorders>
              <w:top w:val="nil"/>
              <w:left w:val="nil"/>
              <w:bottom w:val="double" w:sz="6" w:space="0" w:color="auto"/>
              <w:right w:val="single" w:sz="4" w:space="0" w:color="auto"/>
            </w:tcBorders>
            <w:shd w:val="clear" w:color="auto" w:fill="auto"/>
            <w:noWrap/>
            <w:vAlign w:val="bottom"/>
            <w:hideMark/>
          </w:tcPr>
          <w:p w:rsidR="002B4978"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133" w:type="dxa"/>
            <w:tcBorders>
              <w:top w:val="nil"/>
              <w:left w:val="nil"/>
              <w:bottom w:val="double" w:sz="6" w:space="0" w:color="auto"/>
              <w:right w:val="double" w:sz="6" w:space="0" w:color="auto"/>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rsidTr="000A6C46">
        <w:trPr>
          <w:trHeight w:val="330"/>
          <w:jc w:val="center"/>
        </w:trPr>
        <w:tc>
          <w:tcPr>
            <w:tcW w:w="5940" w:type="dxa"/>
            <w:gridSpan w:val="6"/>
            <w:tcBorders>
              <w:top w:val="double" w:sz="6" w:space="0" w:color="auto"/>
              <w:left w:val="double" w:sz="4" w:space="0" w:color="auto"/>
              <w:bottom w:val="nil"/>
              <w:right w:val="single" w:sz="4" w:space="0" w:color="000000"/>
            </w:tcBorders>
            <w:shd w:val="clear" w:color="000000" w:fill="C0C0C0"/>
            <w:noWrap/>
            <w:vAlign w:val="bottom"/>
            <w:hideMark/>
          </w:tcPr>
          <w:p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417" w:type="dxa"/>
            <w:gridSpan w:val="2"/>
            <w:tcBorders>
              <w:top w:val="double" w:sz="6" w:space="0" w:color="auto"/>
              <w:left w:val="nil"/>
              <w:bottom w:val="double" w:sz="6" w:space="0" w:color="auto"/>
              <w:right w:val="nil"/>
            </w:tcBorders>
            <w:shd w:val="clear" w:color="000000" w:fill="C0C0C0"/>
            <w:noWrap/>
            <w:vAlign w:val="bottom"/>
            <w:hideMark/>
          </w:tcPr>
          <w:p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133" w:type="dxa"/>
            <w:tcBorders>
              <w:top w:val="double" w:sz="6" w:space="0" w:color="auto"/>
              <w:left w:val="single" w:sz="4" w:space="0" w:color="auto"/>
              <w:bottom w:val="double" w:sz="6" w:space="0" w:color="auto"/>
              <w:right w:val="double" w:sz="6" w:space="0" w:color="auto"/>
            </w:tcBorders>
            <w:shd w:val="clear" w:color="000000" w:fill="C0C0C0"/>
            <w:noWrap/>
            <w:vAlign w:val="bottom"/>
            <w:hideMark/>
          </w:tcPr>
          <w:p w:rsidR="002B4978" w:rsidRPr="003907B1" w:rsidRDefault="002B497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0A6C46">
        <w:trPr>
          <w:trHeight w:val="315"/>
          <w:jc w:val="center"/>
        </w:trPr>
        <w:tc>
          <w:tcPr>
            <w:tcW w:w="5940" w:type="dxa"/>
            <w:gridSpan w:val="6"/>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417" w:type="dxa"/>
            <w:gridSpan w:val="2"/>
            <w:tcBorders>
              <w:top w:val="nil"/>
              <w:left w:val="nil"/>
              <w:bottom w:val="single" w:sz="4" w:space="0" w:color="auto"/>
              <w:right w:val="single" w:sz="4"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33" w:type="dxa"/>
            <w:tcBorders>
              <w:top w:val="nil"/>
              <w:left w:val="nil"/>
              <w:bottom w:val="single" w:sz="4" w:space="0" w:color="auto"/>
              <w:right w:val="double" w:sz="6"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0A6C46">
        <w:trPr>
          <w:trHeight w:val="300"/>
          <w:jc w:val="center"/>
        </w:trPr>
        <w:tc>
          <w:tcPr>
            <w:tcW w:w="594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41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594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41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594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41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594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41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single" w:sz="4" w:space="0" w:color="auto"/>
              <w:left w:val="nil"/>
              <w:bottom w:val="single" w:sz="4" w:space="0" w:color="auto"/>
              <w:right w:val="double" w:sz="6"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594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417" w:type="dxa"/>
            <w:gridSpan w:val="2"/>
            <w:tcBorders>
              <w:top w:val="single" w:sz="4" w:space="0" w:color="auto"/>
              <w:left w:val="nil"/>
              <w:bottom w:val="single" w:sz="4" w:space="0" w:color="auto"/>
              <w:right w:val="nil"/>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p>
        </w:tc>
        <w:tc>
          <w:tcPr>
            <w:tcW w:w="2133" w:type="dxa"/>
            <w:tcBorders>
              <w:top w:val="nil"/>
              <w:left w:val="single" w:sz="4" w:space="0" w:color="auto"/>
              <w:bottom w:val="single" w:sz="4" w:space="0" w:color="auto"/>
              <w:right w:val="double" w:sz="6"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p>
        </w:tc>
      </w:tr>
      <w:tr w:rsidR="003907B1" w:rsidRPr="003907B1" w:rsidTr="000A6C46">
        <w:trPr>
          <w:trHeight w:val="300"/>
          <w:jc w:val="center"/>
        </w:trPr>
        <w:tc>
          <w:tcPr>
            <w:tcW w:w="594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417" w:type="dxa"/>
            <w:gridSpan w:val="2"/>
            <w:tcBorders>
              <w:top w:val="single" w:sz="4" w:space="0" w:color="auto"/>
              <w:left w:val="nil"/>
              <w:bottom w:val="single" w:sz="4" w:space="0" w:color="auto"/>
              <w:right w:val="nil"/>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33" w:type="dxa"/>
            <w:tcBorders>
              <w:top w:val="nil"/>
              <w:left w:val="single" w:sz="4" w:space="0" w:color="auto"/>
              <w:bottom w:val="single" w:sz="4" w:space="0" w:color="auto"/>
              <w:right w:val="double" w:sz="6"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15"/>
          <w:jc w:val="center"/>
        </w:trPr>
        <w:tc>
          <w:tcPr>
            <w:tcW w:w="5940" w:type="dxa"/>
            <w:gridSpan w:val="6"/>
            <w:tcBorders>
              <w:top w:val="single" w:sz="4" w:space="0" w:color="auto"/>
              <w:left w:val="double" w:sz="6" w:space="0" w:color="auto"/>
              <w:bottom w:val="nil"/>
              <w:right w:val="single" w:sz="4" w:space="0" w:color="000000"/>
            </w:tcBorders>
            <w:shd w:val="clear" w:color="auto" w:fill="auto"/>
            <w:noWrap/>
            <w:vAlign w:val="bottom"/>
            <w:hideMark/>
          </w:tcPr>
          <w:p w:rsidR="002B4978" w:rsidRPr="003907B1" w:rsidRDefault="002B497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417" w:type="dxa"/>
            <w:gridSpan w:val="2"/>
            <w:tcBorders>
              <w:top w:val="single" w:sz="4" w:space="0" w:color="auto"/>
              <w:left w:val="nil"/>
              <w:bottom w:val="nil"/>
              <w:right w:val="single" w:sz="4"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33" w:type="dxa"/>
            <w:tcBorders>
              <w:top w:val="single" w:sz="4" w:space="0" w:color="auto"/>
              <w:left w:val="nil"/>
              <w:bottom w:val="double" w:sz="6" w:space="0" w:color="auto"/>
              <w:right w:val="double" w:sz="6" w:space="0" w:color="000000"/>
            </w:tcBorders>
            <w:shd w:val="clear" w:color="auto" w:fill="auto"/>
            <w:noWrap/>
            <w:vAlign w:val="bottom"/>
            <w:hideMark/>
          </w:tcPr>
          <w:p w:rsidR="002B4978" w:rsidRPr="003907B1" w:rsidRDefault="002B497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0A6C46">
        <w:trPr>
          <w:trHeight w:val="330"/>
          <w:jc w:val="center"/>
        </w:trPr>
        <w:tc>
          <w:tcPr>
            <w:tcW w:w="10490" w:type="dxa"/>
            <w:gridSpan w:val="9"/>
            <w:tcBorders>
              <w:top w:val="double" w:sz="6" w:space="0" w:color="auto"/>
              <w:left w:val="double" w:sz="4" w:space="0" w:color="auto"/>
              <w:bottom w:val="double" w:sz="6" w:space="0" w:color="auto"/>
              <w:right w:val="double" w:sz="6" w:space="0" w:color="000000"/>
            </w:tcBorders>
            <w:shd w:val="clear" w:color="000000" w:fill="BFBFBF"/>
            <w:noWrap/>
            <w:hideMark/>
          </w:tcPr>
          <w:p w:rsidR="002B4978" w:rsidRPr="003907B1" w:rsidRDefault="002B497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0A6C46">
        <w:trPr>
          <w:trHeight w:val="315"/>
          <w:jc w:val="center"/>
        </w:trPr>
        <w:tc>
          <w:tcPr>
            <w:tcW w:w="10490" w:type="dxa"/>
            <w:gridSpan w:val="9"/>
            <w:tcBorders>
              <w:top w:val="nil"/>
              <w:left w:val="double" w:sz="4" w:space="0" w:color="auto"/>
              <w:bottom w:val="nil"/>
              <w:right w:val="double" w:sz="6" w:space="0" w:color="000000"/>
            </w:tcBorders>
            <w:shd w:val="clear" w:color="auto" w:fill="auto"/>
            <w:noWrap/>
            <w:hideMark/>
          </w:tcPr>
          <w:p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 BACANLI, Hasan (1999). Gelişim ve Öğrenme: Eğitim Psikolojisi. Ankara: Nobel Yayın-Dağıtım.</w:t>
            </w:r>
          </w:p>
        </w:tc>
      </w:tr>
      <w:tr w:rsidR="003907B1" w:rsidRPr="003907B1" w:rsidTr="000A6C46">
        <w:trPr>
          <w:trHeight w:val="300"/>
          <w:jc w:val="center"/>
        </w:trPr>
        <w:tc>
          <w:tcPr>
            <w:tcW w:w="10490" w:type="dxa"/>
            <w:gridSpan w:val="9"/>
            <w:tcBorders>
              <w:top w:val="single" w:sz="4" w:space="0" w:color="auto"/>
              <w:left w:val="double" w:sz="6" w:space="0" w:color="auto"/>
              <w:bottom w:val="nil"/>
              <w:right w:val="double" w:sz="6" w:space="0" w:color="000000"/>
            </w:tcBorders>
            <w:shd w:val="clear" w:color="auto" w:fill="auto"/>
            <w:noWrap/>
            <w:hideMark/>
          </w:tcPr>
          <w:p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ERDEN, </w:t>
            </w:r>
            <w:proofErr w:type="spellStart"/>
            <w:r w:rsidRPr="003907B1">
              <w:rPr>
                <w:rFonts w:eastAsia="Times New Roman" w:cstheme="minorHAnsi"/>
                <w:color w:val="000000" w:themeColor="text1"/>
                <w:sz w:val="20"/>
                <w:szCs w:val="20"/>
              </w:rPr>
              <w:t>Münire</w:t>
            </w:r>
            <w:proofErr w:type="spellEnd"/>
            <w:r w:rsidRPr="003907B1">
              <w:rPr>
                <w:rFonts w:eastAsia="Times New Roman" w:cstheme="minorHAnsi"/>
                <w:color w:val="000000" w:themeColor="text1"/>
                <w:sz w:val="20"/>
                <w:szCs w:val="20"/>
              </w:rPr>
              <w:t xml:space="preserve"> ve Yasemin AKMAN (1998). Gelişim Öğrenme-Öğretme: Eğitim Psikolojisi. Ankara: Arkadaş Yayınevi</w:t>
            </w:r>
          </w:p>
        </w:tc>
      </w:tr>
      <w:tr w:rsidR="002B4978" w:rsidRPr="003907B1" w:rsidTr="000A6C46">
        <w:trPr>
          <w:trHeight w:val="315"/>
          <w:jc w:val="center"/>
        </w:trPr>
        <w:tc>
          <w:tcPr>
            <w:tcW w:w="10490" w:type="dxa"/>
            <w:gridSpan w:val="9"/>
            <w:tcBorders>
              <w:top w:val="single" w:sz="4" w:space="0" w:color="auto"/>
              <w:left w:val="double" w:sz="6" w:space="0" w:color="auto"/>
              <w:bottom w:val="double" w:sz="6" w:space="0" w:color="auto"/>
              <w:right w:val="double" w:sz="6" w:space="0" w:color="000000"/>
            </w:tcBorders>
            <w:shd w:val="clear" w:color="auto" w:fill="auto"/>
            <w:noWrap/>
            <w:vAlign w:val="bottom"/>
            <w:hideMark/>
          </w:tcPr>
          <w:p w:rsidR="002B4978" w:rsidRPr="003907B1" w:rsidRDefault="002B497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YEŞİLYAPRAK, Binnur (Editör) (2002). Gelişim ve Öğrenme Psikolojisi. Ankara: </w:t>
            </w:r>
            <w:proofErr w:type="spellStart"/>
            <w:r w:rsidRPr="003907B1">
              <w:rPr>
                <w:rFonts w:eastAsia="Times New Roman" w:cstheme="minorHAnsi"/>
                <w:color w:val="000000" w:themeColor="text1"/>
                <w:sz w:val="20"/>
                <w:szCs w:val="20"/>
              </w:rPr>
              <w:t>PegemYayıncılık</w:t>
            </w:r>
            <w:proofErr w:type="spellEnd"/>
            <w:r w:rsidRPr="003907B1">
              <w:rPr>
                <w:rFonts w:eastAsia="Times New Roman" w:cstheme="minorHAnsi"/>
                <w:color w:val="000000" w:themeColor="text1"/>
                <w:sz w:val="20"/>
                <w:szCs w:val="20"/>
              </w:rPr>
              <w:t xml:space="preserve">. </w:t>
            </w:r>
          </w:p>
        </w:tc>
      </w:tr>
    </w:tbl>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tblPr>
      <w:tblGrid>
        <w:gridCol w:w="803"/>
        <w:gridCol w:w="1189"/>
        <w:gridCol w:w="299"/>
        <w:gridCol w:w="428"/>
        <w:gridCol w:w="871"/>
        <w:gridCol w:w="1262"/>
        <w:gridCol w:w="1244"/>
        <w:gridCol w:w="1726"/>
        <w:gridCol w:w="2668"/>
      </w:tblGrid>
      <w:tr w:rsidR="003907B1" w:rsidRPr="003907B1" w:rsidTr="000A6C46">
        <w:trPr>
          <w:trHeight w:val="315"/>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SAĞLIK BİLİMLERİ F</w:t>
            </w:r>
            <w:r w:rsidR="00ED213A" w:rsidRPr="003907B1">
              <w:rPr>
                <w:rFonts w:eastAsia="Times New Roman" w:cstheme="minorHAnsi"/>
                <w:b/>
                <w:bCs/>
                <w:color w:val="000000" w:themeColor="text1"/>
                <w:sz w:val="20"/>
                <w:szCs w:val="20"/>
              </w:rPr>
              <w:t xml:space="preserve">AKÜLTESİ HEMŞİRELİK BÖLÜMÜ </w:t>
            </w:r>
            <w:r w:rsidR="00ED213A" w:rsidRPr="003907B1">
              <w:rPr>
                <w:rFonts w:eastAsia="Times New Roman" w:cstheme="minorHAnsi"/>
                <w:b/>
                <w:bCs/>
                <w:color w:val="000000" w:themeColor="text1"/>
                <w:sz w:val="20"/>
                <w:szCs w:val="20"/>
              </w:rPr>
              <w:br/>
              <w:t xml:space="preserve">2016-2017 </w:t>
            </w:r>
            <w:r w:rsidRPr="003907B1">
              <w:rPr>
                <w:rFonts w:eastAsia="Times New Roman" w:cstheme="minorHAnsi"/>
                <w:b/>
                <w:bCs/>
                <w:color w:val="000000" w:themeColor="text1"/>
                <w:sz w:val="20"/>
                <w:szCs w:val="20"/>
              </w:rPr>
              <w:t>AKTS BİLGİ FORMU</w:t>
            </w:r>
          </w:p>
        </w:tc>
      </w:tr>
      <w:tr w:rsidR="003907B1" w:rsidRPr="003907B1" w:rsidTr="000A6C46">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3118B8" w:rsidRPr="003907B1" w:rsidRDefault="003118B8" w:rsidP="000A6C46">
            <w:pPr>
              <w:spacing w:after="0" w:line="240" w:lineRule="auto"/>
              <w:rPr>
                <w:rFonts w:eastAsia="Times New Roman" w:cstheme="minorHAnsi"/>
                <w:b/>
                <w:bCs/>
                <w:color w:val="000000" w:themeColor="text1"/>
                <w:sz w:val="20"/>
                <w:szCs w:val="20"/>
              </w:rPr>
            </w:pPr>
          </w:p>
        </w:tc>
      </w:tr>
      <w:tr w:rsidR="003907B1" w:rsidRPr="003907B1" w:rsidTr="000A6C46">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3118B8" w:rsidRPr="003907B1" w:rsidRDefault="003118B8" w:rsidP="000A6C46">
            <w:pPr>
              <w:spacing w:after="0" w:line="240" w:lineRule="auto"/>
              <w:rPr>
                <w:rFonts w:eastAsia="Times New Roman" w:cstheme="minorHAnsi"/>
                <w:b/>
                <w:bCs/>
                <w:color w:val="000000" w:themeColor="text1"/>
                <w:sz w:val="20"/>
                <w:szCs w:val="20"/>
              </w:rPr>
            </w:pPr>
          </w:p>
        </w:tc>
      </w:tr>
      <w:tr w:rsidR="003907B1" w:rsidRPr="003907B1" w:rsidTr="000A6C46">
        <w:trPr>
          <w:trHeight w:val="330"/>
          <w:jc w:val="center"/>
        </w:trPr>
        <w:tc>
          <w:tcPr>
            <w:tcW w:w="3590"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HEM317</w:t>
            </w:r>
          </w:p>
        </w:tc>
        <w:tc>
          <w:tcPr>
            <w:tcW w:w="6900"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3118B8" w:rsidRPr="003907B1" w:rsidRDefault="003118B8"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(Akademik Okuma, Yazma ve Sunum Becerileri)</w:t>
            </w:r>
          </w:p>
        </w:tc>
      </w:tr>
      <w:tr w:rsidR="003907B1" w:rsidRPr="003907B1" w:rsidTr="000A6C46">
        <w:trPr>
          <w:trHeight w:val="315"/>
          <w:jc w:val="center"/>
        </w:trPr>
        <w:tc>
          <w:tcPr>
            <w:tcW w:w="2291"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99" w:type="dxa"/>
            <w:gridSpan w:val="6"/>
            <w:tcBorders>
              <w:top w:val="double" w:sz="6"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2. Yıl /Güz Dönemi</w:t>
            </w:r>
          </w:p>
        </w:tc>
      </w:tr>
      <w:tr w:rsidR="003907B1" w:rsidRPr="003907B1" w:rsidTr="000A6C4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0A6C4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0A6C4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9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Seçmeli Ders</w:t>
            </w:r>
          </w:p>
        </w:tc>
      </w:tr>
      <w:tr w:rsidR="003907B1" w:rsidRPr="003907B1" w:rsidTr="000A6C46">
        <w:trPr>
          <w:trHeight w:val="300"/>
          <w:jc w:val="center"/>
        </w:trPr>
        <w:tc>
          <w:tcPr>
            <w:tcW w:w="2291"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99" w:type="dxa"/>
            <w:gridSpan w:val="6"/>
            <w:tcBorders>
              <w:top w:val="single" w:sz="4" w:space="0" w:color="auto"/>
              <w:left w:val="nil"/>
              <w:bottom w:val="nil"/>
              <w:right w:val="double" w:sz="6" w:space="0" w:color="000000"/>
            </w:tcBorders>
            <w:shd w:val="clear" w:color="auto" w:fill="auto"/>
            <w:noWrap/>
            <w:vAlign w:val="bottom"/>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rsidTr="000A6C46">
        <w:trPr>
          <w:trHeight w:val="315"/>
          <w:jc w:val="center"/>
        </w:trPr>
        <w:tc>
          <w:tcPr>
            <w:tcW w:w="2291"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99" w:type="dxa"/>
            <w:gridSpan w:val="6"/>
            <w:tcBorders>
              <w:top w:val="single" w:sz="4" w:space="0" w:color="auto"/>
              <w:left w:val="nil"/>
              <w:bottom w:val="double" w:sz="6" w:space="0" w:color="auto"/>
              <w:right w:val="double" w:sz="6" w:space="0" w:color="000000"/>
            </w:tcBorders>
            <w:shd w:val="clear" w:color="auto" w:fill="auto"/>
            <w:noWrap/>
            <w:vAlign w:val="bottom"/>
            <w:hideMark/>
          </w:tcPr>
          <w:p w:rsidR="003118B8" w:rsidRPr="003907B1" w:rsidRDefault="003118B8" w:rsidP="001F7A5A">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w:t>
            </w:r>
            <w:r w:rsidR="001F7A5A" w:rsidRPr="003907B1">
              <w:rPr>
                <w:rFonts w:eastAsia="Times New Roman" w:cstheme="minorHAnsi"/>
                <w:color w:val="000000" w:themeColor="text1"/>
                <w:sz w:val="20"/>
                <w:szCs w:val="20"/>
              </w:rPr>
              <w:t>2</w:t>
            </w:r>
            <w:r w:rsidRPr="003907B1">
              <w:rPr>
                <w:rFonts w:eastAsia="Times New Roman" w:cstheme="minorHAnsi"/>
                <w:color w:val="000000" w:themeColor="text1"/>
                <w:sz w:val="20"/>
                <w:szCs w:val="20"/>
              </w:rPr>
              <w:t xml:space="preserve"> saat teorik </w:t>
            </w:r>
          </w:p>
        </w:tc>
      </w:tr>
      <w:tr w:rsidR="003907B1" w:rsidRPr="003907B1" w:rsidTr="000A6C46">
        <w:trPr>
          <w:trHeight w:val="330"/>
          <w:jc w:val="center"/>
        </w:trPr>
        <w:tc>
          <w:tcPr>
            <w:tcW w:w="2291"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99"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Amacı:</w:t>
            </w:r>
          </w:p>
        </w:tc>
        <w:tc>
          <w:tcPr>
            <w:tcW w:w="8199" w:type="dxa"/>
            <w:gridSpan w:val="6"/>
            <w:tcBorders>
              <w:top w:val="double" w:sz="6" w:space="0" w:color="auto"/>
              <w:left w:val="nil"/>
              <w:bottom w:val="double" w:sz="6" w:space="0" w:color="auto"/>
              <w:right w:val="double" w:sz="6" w:space="0" w:color="000000"/>
            </w:tcBorders>
            <w:shd w:val="clear" w:color="auto" w:fill="auto"/>
            <w:noWrap/>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Günlük, akademik ve profesyonel hayatta gereksinim duyulan iletişim becerilerini geliştirmek. </w:t>
            </w:r>
          </w:p>
        </w:tc>
      </w:tr>
      <w:tr w:rsidR="003907B1" w:rsidRPr="003907B1" w:rsidTr="000A6C46">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hideMark/>
          </w:tcPr>
          <w:p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İçeriği:</w:t>
            </w:r>
          </w:p>
        </w:tc>
        <w:tc>
          <w:tcPr>
            <w:tcW w:w="8199" w:type="dxa"/>
            <w:gridSpan w:val="6"/>
            <w:tcBorders>
              <w:top w:val="nil"/>
              <w:left w:val="nil"/>
              <w:bottom w:val="nil"/>
              <w:right w:val="double" w:sz="6" w:space="0" w:color="000000"/>
            </w:tcBorders>
            <w:shd w:val="clear" w:color="auto" w:fill="auto"/>
            <w:noWrap/>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cstheme="minorHAnsi"/>
                <w:color w:val="000000" w:themeColor="text1"/>
                <w:sz w:val="20"/>
                <w:szCs w:val="20"/>
              </w:rPr>
              <w:t>Bilgi toplama, Türkçe ve İngilizce sunum hazırlama ve sunum yapma</w:t>
            </w:r>
          </w:p>
        </w:tc>
      </w:tr>
      <w:tr w:rsidR="003907B1" w:rsidRPr="003907B1" w:rsidTr="000A6C46">
        <w:trPr>
          <w:trHeight w:val="300"/>
          <w:jc w:val="center"/>
        </w:trPr>
        <w:tc>
          <w:tcPr>
            <w:tcW w:w="2291"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Öğrenim Çıktıları:</w:t>
            </w:r>
          </w:p>
        </w:tc>
        <w:tc>
          <w:tcPr>
            <w:tcW w:w="8199" w:type="dxa"/>
            <w:gridSpan w:val="6"/>
            <w:tcBorders>
              <w:top w:val="double" w:sz="6" w:space="0" w:color="auto"/>
              <w:left w:val="nil"/>
              <w:bottom w:val="double" w:sz="6" w:space="0" w:color="auto"/>
              <w:right w:val="double" w:sz="6" w:space="0" w:color="000000"/>
            </w:tcBorders>
            <w:shd w:val="clear" w:color="auto" w:fill="auto"/>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Akademik düzeyde Türkçe ve İngilizce sunum yapabilmek.</w:t>
            </w:r>
          </w:p>
        </w:tc>
      </w:tr>
      <w:tr w:rsidR="003907B1" w:rsidRPr="003907B1" w:rsidTr="000A6C46">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0A6C46">
        <w:trPr>
          <w:trHeight w:val="315"/>
          <w:jc w:val="center"/>
        </w:trPr>
        <w:tc>
          <w:tcPr>
            <w:tcW w:w="803" w:type="dxa"/>
            <w:tcBorders>
              <w:top w:val="nil"/>
              <w:left w:val="double" w:sz="4" w:space="0" w:color="auto"/>
              <w:bottom w:val="single" w:sz="4" w:space="0" w:color="auto"/>
              <w:right w:val="nil"/>
            </w:tcBorders>
            <w:shd w:val="clear" w:color="000000" w:fill="C0C0C0"/>
            <w:noWrap/>
            <w:vAlign w:val="bottom"/>
            <w:hideMark/>
          </w:tcPr>
          <w:p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687" w:type="dxa"/>
            <w:gridSpan w:val="8"/>
            <w:tcBorders>
              <w:top w:val="nil"/>
              <w:left w:val="single" w:sz="4" w:space="0" w:color="auto"/>
              <w:bottom w:val="single" w:sz="4" w:space="0" w:color="auto"/>
              <w:right w:val="double" w:sz="6" w:space="0" w:color="000000"/>
            </w:tcBorders>
            <w:shd w:val="clear" w:color="000000" w:fill="C0C0C0"/>
            <w:noWrap/>
            <w:vAlign w:val="bottom"/>
            <w:hideMark/>
          </w:tcPr>
          <w:p w:rsidR="003118B8" w:rsidRPr="003907B1" w:rsidRDefault="003118B8"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Akademik okuma becerilerinin geliştirilmesi</w:t>
            </w:r>
          </w:p>
        </w:tc>
      </w:tr>
      <w:tr w:rsidR="003907B1" w:rsidRPr="003907B1"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Okuma stratejilerini kullanarak bir okuma parçasını anlama ve inceleme </w:t>
            </w:r>
          </w:p>
        </w:tc>
      </w:tr>
      <w:tr w:rsidR="003907B1" w:rsidRPr="003907B1"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Sunum içeriği kapsamı nasıl olmalıdır</w:t>
            </w:r>
          </w:p>
        </w:tc>
      </w:tr>
      <w:tr w:rsidR="003907B1" w:rsidRPr="003907B1"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Özel sunum teknikleri</w:t>
            </w:r>
          </w:p>
        </w:tc>
      </w:tr>
      <w:tr w:rsidR="003907B1" w:rsidRPr="003907B1"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Özel sunum teknikleri</w:t>
            </w:r>
          </w:p>
        </w:tc>
      </w:tr>
      <w:tr w:rsidR="003907B1" w:rsidRPr="003907B1"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Anlatımı güçlendirecek görsel malzemeler</w:t>
            </w:r>
          </w:p>
        </w:tc>
      </w:tr>
      <w:tr w:rsidR="003907B1" w:rsidRPr="003907B1"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Anlatımı güçlendirecek görsel malzemeler</w:t>
            </w:r>
          </w:p>
        </w:tc>
      </w:tr>
      <w:tr w:rsidR="003907B1" w:rsidRPr="003907B1"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Bilgi toplama ve toplanan bu bilgilerin analiz etme, </w:t>
            </w:r>
            <w:proofErr w:type="gramStart"/>
            <w:r w:rsidRPr="003907B1">
              <w:rPr>
                <w:rFonts w:eastAsia="Times New Roman" w:cstheme="minorHAnsi"/>
                <w:color w:val="000000" w:themeColor="text1"/>
                <w:sz w:val="20"/>
                <w:szCs w:val="20"/>
              </w:rPr>
              <w:t>özetleme,</w:t>
            </w:r>
            <w:proofErr w:type="gramEnd"/>
            <w:r w:rsidRPr="003907B1">
              <w:rPr>
                <w:rFonts w:eastAsia="Times New Roman" w:cstheme="minorHAnsi"/>
                <w:color w:val="000000" w:themeColor="text1"/>
                <w:sz w:val="20"/>
                <w:szCs w:val="20"/>
              </w:rPr>
              <w:t xml:space="preserve"> ve sınıflandırma</w:t>
            </w:r>
          </w:p>
        </w:tc>
      </w:tr>
      <w:tr w:rsidR="003907B1" w:rsidRPr="003907B1"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Bilgi toplama ve toplanan bu bilgilerin analiz etme, </w:t>
            </w:r>
            <w:proofErr w:type="gramStart"/>
            <w:r w:rsidRPr="003907B1">
              <w:rPr>
                <w:rFonts w:eastAsia="Times New Roman" w:cstheme="minorHAnsi"/>
                <w:color w:val="000000" w:themeColor="text1"/>
                <w:sz w:val="20"/>
                <w:szCs w:val="20"/>
              </w:rPr>
              <w:t>özetleme,</w:t>
            </w:r>
            <w:proofErr w:type="gramEnd"/>
            <w:r w:rsidRPr="003907B1">
              <w:rPr>
                <w:rFonts w:eastAsia="Times New Roman" w:cstheme="minorHAnsi"/>
                <w:color w:val="000000" w:themeColor="text1"/>
                <w:sz w:val="20"/>
                <w:szCs w:val="20"/>
              </w:rPr>
              <w:t xml:space="preserve"> ve sınıflandırma</w:t>
            </w:r>
          </w:p>
        </w:tc>
      </w:tr>
      <w:tr w:rsidR="003907B1" w:rsidRPr="003907B1"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Akademik yazı yazma teknikleri</w:t>
            </w:r>
          </w:p>
        </w:tc>
      </w:tr>
      <w:tr w:rsidR="003907B1" w:rsidRPr="003907B1"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lastRenderedPageBreak/>
              <w:t>11.</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Etkili sunum yapabilme teknikleri</w:t>
            </w:r>
          </w:p>
        </w:tc>
      </w:tr>
      <w:tr w:rsidR="003907B1" w:rsidRPr="003907B1"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Etkili sunum yapabilme teknikleri</w:t>
            </w:r>
          </w:p>
        </w:tc>
      </w:tr>
      <w:tr w:rsidR="003907B1" w:rsidRPr="003907B1" w:rsidTr="000A6C46">
        <w:trPr>
          <w:trHeight w:val="300"/>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İngilizce ve Türkçe akademik düzeyde sunum hazırlama, sunum yapma</w:t>
            </w:r>
          </w:p>
        </w:tc>
      </w:tr>
      <w:tr w:rsidR="003907B1" w:rsidRPr="003907B1" w:rsidTr="000A6C46">
        <w:trPr>
          <w:trHeight w:val="315"/>
          <w:jc w:val="center"/>
        </w:trPr>
        <w:tc>
          <w:tcPr>
            <w:tcW w:w="803" w:type="dxa"/>
            <w:tcBorders>
              <w:top w:val="nil"/>
              <w:left w:val="double" w:sz="4" w:space="0" w:color="auto"/>
              <w:bottom w:val="nil"/>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687" w:type="dxa"/>
            <w:gridSpan w:val="8"/>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İngilizce ve Türkçe akademik düzeyde sunum hazırlama, sunum yapma</w:t>
            </w:r>
          </w:p>
        </w:tc>
      </w:tr>
      <w:tr w:rsidR="003907B1" w:rsidRPr="003907B1" w:rsidTr="000A6C46">
        <w:trPr>
          <w:trHeight w:val="330"/>
          <w:jc w:val="center"/>
        </w:trPr>
        <w:tc>
          <w:tcPr>
            <w:tcW w:w="7822" w:type="dxa"/>
            <w:gridSpan w:val="8"/>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668" w:type="dxa"/>
            <w:tcBorders>
              <w:top w:val="double" w:sz="6" w:space="0" w:color="auto"/>
              <w:left w:val="nil"/>
              <w:bottom w:val="double" w:sz="6" w:space="0" w:color="auto"/>
              <w:right w:val="double" w:sz="6" w:space="0" w:color="000000"/>
            </w:tcBorders>
            <w:shd w:val="clear" w:color="000000" w:fill="C0C0C0"/>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0A6C46">
        <w:trPr>
          <w:trHeight w:val="315"/>
          <w:jc w:val="center"/>
        </w:trPr>
        <w:tc>
          <w:tcPr>
            <w:tcW w:w="803" w:type="dxa"/>
            <w:tcBorders>
              <w:top w:val="nil"/>
              <w:left w:val="double" w:sz="4" w:space="0" w:color="auto"/>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189" w:type="dxa"/>
            <w:tcBorders>
              <w:top w:val="nil"/>
              <w:left w:val="nil"/>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727" w:type="dxa"/>
            <w:gridSpan w:val="2"/>
            <w:tcBorders>
              <w:top w:val="nil"/>
              <w:left w:val="nil"/>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871" w:type="dxa"/>
            <w:tcBorders>
              <w:top w:val="nil"/>
              <w:left w:val="nil"/>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62" w:type="dxa"/>
            <w:tcBorders>
              <w:top w:val="nil"/>
              <w:left w:val="nil"/>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44" w:type="dxa"/>
            <w:tcBorders>
              <w:top w:val="nil"/>
              <w:left w:val="nil"/>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726" w:type="dxa"/>
            <w:tcBorders>
              <w:top w:val="nil"/>
              <w:left w:val="nil"/>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668" w:type="dxa"/>
            <w:tcBorders>
              <w:top w:val="nil"/>
              <w:left w:val="nil"/>
              <w:bottom w:val="single" w:sz="4" w:space="0" w:color="auto"/>
              <w:right w:val="double" w:sz="6"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0A6C46">
        <w:trPr>
          <w:trHeight w:val="315"/>
          <w:jc w:val="center"/>
        </w:trPr>
        <w:tc>
          <w:tcPr>
            <w:tcW w:w="803" w:type="dxa"/>
            <w:tcBorders>
              <w:top w:val="nil"/>
              <w:left w:val="double" w:sz="4" w:space="0" w:color="auto"/>
              <w:bottom w:val="double" w:sz="6" w:space="0" w:color="auto"/>
              <w:right w:val="single" w:sz="4" w:space="0" w:color="auto"/>
            </w:tcBorders>
            <w:shd w:val="clear" w:color="auto" w:fill="auto"/>
            <w:noWrap/>
            <w:vAlign w:val="bottom"/>
            <w:hideMark/>
          </w:tcPr>
          <w:p w:rsidR="003118B8"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189" w:type="dxa"/>
            <w:tcBorders>
              <w:top w:val="nil"/>
              <w:left w:val="nil"/>
              <w:bottom w:val="double" w:sz="6"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727" w:type="dxa"/>
            <w:gridSpan w:val="2"/>
            <w:tcBorders>
              <w:top w:val="nil"/>
              <w:left w:val="nil"/>
              <w:bottom w:val="double" w:sz="6"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871" w:type="dxa"/>
            <w:tcBorders>
              <w:top w:val="nil"/>
              <w:left w:val="nil"/>
              <w:bottom w:val="double" w:sz="6"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62" w:type="dxa"/>
            <w:tcBorders>
              <w:top w:val="nil"/>
              <w:left w:val="nil"/>
              <w:bottom w:val="double" w:sz="6"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44" w:type="dxa"/>
            <w:tcBorders>
              <w:top w:val="nil"/>
              <w:left w:val="nil"/>
              <w:bottom w:val="double" w:sz="6" w:space="0" w:color="auto"/>
              <w:right w:val="single" w:sz="4" w:space="0" w:color="auto"/>
            </w:tcBorders>
            <w:shd w:val="clear" w:color="auto" w:fill="auto"/>
            <w:noWrap/>
            <w:vAlign w:val="bottom"/>
            <w:hideMark/>
          </w:tcPr>
          <w:p w:rsidR="003118B8"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726" w:type="dxa"/>
            <w:tcBorders>
              <w:top w:val="nil"/>
              <w:left w:val="nil"/>
              <w:bottom w:val="double" w:sz="6" w:space="0" w:color="auto"/>
              <w:right w:val="single" w:sz="4" w:space="0" w:color="auto"/>
            </w:tcBorders>
            <w:shd w:val="clear" w:color="auto" w:fill="auto"/>
            <w:noWrap/>
            <w:vAlign w:val="bottom"/>
            <w:hideMark/>
          </w:tcPr>
          <w:p w:rsidR="003118B8" w:rsidRPr="003907B1" w:rsidRDefault="001F7A5A"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668" w:type="dxa"/>
            <w:tcBorders>
              <w:top w:val="nil"/>
              <w:left w:val="nil"/>
              <w:bottom w:val="double" w:sz="6" w:space="0" w:color="auto"/>
              <w:right w:val="double" w:sz="6"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rsidTr="000A6C46">
        <w:trPr>
          <w:trHeight w:val="330"/>
          <w:jc w:val="center"/>
        </w:trPr>
        <w:tc>
          <w:tcPr>
            <w:tcW w:w="4852" w:type="dxa"/>
            <w:gridSpan w:val="6"/>
            <w:tcBorders>
              <w:top w:val="double" w:sz="6" w:space="0" w:color="auto"/>
              <w:left w:val="double" w:sz="4" w:space="0" w:color="auto"/>
              <w:bottom w:val="nil"/>
              <w:right w:val="single" w:sz="4" w:space="0" w:color="000000"/>
            </w:tcBorders>
            <w:shd w:val="clear" w:color="000000" w:fill="C0C0C0"/>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70" w:type="dxa"/>
            <w:gridSpan w:val="2"/>
            <w:tcBorders>
              <w:top w:val="double" w:sz="6" w:space="0" w:color="auto"/>
              <w:left w:val="nil"/>
              <w:bottom w:val="double" w:sz="6" w:space="0" w:color="auto"/>
              <w:right w:val="single" w:sz="4" w:space="0" w:color="000000"/>
            </w:tcBorders>
            <w:shd w:val="clear" w:color="000000" w:fill="C0C0C0"/>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668" w:type="dxa"/>
            <w:tcBorders>
              <w:top w:val="double" w:sz="6" w:space="0" w:color="auto"/>
              <w:left w:val="nil"/>
              <w:bottom w:val="double" w:sz="6" w:space="0" w:color="auto"/>
              <w:right w:val="double" w:sz="6" w:space="0" w:color="auto"/>
            </w:tcBorders>
            <w:shd w:val="clear" w:color="000000" w:fill="C0C0C0"/>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0A6C46">
        <w:trPr>
          <w:trHeight w:val="315"/>
          <w:jc w:val="center"/>
        </w:trPr>
        <w:tc>
          <w:tcPr>
            <w:tcW w:w="4852"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970" w:type="dxa"/>
            <w:gridSpan w:val="2"/>
            <w:tcBorders>
              <w:top w:val="nil"/>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68" w:type="dxa"/>
            <w:tcBorders>
              <w:top w:val="nil"/>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0A6C46">
        <w:trPr>
          <w:trHeight w:val="300"/>
          <w:jc w:val="center"/>
        </w:trPr>
        <w:tc>
          <w:tcPr>
            <w:tcW w:w="485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9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68" w:type="dxa"/>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485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9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68" w:type="dxa"/>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485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68" w:type="dxa"/>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485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68" w:type="dxa"/>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485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9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p>
        </w:tc>
        <w:tc>
          <w:tcPr>
            <w:tcW w:w="2668" w:type="dxa"/>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p>
        </w:tc>
      </w:tr>
      <w:tr w:rsidR="003907B1" w:rsidRPr="003907B1" w:rsidTr="000A6C46">
        <w:trPr>
          <w:trHeight w:val="300"/>
          <w:jc w:val="center"/>
        </w:trPr>
        <w:tc>
          <w:tcPr>
            <w:tcW w:w="4852"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7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668" w:type="dxa"/>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15"/>
          <w:jc w:val="center"/>
        </w:trPr>
        <w:tc>
          <w:tcPr>
            <w:tcW w:w="4852" w:type="dxa"/>
            <w:gridSpan w:val="6"/>
            <w:tcBorders>
              <w:top w:val="single" w:sz="4" w:space="0" w:color="auto"/>
              <w:left w:val="double" w:sz="6" w:space="0" w:color="auto"/>
              <w:bottom w:val="double" w:sz="6" w:space="0" w:color="000000"/>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970" w:type="dxa"/>
            <w:gridSpan w:val="2"/>
            <w:tcBorders>
              <w:top w:val="single" w:sz="4" w:space="0" w:color="auto"/>
              <w:left w:val="nil"/>
              <w:bottom w:val="double" w:sz="6"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668" w:type="dxa"/>
            <w:tcBorders>
              <w:top w:val="single" w:sz="4" w:space="0" w:color="auto"/>
              <w:left w:val="nil"/>
              <w:bottom w:val="double" w:sz="6"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0A6C46">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BFBFBF"/>
            <w:noWrap/>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0A6C46">
        <w:trPr>
          <w:trHeight w:val="315"/>
          <w:jc w:val="center"/>
        </w:trPr>
        <w:tc>
          <w:tcPr>
            <w:tcW w:w="10490" w:type="dxa"/>
            <w:gridSpan w:val="9"/>
            <w:tcBorders>
              <w:top w:val="double" w:sz="6" w:space="0" w:color="auto"/>
              <w:left w:val="double" w:sz="6" w:space="0" w:color="auto"/>
              <w:bottom w:val="nil"/>
              <w:right w:val="double" w:sz="6"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 Andrew Bradbury, Başarılı sunum teknikleri (2006), </w:t>
            </w:r>
            <w:proofErr w:type="spellStart"/>
            <w:r w:rsidRPr="003907B1">
              <w:rPr>
                <w:rFonts w:eastAsia="Times New Roman" w:cstheme="minorHAnsi"/>
                <w:color w:val="000000" w:themeColor="text1"/>
                <w:sz w:val="20"/>
                <w:szCs w:val="20"/>
              </w:rPr>
              <w:t>Kaizen</w:t>
            </w:r>
            <w:proofErr w:type="spellEnd"/>
            <w:r w:rsidRPr="003907B1">
              <w:rPr>
                <w:rFonts w:eastAsia="Times New Roman" w:cstheme="minorHAnsi"/>
                <w:color w:val="000000" w:themeColor="text1"/>
                <w:sz w:val="20"/>
                <w:szCs w:val="20"/>
              </w:rPr>
              <w:t xml:space="preserve"> yayıncılık</w:t>
            </w:r>
          </w:p>
        </w:tc>
      </w:tr>
      <w:tr w:rsidR="003118B8" w:rsidRPr="003907B1" w:rsidTr="000A6C46">
        <w:trPr>
          <w:trHeight w:val="315"/>
          <w:jc w:val="center"/>
        </w:trPr>
        <w:tc>
          <w:tcPr>
            <w:tcW w:w="10490" w:type="dxa"/>
            <w:gridSpan w:val="9"/>
            <w:tcBorders>
              <w:top w:val="single" w:sz="4" w:space="0" w:color="auto"/>
              <w:left w:val="double" w:sz="6" w:space="0" w:color="auto"/>
              <w:bottom w:val="double" w:sz="6" w:space="0" w:color="auto"/>
              <w:right w:val="double" w:sz="6"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2. Sunum teknikleri İlhan Uçar, Cantekin Mat.</w:t>
            </w:r>
          </w:p>
        </w:tc>
      </w:tr>
    </w:tbl>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ED19CD" w:rsidRPr="003907B1" w:rsidRDefault="00ED19CD" w:rsidP="006A777D">
      <w:pPr>
        <w:tabs>
          <w:tab w:val="left" w:pos="2115"/>
        </w:tabs>
        <w:rPr>
          <w:rFonts w:cstheme="minorHAnsi"/>
          <w:color w:val="000000" w:themeColor="text1"/>
          <w:sz w:val="20"/>
          <w:szCs w:val="20"/>
        </w:rPr>
      </w:pPr>
    </w:p>
    <w:p w:rsidR="00ED19CD" w:rsidRPr="003907B1" w:rsidRDefault="00ED19C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3118B8" w:rsidRPr="003907B1" w:rsidRDefault="003118B8"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6A777D" w:rsidRPr="003907B1" w:rsidRDefault="006A777D" w:rsidP="006A777D">
      <w:pPr>
        <w:tabs>
          <w:tab w:val="left" w:pos="2115"/>
        </w:tabs>
        <w:spacing w:after="0"/>
        <w:jc w:val="center"/>
        <w:rPr>
          <w:rFonts w:cstheme="minorHAnsi"/>
          <w:b/>
          <w:color w:val="000000" w:themeColor="text1"/>
          <w:sz w:val="24"/>
          <w:szCs w:val="24"/>
          <w:u w:val="single"/>
        </w:rPr>
      </w:pPr>
      <w:r w:rsidRPr="003907B1">
        <w:rPr>
          <w:rFonts w:cstheme="minorHAnsi"/>
          <w:b/>
          <w:color w:val="000000" w:themeColor="text1"/>
          <w:sz w:val="24"/>
          <w:szCs w:val="24"/>
          <w:u w:val="single"/>
        </w:rPr>
        <w:t>3. SINIF / 2. DÖNEM</w:t>
      </w:r>
    </w:p>
    <w:p w:rsidR="00ED19CD" w:rsidRPr="003907B1" w:rsidRDefault="00ED19CD" w:rsidP="006A777D">
      <w:pPr>
        <w:tabs>
          <w:tab w:val="left" w:pos="2115"/>
        </w:tabs>
        <w:spacing w:after="0"/>
        <w:jc w:val="center"/>
        <w:rPr>
          <w:rFonts w:cstheme="minorHAnsi"/>
          <w:b/>
          <w:color w:val="000000" w:themeColor="text1"/>
          <w:sz w:val="24"/>
          <w:szCs w:val="24"/>
        </w:rPr>
      </w:pPr>
    </w:p>
    <w:tbl>
      <w:tblPr>
        <w:tblW w:w="10490" w:type="dxa"/>
        <w:jc w:val="center"/>
        <w:tblCellMar>
          <w:left w:w="70" w:type="dxa"/>
          <w:right w:w="70" w:type="dxa"/>
        </w:tblCellMar>
        <w:tblLook w:val="04A0"/>
      </w:tblPr>
      <w:tblGrid>
        <w:gridCol w:w="791"/>
        <w:gridCol w:w="1584"/>
        <w:gridCol w:w="868"/>
        <w:gridCol w:w="908"/>
        <w:gridCol w:w="1155"/>
        <w:gridCol w:w="1147"/>
        <w:gridCol w:w="1590"/>
        <w:gridCol w:w="2447"/>
      </w:tblGrid>
      <w:tr w:rsidR="003907B1" w:rsidRPr="003907B1" w:rsidTr="006A777D">
        <w:trPr>
          <w:trHeight w:val="315"/>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330"/>
          <w:jc w:val="center"/>
        </w:trPr>
        <w:tc>
          <w:tcPr>
            <w:tcW w:w="4151"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HEM302</w:t>
            </w:r>
          </w:p>
        </w:tc>
        <w:tc>
          <w:tcPr>
            <w:tcW w:w="6339"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Çocuk Sağlığı ve Hastalıkları Hemşireliği</w:t>
            </w:r>
          </w:p>
        </w:tc>
      </w:tr>
      <w:tr w:rsidR="003907B1" w:rsidRPr="003907B1" w:rsidTr="006A777D">
        <w:trPr>
          <w:trHeight w:val="315"/>
          <w:jc w:val="center"/>
        </w:trPr>
        <w:tc>
          <w:tcPr>
            <w:tcW w:w="2375"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15" w:type="dxa"/>
            <w:gridSpan w:val="6"/>
            <w:tcBorders>
              <w:top w:val="double" w:sz="6"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 Bahar Dönemi</w:t>
            </w:r>
          </w:p>
        </w:tc>
      </w:tr>
      <w:tr w:rsidR="003907B1" w:rsidRPr="003907B1" w:rsidTr="006A777D">
        <w:trPr>
          <w:trHeight w:val="300"/>
          <w:jc w:val="center"/>
        </w:trPr>
        <w:tc>
          <w:tcPr>
            <w:tcW w:w="237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15"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6A777D">
        <w:trPr>
          <w:trHeight w:val="300"/>
          <w:jc w:val="center"/>
        </w:trPr>
        <w:tc>
          <w:tcPr>
            <w:tcW w:w="237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15"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6A777D">
        <w:trPr>
          <w:trHeight w:val="300"/>
          <w:jc w:val="center"/>
        </w:trPr>
        <w:tc>
          <w:tcPr>
            <w:tcW w:w="237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15"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rsidTr="006A777D">
        <w:trPr>
          <w:trHeight w:val="300"/>
          <w:jc w:val="center"/>
        </w:trPr>
        <w:tc>
          <w:tcPr>
            <w:tcW w:w="237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15"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Yok</w:t>
            </w:r>
          </w:p>
        </w:tc>
      </w:tr>
      <w:tr w:rsidR="003907B1" w:rsidRPr="003907B1" w:rsidTr="006A777D">
        <w:trPr>
          <w:trHeight w:val="315"/>
          <w:jc w:val="center"/>
        </w:trPr>
        <w:tc>
          <w:tcPr>
            <w:tcW w:w="2375"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15"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haftada 6 saat teorik ve 16 saat uygulama</w:t>
            </w:r>
          </w:p>
        </w:tc>
      </w:tr>
      <w:tr w:rsidR="003907B1" w:rsidRPr="003907B1" w:rsidTr="006A777D">
        <w:trPr>
          <w:trHeight w:val="330"/>
          <w:jc w:val="center"/>
        </w:trPr>
        <w:tc>
          <w:tcPr>
            <w:tcW w:w="2375"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15"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799"/>
          <w:jc w:val="center"/>
        </w:trPr>
        <w:tc>
          <w:tcPr>
            <w:tcW w:w="2375" w:type="dxa"/>
            <w:gridSpan w:val="2"/>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Amacı:</w:t>
            </w:r>
          </w:p>
        </w:tc>
        <w:tc>
          <w:tcPr>
            <w:tcW w:w="8115"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amacı öğrencilere;   çocuk sağlığı ve hastalıkları ile pediatri hemşireliğinin temel ilkeleri ve çocuk hastada gerekli hemşirelik bakımı hakkında bilgi ve beceri kazandırmaktır.</w:t>
            </w:r>
          </w:p>
        </w:tc>
      </w:tr>
      <w:tr w:rsidR="003907B1" w:rsidRPr="003907B1" w:rsidTr="006A777D">
        <w:trPr>
          <w:trHeight w:val="1378"/>
          <w:jc w:val="center"/>
        </w:trPr>
        <w:tc>
          <w:tcPr>
            <w:tcW w:w="2375" w:type="dxa"/>
            <w:gridSpan w:val="2"/>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İçeriği:</w:t>
            </w:r>
          </w:p>
        </w:tc>
        <w:tc>
          <w:tcPr>
            <w:tcW w:w="8115"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 Çocuk Sağlığı Ve Hastalıkları Hemşireliğinde Temel Kavramlar, </w:t>
            </w:r>
            <w:proofErr w:type="spellStart"/>
            <w:r w:rsidRPr="003907B1">
              <w:rPr>
                <w:rFonts w:eastAsia="Times New Roman" w:cstheme="minorHAnsi"/>
                <w:color w:val="000000" w:themeColor="text1"/>
                <w:sz w:val="20"/>
                <w:szCs w:val="20"/>
              </w:rPr>
              <w:t>Türkiyede</w:t>
            </w:r>
            <w:proofErr w:type="spellEnd"/>
            <w:r w:rsidRPr="003907B1">
              <w:rPr>
                <w:rFonts w:eastAsia="Times New Roman" w:cstheme="minorHAnsi"/>
                <w:color w:val="000000" w:themeColor="text1"/>
                <w:sz w:val="20"/>
                <w:szCs w:val="20"/>
              </w:rPr>
              <w:t xml:space="preserve"> çocuk sağlığı sorunları, Pediatri Hemşireliği, Yüksek Riskli Çocuk ve Ailesine Hemşirelik Yaklaşımları, Yaşa Göre Büyüme ve Gelişme Özellikleri, Aşılar ve Taramalar, Hastanede Yatan Çocuk ve Ailesi, Çocukluk Çağında Sistem Hastalıkları ve Hemşirelik Bakımı konularını içerir.</w:t>
            </w:r>
          </w:p>
        </w:tc>
      </w:tr>
      <w:tr w:rsidR="003907B1" w:rsidRPr="003907B1" w:rsidTr="006A777D">
        <w:trPr>
          <w:trHeight w:val="2497"/>
          <w:jc w:val="center"/>
        </w:trPr>
        <w:tc>
          <w:tcPr>
            <w:tcW w:w="2375"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 xml:space="preserve">   Öğrenim Çıktıları:</w:t>
            </w:r>
          </w:p>
        </w:tc>
        <w:tc>
          <w:tcPr>
            <w:tcW w:w="8115" w:type="dxa"/>
            <w:gridSpan w:val="6"/>
            <w:tcBorders>
              <w:top w:val="double" w:sz="6" w:space="0" w:color="auto"/>
              <w:left w:val="nil"/>
              <w:bottom w:val="double" w:sz="6" w:space="0" w:color="auto"/>
              <w:right w:val="double" w:sz="6" w:space="0" w:color="000000"/>
            </w:tcBorders>
            <w:shd w:val="clear" w:color="auto" w:fill="auto"/>
            <w:hideMark/>
          </w:tcPr>
          <w:p w:rsidR="00401CF6" w:rsidRPr="003907B1" w:rsidRDefault="00401CF6" w:rsidP="00401CF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dersin sonunda; Öğrenciler </w:t>
            </w:r>
          </w:p>
          <w:p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 xml:space="preserve">Dünyada ve Türkiye’de çocuk sağlığına yönelik sorunları saptayabilme ve çözümünde hemşirenin rolünü kavrar. </w:t>
            </w:r>
          </w:p>
          <w:p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 xml:space="preserve">Sağlıklı/hasta çocuğu ailesi ve çevresi ile birlikte ele alma ve bakım sürecine aileyi dahil edebilir </w:t>
            </w:r>
          </w:p>
          <w:p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Çocukta hastalık belirtisi olabilecek fiziksel özellikleri ve değişimleri tanıyabilir.</w:t>
            </w:r>
          </w:p>
          <w:p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 xml:space="preserve">Doğumdan </w:t>
            </w:r>
            <w:proofErr w:type="spellStart"/>
            <w:r w:rsidRPr="003907B1">
              <w:rPr>
                <w:rFonts w:asciiTheme="minorHAnsi" w:eastAsia="Times New Roman" w:hAnsiTheme="minorHAnsi" w:cstheme="minorHAnsi"/>
                <w:color w:val="000000" w:themeColor="text1"/>
                <w:sz w:val="20"/>
                <w:szCs w:val="20"/>
                <w:lang w:eastAsia="tr-TR"/>
              </w:rPr>
              <w:t>adölesan</w:t>
            </w:r>
            <w:proofErr w:type="spellEnd"/>
            <w:r w:rsidRPr="003907B1">
              <w:rPr>
                <w:rFonts w:asciiTheme="minorHAnsi" w:eastAsia="Times New Roman" w:hAnsiTheme="minorHAnsi" w:cstheme="minorHAnsi"/>
                <w:color w:val="000000" w:themeColor="text1"/>
                <w:sz w:val="20"/>
                <w:szCs w:val="20"/>
                <w:lang w:eastAsia="tr-TR"/>
              </w:rPr>
              <w:t xml:space="preserve"> yaşa kadar büyüme-gelişme sürecini izleyebilir ve bu süreci olumu/olumsuz etkileyebilecek etmenleri tanır ve değerlendirir. </w:t>
            </w:r>
          </w:p>
          <w:p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Çocuk ve ailesinin stres dönemlerinde (</w:t>
            </w:r>
            <w:proofErr w:type="spellStart"/>
            <w:r w:rsidRPr="003907B1">
              <w:rPr>
                <w:rFonts w:asciiTheme="minorHAnsi" w:eastAsia="Times New Roman" w:hAnsiTheme="minorHAnsi" w:cstheme="minorHAnsi"/>
                <w:color w:val="000000" w:themeColor="text1"/>
                <w:sz w:val="20"/>
                <w:szCs w:val="20"/>
                <w:lang w:eastAsia="tr-TR"/>
              </w:rPr>
              <w:t>kr</w:t>
            </w:r>
            <w:proofErr w:type="spellEnd"/>
            <w:r w:rsidRPr="003907B1">
              <w:rPr>
                <w:rFonts w:asciiTheme="minorHAnsi" w:eastAsia="Times New Roman" w:hAnsiTheme="minorHAnsi" w:cstheme="minorHAnsi"/>
                <w:color w:val="000000" w:themeColor="text1"/>
                <w:sz w:val="20"/>
                <w:szCs w:val="20"/>
                <w:lang w:eastAsia="tr-TR"/>
              </w:rPr>
              <w:t xml:space="preserve">. </w:t>
            </w:r>
            <w:proofErr w:type="spellStart"/>
            <w:r w:rsidRPr="003907B1">
              <w:rPr>
                <w:rFonts w:asciiTheme="minorHAnsi" w:eastAsia="Times New Roman" w:hAnsiTheme="minorHAnsi" w:cstheme="minorHAnsi"/>
                <w:color w:val="000000" w:themeColor="text1"/>
                <w:sz w:val="20"/>
                <w:szCs w:val="20"/>
                <w:lang w:eastAsia="tr-TR"/>
              </w:rPr>
              <w:t>hast</w:t>
            </w:r>
            <w:proofErr w:type="spellEnd"/>
            <w:proofErr w:type="gramStart"/>
            <w:r w:rsidRPr="003907B1">
              <w:rPr>
                <w:rFonts w:asciiTheme="minorHAnsi" w:eastAsia="Times New Roman" w:hAnsiTheme="minorHAnsi" w:cstheme="minorHAnsi"/>
                <w:color w:val="000000" w:themeColor="text1"/>
                <w:sz w:val="20"/>
                <w:szCs w:val="20"/>
                <w:lang w:eastAsia="tr-TR"/>
              </w:rPr>
              <w:t>.,</w:t>
            </w:r>
            <w:proofErr w:type="gramEnd"/>
            <w:r w:rsidRPr="003907B1">
              <w:rPr>
                <w:rFonts w:asciiTheme="minorHAnsi" w:eastAsia="Times New Roman" w:hAnsiTheme="minorHAnsi" w:cstheme="minorHAnsi"/>
                <w:color w:val="000000" w:themeColor="text1"/>
                <w:sz w:val="20"/>
                <w:szCs w:val="20"/>
                <w:lang w:eastAsia="tr-TR"/>
              </w:rPr>
              <w:t xml:space="preserve"> terminal dönem, ölümcül </w:t>
            </w:r>
            <w:proofErr w:type="spellStart"/>
            <w:r w:rsidRPr="003907B1">
              <w:rPr>
                <w:rFonts w:asciiTheme="minorHAnsi" w:eastAsia="Times New Roman" w:hAnsiTheme="minorHAnsi" w:cstheme="minorHAnsi"/>
                <w:color w:val="000000" w:themeColor="text1"/>
                <w:sz w:val="20"/>
                <w:szCs w:val="20"/>
                <w:lang w:eastAsia="tr-TR"/>
              </w:rPr>
              <w:t>hast</w:t>
            </w:r>
            <w:proofErr w:type="spellEnd"/>
            <w:r w:rsidRPr="003907B1">
              <w:rPr>
                <w:rFonts w:asciiTheme="minorHAnsi" w:eastAsia="Times New Roman" w:hAnsiTheme="minorHAnsi" w:cstheme="minorHAnsi"/>
                <w:color w:val="000000" w:themeColor="text1"/>
                <w:sz w:val="20"/>
                <w:szCs w:val="20"/>
                <w:lang w:eastAsia="tr-TR"/>
              </w:rPr>
              <w:t>.) çocuk ve aileye destek olabilir, yardım edebilir.</w:t>
            </w:r>
          </w:p>
          <w:p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 xml:space="preserve">Etik ilkeler doğrultusunda çocuk ve ailesinin saptanan sağlık sorunlarına yönelik uygun hemşirelik girişimine karar verebilir, uygulayabilir, değerlendirebilir. </w:t>
            </w:r>
          </w:p>
          <w:p w:rsidR="00401CF6" w:rsidRPr="003907B1" w:rsidRDefault="00401CF6" w:rsidP="00401CF6">
            <w:pPr>
              <w:pStyle w:val="ListeParagraf"/>
              <w:numPr>
                <w:ilvl w:val="0"/>
                <w:numId w:val="2"/>
              </w:numPr>
              <w:autoSpaceDE w:val="0"/>
              <w:autoSpaceDN w:val="0"/>
              <w:adjustRightInd w:val="0"/>
              <w:spacing w:after="0" w:line="240" w:lineRule="auto"/>
              <w:ind w:left="499" w:hanging="283"/>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Çocuk sağlığı ve hastalıkları alanında bilimsel ve teknolojik tüm bilimsel gelişmeleri izleyebilir, araştırmanın önemini kavrayabilir.</w:t>
            </w:r>
          </w:p>
          <w:p w:rsidR="006A777D" w:rsidRPr="003907B1" w:rsidRDefault="006A777D" w:rsidP="006A777D">
            <w:pPr>
              <w:spacing w:after="0" w:line="240" w:lineRule="auto"/>
              <w:rPr>
                <w:rFonts w:eastAsia="Times New Roman" w:cstheme="minorHAnsi"/>
                <w:color w:val="000000" w:themeColor="text1"/>
                <w:sz w:val="20"/>
                <w:szCs w:val="20"/>
              </w:rPr>
            </w:pPr>
          </w:p>
        </w:tc>
      </w:tr>
      <w:tr w:rsidR="003907B1" w:rsidRPr="003907B1" w:rsidTr="006A777D">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6A777D">
        <w:trPr>
          <w:trHeight w:val="315"/>
          <w:jc w:val="center"/>
        </w:trPr>
        <w:tc>
          <w:tcPr>
            <w:tcW w:w="791" w:type="dxa"/>
            <w:tcBorders>
              <w:top w:val="nil"/>
              <w:left w:val="double" w:sz="6" w:space="0" w:color="auto"/>
              <w:bottom w:val="single" w:sz="4" w:space="0" w:color="auto"/>
              <w:right w:val="nil"/>
            </w:tcBorders>
            <w:shd w:val="clear" w:color="000000" w:fill="C0C0C0"/>
            <w:noWrap/>
            <w:vAlign w:val="bottom"/>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699"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DA69A5">
        <w:trPr>
          <w:trHeight w:val="356"/>
          <w:jc w:val="center"/>
        </w:trPr>
        <w:tc>
          <w:tcPr>
            <w:tcW w:w="791" w:type="dxa"/>
            <w:tcBorders>
              <w:top w:val="nil"/>
              <w:left w:val="double" w:sz="6" w:space="0" w:color="auto"/>
              <w:bottom w:val="single" w:sz="4" w:space="0" w:color="auto"/>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699" w:type="dxa"/>
            <w:gridSpan w:val="7"/>
            <w:tcBorders>
              <w:top w:val="single" w:sz="4" w:space="0" w:color="auto"/>
              <w:left w:val="nil"/>
              <w:bottom w:val="single" w:sz="4" w:space="0" w:color="auto"/>
              <w:right w:val="double" w:sz="6" w:space="0" w:color="000000"/>
            </w:tcBorders>
            <w:shd w:val="clear" w:color="auto" w:fill="auto"/>
            <w:hideMark/>
          </w:tcPr>
          <w:p w:rsidR="00401CF6" w:rsidRPr="003907B1" w:rsidRDefault="00401CF6" w:rsidP="00401CF6">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Dünyada ve Türkiye’de çocuk sağlığının durumu, pediatri hemşireliğinde etik ilkeler</w:t>
            </w:r>
          </w:p>
        </w:tc>
      </w:tr>
      <w:tr w:rsidR="003907B1" w:rsidRPr="003907B1" w:rsidTr="006849F2">
        <w:trPr>
          <w:trHeight w:val="550"/>
          <w:jc w:val="center"/>
        </w:trPr>
        <w:tc>
          <w:tcPr>
            <w:tcW w:w="791" w:type="dxa"/>
            <w:tcBorders>
              <w:top w:val="nil"/>
              <w:left w:val="double" w:sz="6" w:space="0" w:color="auto"/>
              <w:bottom w:val="single" w:sz="4" w:space="0" w:color="auto"/>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699" w:type="dxa"/>
            <w:gridSpan w:val="7"/>
            <w:tcBorders>
              <w:top w:val="single" w:sz="4" w:space="0" w:color="auto"/>
              <w:left w:val="nil"/>
              <w:bottom w:val="single" w:sz="4" w:space="0" w:color="auto"/>
              <w:right w:val="double" w:sz="6" w:space="0" w:color="000000"/>
            </w:tcBorders>
            <w:shd w:val="clear" w:color="auto" w:fill="auto"/>
            <w:hideMark/>
          </w:tcPr>
          <w:p w:rsidR="00401CF6" w:rsidRPr="003907B1" w:rsidRDefault="00401CF6" w:rsidP="00401CF6">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Çocuk bakımında hemşirelik süreci ve çeşitli stres-kriz dönemlerinin (terminal dönem, hastaneye yatma, ölümcül hastalık v.b.) aile ve çocuk üzerine etkileri ve uygun hemşirelik girişimleri</w:t>
            </w:r>
          </w:p>
        </w:tc>
      </w:tr>
      <w:tr w:rsidR="003907B1" w:rsidRPr="003907B1" w:rsidTr="00705964">
        <w:trPr>
          <w:trHeight w:val="600"/>
          <w:jc w:val="center"/>
        </w:trPr>
        <w:tc>
          <w:tcPr>
            <w:tcW w:w="791" w:type="dxa"/>
            <w:tcBorders>
              <w:top w:val="nil"/>
              <w:left w:val="double" w:sz="6" w:space="0" w:color="auto"/>
              <w:bottom w:val="single" w:sz="4" w:space="0" w:color="auto"/>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699" w:type="dxa"/>
            <w:gridSpan w:val="7"/>
            <w:tcBorders>
              <w:top w:val="single" w:sz="4" w:space="0" w:color="auto"/>
              <w:left w:val="nil"/>
              <w:bottom w:val="single" w:sz="4" w:space="0" w:color="auto"/>
              <w:right w:val="double" w:sz="6" w:space="0" w:color="000000"/>
            </w:tcBorders>
            <w:shd w:val="clear" w:color="auto" w:fill="auto"/>
            <w:hideMark/>
          </w:tcPr>
          <w:p w:rsidR="00401CF6" w:rsidRPr="003907B1" w:rsidRDefault="00401CF6" w:rsidP="00401CF6">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Pediatri hemşireliğinde uygulamalar (materyal toplama, fiziksel ölçümler, hayati belirtilerin ölçümü, ilaç uygulamaları, tanı işlemlerine hazırlık v.b.)</w:t>
            </w:r>
          </w:p>
        </w:tc>
      </w:tr>
      <w:tr w:rsidR="003907B1" w:rsidRPr="003907B1" w:rsidTr="00DA69A5">
        <w:trPr>
          <w:trHeight w:val="378"/>
          <w:jc w:val="center"/>
        </w:trPr>
        <w:tc>
          <w:tcPr>
            <w:tcW w:w="791" w:type="dxa"/>
            <w:tcBorders>
              <w:top w:val="nil"/>
              <w:left w:val="double" w:sz="6" w:space="0" w:color="auto"/>
              <w:bottom w:val="single" w:sz="4" w:space="0" w:color="auto"/>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699" w:type="dxa"/>
            <w:gridSpan w:val="7"/>
            <w:tcBorders>
              <w:top w:val="single" w:sz="4" w:space="0" w:color="auto"/>
              <w:left w:val="nil"/>
              <w:bottom w:val="single" w:sz="4" w:space="0" w:color="auto"/>
              <w:right w:val="double" w:sz="6" w:space="0" w:color="000000"/>
            </w:tcBorders>
            <w:shd w:val="clear" w:color="auto" w:fill="auto"/>
            <w:hideMark/>
          </w:tcPr>
          <w:p w:rsidR="00401CF6" w:rsidRPr="003907B1" w:rsidRDefault="00401CF6" w:rsidP="00401CF6">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 xml:space="preserve">Çocuklarda büyüme-gelişme, normal </w:t>
            </w:r>
            <w:proofErr w:type="spellStart"/>
            <w:r w:rsidRPr="003907B1">
              <w:rPr>
                <w:rFonts w:asciiTheme="minorHAnsi" w:eastAsia="Times New Roman" w:hAnsiTheme="minorHAnsi" w:cstheme="minorHAnsi"/>
                <w:color w:val="000000" w:themeColor="text1"/>
                <w:sz w:val="20"/>
                <w:szCs w:val="20"/>
                <w:lang w:eastAsia="tr-TR"/>
              </w:rPr>
              <w:t>yenidoğan</w:t>
            </w:r>
            <w:proofErr w:type="spellEnd"/>
            <w:r w:rsidRPr="003907B1">
              <w:rPr>
                <w:rFonts w:asciiTheme="minorHAnsi" w:eastAsia="Times New Roman" w:hAnsiTheme="minorHAnsi" w:cstheme="minorHAnsi"/>
                <w:color w:val="000000" w:themeColor="text1"/>
                <w:sz w:val="20"/>
                <w:szCs w:val="20"/>
                <w:lang w:eastAsia="tr-TR"/>
              </w:rPr>
              <w:t xml:space="preserve"> ve yüksek riskli </w:t>
            </w:r>
            <w:proofErr w:type="spellStart"/>
            <w:r w:rsidRPr="003907B1">
              <w:rPr>
                <w:rFonts w:asciiTheme="minorHAnsi" w:eastAsia="Times New Roman" w:hAnsiTheme="minorHAnsi" w:cstheme="minorHAnsi"/>
                <w:color w:val="000000" w:themeColor="text1"/>
                <w:sz w:val="20"/>
                <w:szCs w:val="20"/>
                <w:lang w:eastAsia="tr-TR"/>
              </w:rPr>
              <w:t>yenidoğanın</w:t>
            </w:r>
            <w:proofErr w:type="spellEnd"/>
            <w:r w:rsidRPr="003907B1">
              <w:rPr>
                <w:rFonts w:asciiTheme="minorHAnsi" w:eastAsia="Times New Roman" w:hAnsiTheme="minorHAnsi" w:cstheme="minorHAnsi"/>
                <w:color w:val="000000" w:themeColor="text1"/>
                <w:sz w:val="20"/>
                <w:szCs w:val="20"/>
                <w:lang w:eastAsia="tr-TR"/>
              </w:rPr>
              <w:t xml:space="preserve"> hemşirelik bakımı</w:t>
            </w:r>
          </w:p>
        </w:tc>
      </w:tr>
      <w:tr w:rsidR="003907B1" w:rsidRPr="003907B1" w:rsidTr="00705964">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699" w:type="dxa"/>
            <w:gridSpan w:val="7"/>
            <w:tcBorders>
              <w:top w:val="single" w:sz="4" w:space="0" w:color="auto"/>
              <w:left w:val="nil"/>
              <w:bottom w:val="single" w:sz="4" w:space="0" w:color="auto"/>
              <w:right w:val="double" w:sz="6" w:space="0" w:color="000000"/>
            </w:tcBorders>
            <w:shd w:val="clear" w:color="auto" w:fill="auto"/>
            <w:noWrap/>
            <w:hideMark/>
          </w:tcPr>
          <w:p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Genetik ve endokrin sorunu olan çocuk ve hemşirelik bakımı</w:t>
            </w:r>
          </w:p>
        </w:tc>
      </w:tr>
      <w:tr w:rsidR="003907B1" w:rsidRPr="003907B1" w:rsidTr="000F2C0B">
        <w:trPr>
          <w:trHeight w:val="401"/>
          <w:jc w:val="center"/>
        </w:trPr>
        <w:tc>
          <w:tcPr>
            <w:tcW w:w="791" w:type="dxa"/>
            <w:tcBorders>
              <w:top w:val="nil"/>
              <w:left w:val="double" w:sz="6" w:space="0" w:color="auto"/>
              <w:bottom w:val="single" w:sz="4" w:space="0" w:color="auto"/>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699" w:type="dxa"/>
            <w:gridSpan w:val="7"/>
            <w:tcBorders>
              <w:top w:val="single" w:sz="4" w:space="0" w:color="auto"/>
              <w:left w:val="nil"/>
              <w:bottom w:val="single" w:sz="4" w:space="0" w:color="auto"/>
              <w:right w:val="double" w:sz="6" w:space="0" w:color="000000"/>
            </w:tcBorders>
            <w:shd w:val="clear" w:color="auto" w:fill="auto"/>
            <w:hideMark/>
          </w:tcPr>
          <w:p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Sıvı-elektrolit, asit-baz dengesizlikleri ve hemşirelik bakımı</w:t>
            </w:r>
          </w:p>
        </w:tc>
      </w:tr>
      <w:tr w:rsidR="003907B1" w:rsidRPr="003907B1" w:rsidTr="006A777D">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699" w:type="dxa"/>
            <w:gridSpan w:val="7"/>
            <w:tcBorders>
              <w:top w:val="single" w:sz="4" w:space="0" w:color="auto"/>
              <w:left w:val="nil"/>
              <w:bottom w:val="single" w:sz="4" w:space="0" w:color="auto"/>
              <w:right w:val="double" w:sz="6" w:space="0" w:color="000000"/>
            </w:tcBorders>
            <w:shd w:val="clear" w:color="auto" w:fill="auto"/>
            <w:noWrap/>
            <w:hideMark/>
          </w:tcPr>
          <w:p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proofErr w:type="spellStart"/>
            <w:r w:rsidRPr="003907B1">
              <w:rPr>
                <w:rFonts w:asciiTheme="minorHAnsi" w:eastAsia="Times New Roman" w:hAnsiTheme="minorHAnsi" w:cstheme="minorHAnsi"/>
                <w:color w:val="000000" w:themeColor="text1"/>
                <w:sz w:val="20"/>
                <w:szCs w:val="20"/>
                <w:lang w:eastAsia="tr-TR"/>
              </w:rPr>
              <w:t>Üriner</w:t>
            </w:r>
            <w:proofErr w:type="spellEnd"/>
            <w:r w:rsidRPr="003907B1">
              <w:rPr>
                <w:rFonts w:asciiTheme="minorHAnsi" w:eastAsia="Times New Roman" w:hAnsiTheme="minorHAnsi" w:cstheme="minorHAnsi"/>
                <w:color w:val="000000" w:themeColor="text1"/>
                <w:sz w:val="20"/>
                <w:szCs w:val="20"/>
                <w:lang w:eastAsia="tr-TR"/>
              </w:rPr>
              <w:t xml:space="preserve"> sistem sorunu olan çocuk ve hemşirelik bakımı</w:t>
            </w:r>
          </w:p>
        </w:tc>
      </w:tr>
      <w:tr w:rsidR="003907B1" w:rsidRPr="003907B1" w:rsidTr="00705964">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699" w:type="dxa"/>
            <w:gridSpan w:val="7"/>
            <w:tcBorders>
              <w:top w:val="single" w:sz="4" w:space="0" w:color="auto"/>
              <w:left w:val="nil"/>
              <w:bottom w:val="single" w:sz="4" w:space="0" w:color="auto"/>
              <w:right w:val="double" w:sz="6" w:space="0" w:color="000000"/>
            </w:tcBorders>
            <w:shd w:val="clear" w:color="auto" w:fill="auto"/>
            <w:noWrap/>
            <w:hideMark/>
          </w:tcPr>
          <w:p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proofErr w:type="spellStart"/>
            <w:r w:rsidRPr="003907B1">
              <w:rPr>
                <w:rFonts w:asciiTheme="minorHAnsi" w:eastAsia="Times New Roman" w:hAnsiTheme="minorHAnsi" w:cstheme="minorHAnsi"/>
                <w:color w:val="000000" w:themeColor="text1"/>
                <w:sz w:val="20"/>
                <w:szCs w:val="20"/>
                <w:lang w:eastAsia="tr-TR"/>
              </w:rPr>
              <w:t>Gastrointrestinal</w:t>
            </w:r>
            <w:proofErr w:type="spellEnd"/>
            <w:r w:rsidRPr="003907B1">
              <w:rPr>
                <w:rFonts w:asciiTheme="minorHAnsi" w:eastAsia="Times New Roman" w:hAnsiTheme="minorHAnsi" w:cstheme="minorHAnsi"/>
                <w:color w:val="000000" w:themeColor="text1"/>
                <w:sz w:val="20"/>
                <w:szCs w:val="20"/>
                <w:lang w:eastAsia="tr-TR"/>
              </w:rPr>
              <w:t xml:space="preserve"> sistem sorunu olan çocuk ve hemşirelik bakımı</w:t>
            </w:r>
          </w:p>
        </w:tc>
      </w:tr>
      <w:tr w:rsidR="003907B1" w:rsidRPr="003907B1" w:rsidTr="00705964">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699" w:type="dxa"/>
            <w:gridSpan w:val="7"/>
            <w:tcBorders>
              <w:top w:val="single" w:sz="4" w:space="0" w:color="auto"/>
              <w:left w:val="nil"/>
              <w:bottom w:val="single" w:sz="4" w:space="0" w:color="auto"/>
              <w:right w:val="double" w:sz="6" w:space="0" w:color="000000"/>
            </w:tcBorders>
            <w:shd w:val="clear" w:color="auto" w:fill="auto"/>
            <w:noWrap/>
            <w:hideMark/>
          </w:tcPr>
          <w:p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Solunum sistemi sorunu olan çocuk ve hemşirelik bakımı</w:t>
            </w:r>
          </w:p>
        </w:tc>
      </w:tr>
      <w:tr w:rsidR="003907B1" w:rsidRPr="003907B1" w:rsidTr="006A777D">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699" w:type="dxa"/>
            <w:gridSpan w:val="7"/>
            <w:tcBorders>
              <w:top w:val="single" w:sz="4" w:space="0" w:color="auto"/>
              <w:left w:val="nil"/>
              <w:bottom w:val="single" w:sz="4" w:space="0" w:color="auto"/>
              <w:right w:val="double" w:sz="6" w:space="0" w:color="000000"/>
            </w:tcBorders>
            <w:shd w:val="clear" w:color="auto" w:fill="auto"/>
            <w:noWrap/>
            <w:hideMark/>
          </w:tcPr>
          <w:p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Fiziksel gelişim bozukluğu ile doğan çocuk ve hemşirelik bakımı</w:t>
            </w:r>
          </w:p>
        </w:tc>
      </w:tr>
      <w:tr w:rsidR="003907B1" w:rsidRPr="003907B1" w:rsidTr="00DA69A5">
        <w:trPr>
          <w:trHeight w:val="296"/>
          <w:jc w:val="center"/>
        </w:trPr>
        <w:tc>
          <w:tcPr>
            <w:tcW w:w="791" w:type="dxa"/>
            <w:tcBorders>
              <w:top w:val="nil"/>
              <w:left w:val="double" w:sz="6" w:space="0" w:color="auto"/>
              <w:bottom w:val="single" w:sz="4" w:space="0" w:color="auto"/>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699" w:type="dxa"/>
            <w:gridSpan w:val="7"/>
            <w:tcBorders>
              <w:top w:val="single" w:sz="4" w:space="0" w:color="auto"/>
              <w:left w:val="nil"/>
              <w:bottom w:val="single" w:sz="4" w:space="0" w:color="auto"/>
              <w:right w:val="double" w:sz="6" w:space="0" w:color="000000"/>
            </w:tcBorders>
            <w:shd w:val="clear" w:color="auto" w:fill="auto"/>
            <w:hideMark/>
          </w:tcPr>
          <w:p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Hematolojik sorunu olan çocuk ve hemşirelik bakımı</w:t>
            </w:r>
          </w:p>
        </w:tc>
      </w:tr>
      <w:tr w:rsidR="003907B1" w:rsidRPr="003907B1" w:rsidTr="00705964">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699" w:type="dxa"/>
            <w:gridSpan w:val="7"/>
            <w:tcBorders>
              <w:top w:val="single" w:sz="4" w:space="0" w:color="auto"/>
              <w:left w:val="nil"/>
              <w:bottom w:val="single" w:sz="4" w:space="0" w:color="auto"/>
              <w:right w:val="double" w:sz="6" w:space="0" w:color="000000"/>
            </w:tcBorders>
            <w:shd w:val="clear" w:color="auto" w:fill="auto"/>
            <w:noWrap/>
            <w:hideMark/>
          </w:tcPr>
          <w:p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Onkolojik sorunu olan çocuk ve hemşirelik bakımı</w:t>
            </w:r>
          </w:p>
        </w:tc>
      </w:tr>
      <w:tr w:rsidR="003907B1" w:rsidRPr="003907B1" w:rsidTr="006A777D">
        <w:trPr>
          <w:trHeight w:val="300"/>
          <w:jc w:val="center"/>
        </w:trPr>
        <w:tc>
          <w:tcPr>
            <w:tcW w:w="791" w:type="dxa"/>
            <w:tcBorders>
              <w:top w:val="nil"/>
              <w:left w:val="double" w:sz="6" w:space="0" w:color="auto"/>
              <w:bottom w:val="single" w:sz="4" w:space="0" w:color="auto"/>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699" w:type="dxa"/>
            <w:gridSpan w:val="7"/>
            <w:tcBorders>
              <w:top w:val="single" w:sz="4" w:space="0" w:color="auto"/>
              <w:left w:val="nil"/>
              <w:bottom w:val="single" w:sz="4" w:space="0" w:color="auto"/>
              <w:right w:val="double" w:sz="6" w:space="0" w:color="000000"/>
            </w:tcBorders>
            <w:shd w:val="clear" w:color="auto" w:fill="auto"/>
            <w:hideMark/>
          </w:tcPr>
          <w:p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Nörolojik sorunu olan çocuk ve hemşirelik bakımı</w:t>
            </w:r>
          </w:p>
        </w:tc>
      </w:tr>
      <w:tr w:rsidR="003907B1" w:rsidRPr="003907B1" w:rsidTr="00A10E45">
        <w:trPr>
          <w:trHeight w:val="228"/>
          <w:jc w:val="center"/>
        </w:trPr>
        <w:tc>
          <w:tcPr>
            <w:tcW w:w="791" w:type="dxa"/>
            <w:tcBorders>
              <w:top w:val="nil"/>
              <w:left w:val="double" w:sz="6" w:space="0" w:color="auto"/>
              <w:bottom w:val="nil"/>
              <w:right w:val="single" w:sz="4" w:space="0" w:color="auto"/>
            </w:tcBorders>
            <w:shd w:val="clear" w:color="auto" w:fill="auto"/>
            <w:noWrap/>
            <w:hideMark/>
          </w:tcPr>
          <w:p w:rsidR="00401CF6" w:rsidRPr="003907B1" w:rsidRDefault="00401CF6"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699" w:type="dxa"/>
            <w:gridSpan w:val="7"/>
            <w:tcBorders>
              <w:top w:val="single" w:sz="4" w:space="0" w:color="auto"/>
              <w:left w:val="nil"/>
              <w:bottom w:val="nil"/>
              <w:right w:val="double" w:sz="6" w:space="0" w:color="000000"/>
            </w:tcBorders>
            <w:shd w:val="clear" w:color="auto" w:fill="auto"/>
            <w:hideMark/>
          </w:tcPr>
          <w:p w:rsidR="00401CF6" w:rsidRPr="003907B1" w:rsidRDefault="00401CF6" w:rsidP="006849F2">
            <w:pPr>
              <w:pStyle w:val="ListeParagraf"/>
              <w:autoSpaceDE w:val="0"/>
              <w:autoSpaceDN w:val="0"/>
              <w:adjustRightInd w:val="0"/>
              <w:spacing w:after="0" w:line="240" w:lineRule="auto"/>
              <w:ind w:left="499"/>
              <w:rPr>
                <w:rFonts w:asciiTheme="minorHAnsi" w:eastAsia="Times New Roman" w:hAnsiTheme="minorHAnsi" w:cstheme="minorHAnsi"/>
                <w:color w:val="000000" w:themeColor="text1"/>
                <w:sz w:val="20"/>
                <w:szCs w:val="20"/>
                <w:lang w:eastAsia="tr-TR"/>
              </w:rPr>
            </w:pPr>
            <w:r w:rsidRPr="003907B1">
              <w:rPr>
                <w:rFonts w:asciiTheme="minorHAnsi" w:eastAsia="Times New Roman" w:hAnsiTheme="minorHAnsi" w:cstheme="minorHAnsi"/>
                <w:color w:val="000000" w:themeColor="text1"/>
                <w:sz w:val="20"/>
                <w:szCs w:val="20"/>
                <w:lang w:eastAsia="tr-TR"/>
              </w:rPr>
              <w:t>Kas iskelet sorunu olan çocuk ve hemşirelik bakımı</w:t>
            </w:r>
          </w:p>
        </w:tc>
      </w:tr>
      <w:tr w:rsidR="003907B1" w:rsidRPr="003907B1" w:rsidTr="006A777D">
        <w:trPr>
          <w:trHeight w:val="330"/>
          <w:jc w:val="center"/>
        </w:trPr>
        <w:tc>
          <w:tcPr>
            <w:tcW w:w="8043"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447" w:type="dxa"/>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6A777D">
        <w:trPr>
          <w:trHeight w:val="315"/>
          <w:jc w:val="center"/>
        </w:trPr>
        <w:tc>
          <w:tcPr>
            <w:tcW w:w="791"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584"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868"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908"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155"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147"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590"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447" w:type="dxa"/>
            <w:tcBorders>
              <w:top w:val="nil"/>
              <w:left w:val="nil"/>
              <w:bottom w:val="single" w:sz="4"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6A777D">
        <w:trPr>
          <w:trHeight w:val="315"/>
          <w:jc w:val="center"/>
        </w:trPr>
        <w:tc>
          <w:tcPr>
            <w:tcW w:w="791" w:type="dxa"/>
            <w:tcBorders>
              <w:top w:val="nil"/>
              <w:left w:val="double" w:sz="6" w:space="0" w:color="auto"/>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84</w:t>
            </w:r>
          </w:p>
        </w:tc>
        <w:tc>
          <w:tcPr>
            <w:tcW w:w="1584"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224</w:t>
            </w:r>
          </w:p>
        </w:tc>
        <w:tc>
          <w:tcPr>
            <w:tcW w:w="868"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08"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1155"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1147" w:type="dxa"/>
            <w:tcBorders>
              <w:top w:val="nil"/>
              <w:left w:val="nil"/>
              <w:bottom w:val="double" w:sz="6" w:space="0" w:color="auto"/>
              <w:right w:val="single" w:sz="4" w:space="0" w:color="auto"/>
            </w:tcBorders>
            <w:shd w:val="clear" w:color="auto" w:fill="auto"/>
            <w:noWrap/>
            <w:vAlign w:val="bottom"/>
            <w:hideMark/>
          </w:tcPr>
          <w:p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112</w:t>
            </w:r>
          </w:p>
        </w:tc>
        <w:tc>
          <w:tcPr>
            <w:tcW w:w="1590" w:type="dxa"/>
            <w:tcBorders>
              <w:top w:val="nil"/>
              <w:left w:val="nil"/>
              <w:bottom w:val="double" w:sz="6" w:space="0" w:color="auto"/>
              <w:right w:val="single" w:sz="4" w:space="0" w:color="auto"/>
            </w:tcBorders>
            <w:shd w:val="clear" w:color="auto" w:fill="auto"/>
            <w:noWrap/>
            <w:vAlign w:val="bottom"/>
            <w:hideMark/>
          </w:tcPr>
          <w:p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420</w:t>
            </w:r>
          </w:p>
        </w:tc>
        <w:tc>
          <w:tcPr>
            <w:tcW w:w="2447" w:type="dxa"/>
            <w:tcBorders>
              <w:top w:val="nil"/>
              <w:left w:val="nil"/>
              <w:bottom w:val="double" w:sz="6" w:space="0" w:color="auto"/>
              <w:right w:val="double" w:sz="6" w:space="0" w:color="auto"/>
            </w:tcBorders>
            <w:shd w:val="clear" w:color="auto" w:fill="auto"/>
            <w:noWrap/>
            <w:vAlign w:val="bottom"/>
            <w:hideMark/>
          </w:tcPr>
          <w:p w:rsidR="006A777D" w:rsidRPr="003907B1" w:rsidRDefault="003118B8"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14</w:t>
            </w:r>
          </w:p>
        </w:tc>
      </w:tr>
      <w:tr w:rsidR="003907B1" w:rsidRPr="003907B1" w:rsidTr="006A777D">
        <w:trPr>
          <w:trHeight w:val="330"/>
          <w:jc w:val="center"/>
        </w:trPr>
        <w:tc>
          <w:tcPr>
            <w:tcW w:w="5306" w:type="dxa"/>
            <w:gridSpan w:val="5"/>
            <w:tcBorders>
              <w:top w:val="double" w:sz="6" w:space="0" w:color="auto"/>
              <w:left w:val="double" w:sz="6" w:space="0" w:color="auto"/>
              <w:bottom w:val="nil"/>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737" w:type="dxa"/>
            <w:gridSpan w:val="2"/>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447" w:type="dxa"/>
            <w:tcBorders>
              <w:top w:val="double" w:sz="6" w:space="0" w:color="auto"/>
              <w:left w:val="nil"/>
              <w:bottom w:val="double" w:sz="6" w:space="0" w:color="auto"/>
              <w:right w:val="double" w:sz="6"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6A777D">
        <w:trPr>
          <w:trHeight w:val="315"/>
          <w:jc w:val="center"/>
        </w:trPr>
        <w:tc>
          <w:tcPr>
            <w:tcW w:w="5306"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737" w:type="dxa"/>
            <w:gridSpan w:val="2"/>
            <w:tcBorders>
              <w:top w:val="nil"/>
              <w:left w:val="nil"/>
              <w:bottom w:val="single" w:sz="4" w:space="0" w:color="auto"/>
              <w:right w:val="single" w:sz="4" w:space="0" w:color="000000"/>
            </w:tcBorders>
            <w:shd w:val="clear" w:color="auto" w:fill="auto"/>
            <w:noWrap/>
            <w:vAlign w:val="bottom"/>
            <w:hideMark/>
          </w:tcPr>
          <w:p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w:t>
            </w:r>
          </w:p>
        </w:tc>
        <w:tc>
          <w:tcPr>
            <w:tcW w:w="2447" w:type="dxa"/>
            <w:tcBorders>
              <w:top w:val="nil"/>
              <w:left w:val="nil"/>
              <w:bottom w:val="single" w:sz="4" w:space="0" w:color="auto"/>
              <w:right w:val="double" w:sz="6" w:space="0" w:color="000000"/>
            </w:tcBorders>
            <w:shd w:val="clear" w:color="auto" w:fill="auto"/>
            <w:noWrap/>
            <w:vAlign w:val="bottom"/>
            <w:hideMark/>
          </w:tcPr>
          <w:p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20</w:t>
            </w:r>
          </w:p>
        </w:tc>
      </w:tr>
      <w:tr w:rsidR="003907B1" w:rsidRPr="003907B1" w:rsidTr="006A777D">
        <w:trPr>
          <w:trHeight w:val="300"/>
          <w:jc w:val="center"/>
        </w:trPr>
        <w:tc>
          <w:tcPr>
            <w:tcW w:w="530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7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47"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30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7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47"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30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7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47"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30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7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47"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30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7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w:t>
            </w:r>
          </w:p>
        </w:tc>
        <w:tc>
          <w:tcPr>
            <w:tcW w:w="2447"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30</w:t>
            </w:r>
          </w:p>
        </w:tc>
      </w:tr>
      <w:tr w:rsidR="003907B1" w:rsidRPr="003907B1" w:rsidTr="006A777D">
        <w:trPr>
          <w:trHeight w:val="300"/>
          <w:jc w:val="center"/>
        </w:trPr>
        <w:tc>
          <w:tcPr>
            <w:tcW w:w="5306"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7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47"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15"/>
          <w:jc w:val="center"/>
        </w:trPr>
        <w:tc>
          <w:tcPr>
            <w:tcW w:w="5306"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737" w:type="dxa"/>
            <w:gridSpan w:val="2"/>
            <w:tcBorders>
              <w:top w:val="single" w:sz="4" w:space="0" w:color="auto"/>
              <w:left w:val="nil"/>
              <w:bottom w:val="double" w:sz="6" w:space="0" w:color="auto"/>
              <w:right w:val="single" w:sz="4" w:space="0" w:color="000000"/>
            </w:tcBorders>
            <w:shd w:val="clear" w:color="auto" w:fill="auto"/>
            <w:noWrap/>
            <w:vAlign w:val="bottom"/>
            <w:hideMark/>
          </w:tcPr>
          <w:p w:rsidR="006A777D" w:rsidRPr="003907B1" w:rsidRDefault="00A10E45"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w:t>
            </w:r>
          </w:p>
        </w:tc>
        <w:tc>
          <w:tcPr>
            <w:tcW w:w="2447" w:type="dxa"/>
            <w:tcBorders>
              <w:top w:val="single" w:sz="4" w:space="0" w:color="auto"/>
              <w:left w:val="nil"/>
              <w:bottom w:val="double" w:sz="6"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50</w:t>
            </w:r>
          </w:p>
        </w:tc>
      </w:tr>
      <w:tr w:rsidR="003907B1" w:rsidRPr="003907B1" w:rsidTr="006A777D">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6A777D">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lastRenderedPageBreak/>
              <w:t>1. Çavuşoğlu, H</w:t>
            </w:r>
            <w:proofErr w:type="gramStart"/>
            <w:r w:rsidRPr="003907B1">
              <w:rPr>
                <w:rFonts w:eastAsia="Times New Roman" w:cstheme="minorHAnsi"/>
                <w:color w:val="000000" w:themeColor="text1"/>
                <w:sz w:val="20"/>
                <w:szCs w:val="20"/>
              </w:rPr>
              <w:t>.,</w:t>
            </w:r>
            <w:proofErr w:type="gramEnd"/>
            <w:r w:rsidRPr="003907B1">
              <w:rPr>
                <w:rFonts w:eastAsia="Times New Roman" w:cstheme="minorHAnsi"/>
                <w:color w:val="000000" w:themeColor="text1"/>
                <w:sz w:val="20"/>
                <w:szCs w:val="20"/>
              </w:rPr>
              <w:t xml:space="preserve"> (2007), Çocuk Sağlığı Hemşireliği,  Ankara.</w:t>
            </w:r>
          </w:p>
        </w:tc>
      </w:tr>
      <w:tr w:rsidR="003907B1" w:rsidRPr="003907B1" w:rsidTr="006A777D">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w:t>
            </w:r>
            <w:proofErr w:type="spellStart"/>
            <w:r w:rsidRPr="003907B1">
              <w:rPr>
                <w:rFonts w:eastAsia="Times New Roman" w:cstheme="minorHAnsi"/>
                <w:color w:val="000000" w:themeColor="text1"/>
                <w:sz w:val="20"/>
                <w:szCs w:val="20"/>
              </w:rPr>
              <w:t>Küçüködük</w:t>
            </w:r>
            <w:proofErr w:type="spellEnd"/>
            <w:r w:rsidRPr="003907B1">
              <w:rPr>
                <w:rFonts w:eastAsia="Times New Roman" w:cstheme="minorHAnsi"/>
                <w:color w:val="000000" w:themeColor="text1"/>
                <w:sz w:val="20"/>
                <w:szCs w:val="20"/>
              </w:rPr>
              <w:t xml:space="preserve"> Ş</w:t>
            </w:r>
            <w:proofErr w:type="gramStart"/>
            <w:r w:rsidRPr="003907B1">
              <w:rPr>
                <w:rFonts w:eastAsia="Times New Roman" w:cstheme="minorHAnsi"/>
                <w:color w:val="000000" w:themeColor="text1"/>
                <w:sz w:val="20"/>
                <w:szCs w:val="20"/>
              </w:rPr>
              <w:t>.,</w:t>
            </w:r>
            <w:proofErr w:type="gramEnd"/>
            <w:r w:rsidRPr="003907B1">
              <w:rPr>
                <w:rFonts w:eastAsia="Times New Roman" w:cstheme="minorHAnsi"/>
                <w:color w:val="000000" w:themeColor="text1"/>
                <w:sz w:val="20"/>
                <w:szCs w:val="20"/>
              </w:rPr>
              <w:t xml:space="preserve"> (1996), </w:t>
            </w:r>
            <w:proofErr w:type="spellStart"/>
            <w:r w:rsidRPr="003907B1">
              <w:rPr>
                <w:rFonts w:eastAsia="Times New Roman" w:cstheme="minorHAnsi"/>
                <w:color w:val="000000" w:themeColor="text1"/>
                <w:sz w:val="20"/>
                <w:szCs w:val="20"/>
              </w:rPr>
              <w:t>Yenidoğan</w:t>
            </w:r>
            <w:proofErr w:type="spellEnd"/>
            <w:r w:rsidRPr="003907B1">
              <w:rPr>
                <w:rFonts w:eastAsia="Times New Roman" w:cstheme="minorHAnsi"/>
                <w:color w:val="000000" w:themeColor="text1"/>
                <w:sz w:val="20"/>
                <w:szCs w:val="20"/>
              </w:rPr>
              <w:t xml:space="preserve"> ve Hastalıkları, </w:t>
            </w:r>
            <w:proofErr w:type="spellStart"/>
            <w:r w:rsidRPr="003907B1">
              <w:rPr>
                <w:rFonts w:eastAsia="Times New Roman" w:cstheme="minorHAnsi"/>
                <w:color w:val="000000" w:themeColor="text1"/>
                <w:sz w:val="20"/>
                <w:szCs w:val="20"/>
              </w:rPr>
              <w:t>FeryalMatbaası</w:t>
            </w:r>
            <w:proofErr w:type="spellEnd"/>
            <w:r w:rsidRPr="003907B1">
              <w:rPr>
                <w:rFonts w:eastAsia="Times New Roman" w:cstheme="minorHAnsi"/>
                <w:color w:val="000000" w:themeColor="text1"/>
                <w:sz w:val="20"/>
                <w:szCs w:val="20"/>
              </w:rPr>
              <w:t>,Ankara.</w:t>
            </w:r>
          </w:p>
        </w:tc>
      </w:tr>
      <w:tr w:rsidR="003907B1" w:rsidRPr="003907B1" w:rsidTr="006A777D">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Kavaklı A</w:t>
            </w:r>
            <w:proofErr w:type="gramStart"/>
            <w:r w:rsidRPr="003907B1">
              <w:rPr>
                <w:rFonts w:eastAsia="Times New Roman" w:cstheme="minorHAnsi"/>
                <w:color w:val="000000" w:themeColor="text1"/>
                <w:sz w:val="20"/>
                <w:szCs w:val="20"/>
              </w:rPr>
              <w:t>.,</w:t>
            </w:r>
            <w:proofErr w:type="gramEnd"/>
            <w:r w:rsidRPr="003907B1">
              <w:rPr>
                <w:rFonts w:eastAsia="Times New Roman" w:cstheme="minorHAnsi"/>
                <w:color w:val="000000" w:themeColor="text1"/>
                <w:sz w:val="20"/>
                <w:szCs w:val="20"/>
              </w:rPr>
              <w:t xml:space="preserve"> Pek H., Bahçecik N.,(1995)Çocuk Hastalıkları Hemşireliği,Yüce Yayım, 2. Baskı, İstanbul.</w:t>
            </w:r>
          </w:p>
        </w:tc>
      </w:tr>
      <w:tr w:rsidR="003907B1" w:rsidRPr="003907B1" w:rsidTr="006A777D">
        <w:trPr>
          <w:trHeight w:val="55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tcPr>
          <w:p w:rsidR="00A10E45" w:rsidRPr="003907B1" w:rsidRDefault="00A10E45"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4. </w:t>
            </w:r>
            <w:proofErr w:type="spellStart"/>
            <w:r w:rsidRPr="003907B1">
              <w:rPr>
                <w:rFonts w:eastAsia="Times New Roman" w:cstheme="minorHAnsi"/>
                <w:color w:val="000000" w:themeColor="text1"/>
                <w:sz w:val="20"/>
                <w:szCs w:val="20"/>
              </w:rPr>
              <w:t>Wong</w:t>
            </w:r>
            <w:proofErr w:type="spellEnd"/>
            <w:r w:rsidRPr="003907B1">
              <w:rPr>
                <w:rFonts w:eastAsia="Times New Roman" w:cstheme="minorHAnsi"/>
                <w:color w:val="000000" w:themeColor="text1"/>
                <w:sz w:val="20"/>
                <w:szCs w:val="20"/>
              </w:rPr>
              <w:t xml:space="preserve"> D</w:t>
            </w:r>
            <w:proofErr w:type="gramStart"/>
            <w:r w:rsidRPr="003907B1">
              <w:rPr>
                <w:rFonts w:eastAsia="Times New Roman" w:cstheme="minorHAnsi"/>
                <w:color w:val="000000" w:themeColor="text1"/>
                <w:sz w:val="20"/>
                <w:szCs w:val="20"/>
              </w:rPr>
              <w:t>.,</w:t>
            </w:r>
            <w:proofErr w:type="spellStart"/>
            <w:proofErr w:type="gramEnd"/>
            <w:r w:rsidRPr="003907B1">
              <w:rPr>
                <w:rFonts w:eastAsia="Times New Roman" w:cstheme="minorHAnsi"/>
                <w:color w:val="000000" w:themeColor="text1"/>
                <w:sz w:val="20"/>
                <w:szCs w:val="20"/>
              </w:rPr>
              <w:t>Eaton</w:t>
            </w:r>
            <w:proofErr w:type="spellEnd"/>
            <w:r w:rsidRPr="003907B1">
              <w:rPr>
                <w:rFonts w:eastAsia="Times New Roman" w:cstheme="minorHAnsi"/>
                <w:color w:val="000000" w:themeColor="text1"/>
                <w:sz w:val="20"/>
                <w:szCs w:val="20"/>
              </w:rPr>
              <w:t xml:space="preserve"> M.H., </w:t>
            </w:r>
            <w:proofErr w:type="spellStart"/>
            <w:r w:rsidRPr="003907B1">
              <w:rPr>
                <w:rFonts w:eastAsia="Times New Roman" w:cstheme="minorHAnsi"/>
                <w:color w:val="000000" w:themeColor="text1"/>
                <w:sz w:val="20"/>
                <w:szCs w:val="20"/>
              </w:rPr>
              <w:t>Winkelstein</w:t>
            </w:r>
            <w:proofErr w:type="spellEnd"/>
            <w:r w:rsidRPr="003907B1">
              <w:rPr>
                <w:rFonts w:eastAsia="Times New Roman" w:cstheme="minorHAnsi"/>
                <w:color w:val="000000" w:themeColor="text1"/>
                <w:sz w:val="20"/>
                <w:szCs w:val="20"/>
              </w:rPr>
              <w:t xml:space="preserve"> M. L., Wilson D., </w:t>
            </w:r>
            <w:proofErr w:type="spellStart"/>
            <w:r w:rsidRPr="003907B1">
              <w:rPr>
                <w:rFonts w:eastAsia="Times New Roman" w:cstheme="minorHAnsi"/>
                <w:color w:val="000000" w:themeColor="text1"/>
                <w:sz w:val="20"/>
                <w:szCs w:val="20"/>
              </w:rPr>
              <w:t>Ahman</w:t>
            </w:r>
            <w:proofErr w:type="spellEnd"/>
            <w:r w:rsidRPr="003907B1">
              <w:rPr>
                <w:rFonts w:eastAsia="Times New Roman" w:cstheme="minorHAnsi"/>
                <w:color w:val="000000" w:themeColor="text1"/>
                <w:sz w:val="20"/>
                <w:szCs w:val="20"/>
              </w:rPr>
              <w:t xml:space="preserve"> E., Thomas P.A.D., (1999), </w:t>
            </w:r>
            <w:proofErr w:type="spellStart"/>
            <w:r w:rsidRPr="003907B1">
              <w:rPr>
                <w:rFonts w:eastAsia="Times New Roman" w:cstheme="minorHAnsi"/>
                <w:color w:val="000000" w:themeColor="text1"/>
                <w:sz w:val="20"/>
                <w:szCs w:val="20"/>
              </w:rPr>
              <w:t>NursingCare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InfantsandChıldren</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Mosby</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Phidelphia</w:t>
            </w:r>
            <w:proofErr w:type="spellEnd"/>
            <w:r w:rsidRPr="003907B1">
              <w:rPr>
                <w:rFonts w:eastAsia="Times New Roman" w:cstheme="minorHAnsi"/>
                <w:color w:val="000000" w:themeColor="text1"/>
                <w:sz w:val="20"/>
                <w:szCs w:val="20"/>
              </w:rPr>
              <w:t xml:space="preserve">.   </w:t>
            </w:r>
          </w:p>
        </w:tc>
      </w:tr>
      <w:tr w:rsidR="006A777D" w:rsidRPr="003907B1" w:rsidTr="006A777D">
        <w:trPr>
          <w:trHeight w:val="55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hideMark/>
          </w:tcPr>
          <w:p w:rsidR="00A10E45" w:rsidRPr="003907B1" w:rsidRDefault="00A10E45"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5. </w:t>
            </w:r>
            <w:proofErr w:type="spellStart"/>
            <w:r w:rsidRPr="003907B1">
              <w:rPr>
                <w:rFonts w:eastAsia="Times New Roman" w:cstheme="minorHAnsi"/>
                <w:color w:val="000000" w:themeColor="text1"/>
                <w:sz w:val="20"/>
                <w:szCs w:val="20"/>
              </w:rPr>
              <w:t>Törüner</w:t>
            </w:r>
            <w:proofErr w:type="spellEnd"/>
            <w:r w:rsidRPr="003907B1">
              <w:rPr>
                <w:rFonts w:eastAsia="Times New Roman" w:cstheme="minorHAnsi"/>
                <w:color w:val="000000" w:themeColor="text1"/>
                <w:sz w:val="20"/>
                <w:szCs w:val="20"/>
              </w:rPr>
              <w:t xml:space="preserve"> E, </w:t>
            </w:r>
            <w:proofErr w:type="spellStart"/>
            <w:r w:rsidRPr="003907B1">
              <w:rPr>
                <w:rFonts w:eastAsia="Times New Roman" w:cstheme="minorHAnsi"/>
                <w:color w:val="000000" w:themeColor="text1"/>
                <w:sz w:val="20"/>
                <w:szCs w:val="20"/>
              </w:rPr>
              <w:t>Büyükgönenç</w:t>
            </w:r>
            <w:proofErr w:type="spellEnd"/>
            <w:r w:rsidRPr="003907B1">
              <w:rPr>
                <w:rFonts w:eastAsia="Times New Roman" w:cstheme="minorHAnsi"/>
                <w:color w:val="000000" w:themeColor="text1"/>
                <w:sz w:val="20"/>
                <w:szCs w:val="20"/>
              </w:rPr>
              <w:t xml:space="preserve"> L. Çocuk Sağlığı (2012) Göktuğ Yayıncılık, Amasya</w:t>
            </w:r>
          </w:p>
        </w:tc>
      </w:tr>
    </w:tbl>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984866" w:rsidRPr="003907B1" w:rsidRDefault="00984866"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tblPr>
      <w:tblGrid>
        <w:gridCol w:w="1056"/>
        <w:gridCol w:w="1284"/>
        <w:gridCol w:w="1199"/>
        <w:gridCol w:w="939"/>
        <w:gridCol w:w="1111"/>
        <w:gridCol w:w="1121"/>
        <w:gridCol w:w="1515"/>
        <w:gridCol w:w="2265"/>
      </w:tblGrid>
      <w:tr w:rsidR="003907B1" w:rsidRPr="003907B1" w:rsidTr="006A777D">
        <w:trPr>
          <w:trHeight w:val="315"/>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330"/>
          <w:jc w:val="center"/>
        </w:trPr>
        <w:tc>
          <w:tcPr>
            <w:tcW w:w="4478"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HEM304</w:t>
            </w:r>
          </w:p>
        </w:tc>
        <w:tc>
          <w:tcPr>
            <w:tcW w:w="6012"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İlk yardım ve Acil Bakım Hemşireliği</w:t>
            </w:r>
          </w:p>
        </w:tc>
      </w:tr>
      <w:tr w:rsidR="003907B1" w:rsidRPr="003907B1" w:rsidTr="006A777D">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50" w:type="dxa"/>
            <w:gridSpan w:val="6"/>
            <w:tcBorders>
              <w:top w:val="double" w:sz="6"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 Bahar Dönemi</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Yok</w:t>
            </w:r>
          </w:p>
        </w:tc>
      </w:tr>
      <w:tr w:rsidR="003907B1" w:rsidRPr="003907B1" w:rsidTr="006A777D">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haftada 2 saat teorik ve 2 saat uygulama</w:t>
            </w:r>
          </w:p>
          <w:p w:rsidR="00F129E4" w:rsidRPr="003907B1" w:rsidRDefault="00F129E4" w:rsidP="006A777D">
            <w:pPr>
              <w:spacing w:after="0" w:line="240" w:lineRule="auto"/>
              <w:rPr>
                <w:rFonts w:eastAsia="Times New Roman" w:cstheme="minorHAnsi"/>
                <w:color w:val="000000" w:themeColor="text1"/>
                <w:sz w:val="20"/>
                <w:szCs w:val="20"/>
              </w:rPr>
            </w:pPr>
          </w:p>
        </w:tc>
      </w:tr>
      <w:tr w:rsidR="003907B1" w:rsidRPr="003907B1" w:rsidTr="006A777D">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50"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1366"/>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Amacı: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amacı öğrencilere; doğal afetler veya savaş durumlarında felakete uğrama, ani hastalıklar ya da herhangi bir kazaya maruz kalma gibi İlk yardım gerektiren durumlarda bireylerin yaşamını kurtarmak, sakatlığı önlemek ya da sınırlandırmak amacıyla zamanında ve yerinde alınacak önlemler konusunda hemşirelik yaklaşım ve uygulamalarına ilişkin bilgi ve becerileri kazandırmaktır.</w:t>
            </w:r>
          </w:p>
        </w:tc>
      </w:tr>
      <w:tr w:rsidR="003907B1" w:rsidRPr="003907B1" w:rsidTr="006A777D">
        <w:trPr>
          <w:trHeight w:val="805"/>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 xml:space="preserve">   Dersin İçeriği:</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 ilk yardım ve acil bakım hemşireliğinde temel kavramlar ile acil yardım ve bakım gerektiren durumlar ve bu durumlara yönelik yaklaşımlar konusunda bilgi ve uygulamaları içerir.</w:t>
            </w:r>
          </w:p>
        </w:tc>
      </w:tr>
      <w:tr w:rsidR="003907B1" w:rsidRPr="003907B1" w:rsidTr="002760D2">
        <w:trPr>
          <w:trHeight w:val="1609"/>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Öğrenim Çıktıları: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sonunda öğrenci;</w:t>
            </w:r>
            <w:r w:rsidRPr="003907B1">
              <w:rPr>
                <w:rFonts w:eastAsia="Times New Roman" w:cstheme="minorHAnsi"/>
                <w:color w:val="000000" w:themeColor="text1"/>
                <w:sz w:val="20"/>
                <w:szCs w:val="20"/>
              </w:rPr>
              <w:br/>
              <w:t>İlkyardım ve acil bakım hemşireliğine ilişkin bilgi kazanır,</w:t>
            </w:r>
            <w:r w:rsidRPr="003907B1">
              <w:rPr>
                <w:rFonts w:eastAsia="Times New Roman" w:cstheme="minorHAnsi"/>
                <w:color w:val="000000" w:themeColor="text1"/>
                <w:sz w:val="20"/>
                <w:szCs w:val="20"/>
              </w:rPr>
              <w:br/>
              <w:t>İlk yardım ile ilgili araç- gereçleri tanır,</w:t>
            </w:r>
            <w:r w:rsidRPr="003907B1">
              <w:rPr>
                <w:rFonts w:eastAsia="Times New Roman" w:cstheme="minorHAnsi"/>
                <w:color w:val="000000" w:themeColor="text1"/>
                <w:sz w:val="20"/>
                <w:szCs w:val="20"/>
              </w:rPr>
              <w:br/>
              <w:t>Hızlı değerlendirme ve karar verme yeteneği kazanır,</w:t>
            </w:r>
            <w:r w:rsidRPr="003907B1">
              <w:rPr>
                <w:rFonts w:eastAsia="Times New Roman" w:cstheme="minorHAnsi"/>
                <w:color w:val="000000" w:themeColor="text1"/>
                <w:sz w:val="20"/>
                <w:szCs w:val="20"/>
              </w:rPr>
              <w:br/>
              <w:t>İlkyardım ve acil bakım gerektiren durumlarda hemşireliğin temel ilkelerini de göz önünde bulundurarak ilkyardım bilgilerini uygulayabilme becerisi kazanır.</w:t>
            </w:r>
          </w:p>
        </w:tc>
      </w:tr>
      <w:tr w:rsidR="003907B1" w:rsidRPr="003907B1" w:rsidTr="006A777D">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6A777D">
        <w:trPr>
          <w:trHeight w:val="315"/>
          <w:jc w:val="center"/>
        </w:trPr>
        <w:tc>
          <w:tcPr>
            <w:tcW w:w="1056" w:type="dxa"/>
            <w:tcBorders>
              <w:top w:val="nil"/>
              <w:left w:val="double" w:sz="6" w:space="0" w:color="auto"/>
              <w:bottom w:val="single" w:sz="4" w:space="0" w:color="auto"/>
              <w:right w:val="nil"/>
            </w:tcBorders>
            <w:shd w:val="clear" w:color="000000" w:fill="C0C0C0"/>
            <w:noWrap/>
            <w:vAlign w:val="bottom"/>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434"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6A777D">
        <w:trPr>
          <w:trHeight w:val="555"/>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434" w:type="dxa"/>
            <w:gridSpan w:val="7"/>
            <w:tcBorders>
              <w:top w:val="single" w:sz="4" w:space="0" w:color="auto"/>
              <w:left w:val="nil"/>
              <w:bottom w:val="single" w:sz="4" w:space="0" w:color="auto"/>
              <w:right w:val="double" w:sz="6" w:space="0" w:color="000000"/>
            </w:tcBorders>
            <w:shd w:val="clear" w:color="auto" w:fill="auto"/>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Toplumda Felaket Durumları ve Nedenleri, Ortaya Çıkan Sorunlar</w:t>
            </w:r>
            <w:r w:rsidRPr="003907B1">
              <w:rPr>
                <w:rFonts w:eastAsia="Times New Roman" w:cstheme="minorHAnsi"/>
                <w:color w:val="000000" w:themeColor="text1"/>
                <w:sz w:val="20"/>
                <w:szCs w:val="20"/>
              </w:rPr>
              <w:br/>
              <w:t>İlk Yardımın Önemi ve Tarihçesi</w:t>
            </w:r>
          </w:p>
        </w:tc>
      </w:tr>
      <w:tr w:rsidR="003907B1" w:rsidRPr="003907B1"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İlkyardımın Temel İlkeleri, Kazazede Değerlendirme ve </w:t>
            </w:r>
            <w:proofErr w:type="spellStart"/>
            <w:r w:rsidRPr="003907B1">
              <w:rPr>
                <w:rFonts w:eastAsia="Times New Roman" w:cstheme="minorHAnsi"/>
                <w:color w:val="000000" w:themeColor="text1"/>
                <w:sz w:val="20"/>
                <w:szCs w:val="20"/>
              </w:rPr>
              <w:t>Triyaj</w:t>
            </w:r>
            <w:proofErr w:type="spellEnd"/>
          </w:p>
        </w:tc>
      </w:tr>
      <w:tr w:rsidR="003907B1" w:rsidRPr="003907B1"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Acil Bakım Hemşireliği</w:t>
            </w:r>
          </w:p>
        </w:tc>
      </w:tr>
      <w:tr w:rsidR="003907B1" w:rsidRPr="003907B1"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Temel Yaşam Desteğinin Sağlanması </w:t>
            </w:r>
          </w:p>
        </w:tc>
      </w:tr>
      <w:tr w:rsidR="003907B1" w:rsidRPr="003907B1"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Temel Yaşam Desteğinin Sağlanması </w:t>
            </w:r>
          </w:p>
        </w:tc>
      </w:tr>
      <w:tr w:rsidR="003907B1" w:rsidRPr="003907B1"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İleri Kardiyak Yaşam Desteği</w:t>
            </w:r>
          </w:p>
        </w:tc>
      </w:tr>
      <w:tr w:rsidR="003907B1" w:rsidRPr="003907B1"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Kanamalar ve </w:t>
            </w:r>
            <w:proofErr w:type="gramStart"/>
            <w:r w:rsidRPr="003907B1">
              <w:rPr>
                <w:rFonts w:eastAsia="Times New Roman" w:cstheme="minorHAnsi"/>
                <w:color w:val="000000" w:themeColor="text1"/>
                <w:sz w:val="20"/>
                <w:szCs w:val="20"/>
              </w:rPr>
              <w:t>Şokta  İlk</w:t>
            </w:r>
            <w:proofErr w:type="gramEnd"/>
            <w:r w:rsidRPr="003907B1">
              <w:rPr>
                <w:rFonts w:eastAsia="Times New Roman" w:cstheme="minorHAnsi"/>
                <w:color w:val="000000" w:themeColor="text1"/>
                <w:sz w:val="20"/>
                <w:szCs w:val="20"/>
              </w:rPr>
              <w:t xml:space="preserve"> ve Acil Yardım</w:t>
            </w:r>
          </w:p>
        </w:tc>
      </w:tr>
      <w:tr w:rsidR="003907B1" w:rsidRPr="003907B1"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Yaralanmalarda  İlk</w:t>
            </w:r>
            <w:proofErr w:type="gramEnd"/>
            <w:r w:rsidRPr="003907B1">
              <w:rPr>
                <w:rFonts w:eastAsia="Times New Roman" w:cstheme="minorHAnsi"/>
                <w:color w:val="000000" w:themeColor="text1"/>
                <w:sz w:val="20"/>
                <w:szCs w:val="20"/>
              </w:rPr>
              <w:t xml:space="preserve"> ve Acil Yardım (Yumuşak Doku, İç Organlar)</w:t>
            </w:r>
          </w:p>
        </w:tc>
      </w:tr>
      <w:tr w:rsidR="003907B1" w:rsidRPr="003907B1"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Travmalarda İlk ve Acil Yardım (</w:t>
            </w:r>
            <w:proofErr w:type="spellStart"/>
            <w:r w:rsidRPr="003907B1">
              <w:rPr>
                <w:rFonts w:eastAsia="Times New Roman" w:cstheme="minorHAnsi"/>
                <w:color w:val="000000" w:themeColor="text1"/>
                <w:sz w:val="20"/>
                <w:szCs w:val="20"/>
              </w:rPr>
              <w:t>Ekstremiteler</w:t>
            </w:r>
            <w:proofErr w:type="spellEnd"/>
            <w:r w:rsidRPr="003907B1">
              <w:rPr>
                <w:rFonts w:eastAsia="Times New Roman" w:cstheme="minorHAnsi"/>
                <w:color w:val="000000" w:themeColor="text1"/>
                <w:sz w:val="20"/>
                <w:szCs w:val="20"/>
              </w:rPr>
              <w:t xml:space="preserve">, Batın, Kafa, </w:t>
            </w:r>
            <w:proofErr w:type="spellStart"/>
            <w:r w:rsidRPr="003907B1">
              <w:rPr>
                <w:rFonts w:eastAsia="Times New Roman" w:cstheme="minorHAnsi"/>
                <w:color w:val="000000" w:themeColor="text1"/>
                <w:sz w:val="20"/>
                <w:szCs w:val="20"/>
              </w:rPr>
              <w:t>SpinalKord</w:t>
            </w:r>
            <w:proofErr w:type="spellEnd"/>
            <w:r w:rsidRPr="003907B1">
              <w:rPr>
                <w:rFonts w:eastAsia="Times New Roman" w:cstheme="minorHAnsi"/>
                <w:color w:val="000000" w:themeColor="text1"/>
                <w:sz w:val="20"/>
                <w:szCs w:val="20"/>
              </w:rPr>
              <w:t>, Göğüs)</w:t>
            </w:r>
          </w:p>
        </w:tc>
      </w:tr>
      <w:tr w:rsidR="003907B1" w:rsidRPr="003907B1"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Travmalarda İlk ve Acil Yardım (</w:t>
            </w:r>
            <w:proofErr w:type="spellStart"/>
            <w:r w:rsidRPr="003907B1">
              <w:rPr>
                <w:rFonts w:eastAsia="Times New Roman" w:cstheme="minorHAnsi"/>
                <w:color w:val="000000" w:themeColor="text1"/>
                <w:sz w:val="20"/>
                <w:szCs w:val="20"/>
              </w:rPr>
              <w:t>Ekstremiteler</w:t>
            </w:r>
            <w:proofErr w:type="spellEnd"/>
            <w:r w:rsidRPr="003907B1">
              <w:rPr>
                <w:rFonts w:eastAsia="Times New Roman" w:cstheme="minorHAnsi"/>
                <w:color w:val="000000" w:themeColor="text1"/>
                <w:sz w:val="20"/>
                <w:szCs w:val="20"/>
              </w:rPr>
              <w:t xml:space="preserve">, Batın, Kafa, </w:t>
            </w:r>
            <w:proofErr w:type="spellStart"/>
            <w:r w:rsidRPr="003907B1">
              <w:rPr>
                <w:rFonts w:eastAsia="Times New Roman" w:cstheme="minorHAnsi"/>
                <w:color w:val="000000" w:themeColor="text1"/>
                <w:sz w:val="20"/>
                <w:szCs w:val="20"/>
              </w:rPr>
              <w:t>SpinalKord</w:t>
            </w:r>
            <w:proofErr w:type="spellEnd"/>
            <w:r w:rsidRPr="003907B1">
              <w:rPr>
                <w:rFonts w:eastAsia="Times New Roman" w:cstheme="minorHAnsi"/>
                <w:color w:val="000000" w:themeColor="text1"/>
                <w:sz w:val="20"/>
                <w:szCs w:val="20"/>
              </w:rPr>
              <w:t>, Göğüs)</w:t>
            </w:r>
          </w:p>
        </w:tc>
      </w:tr>
      <w:tr w:rsidR="003907B1" w:rsidRPr="003907B1"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Zehirlenmeler ve Böcek Sokmaları</w:t>
            </w:r>
          </w:p>
        </w:tc>
      </w:tr>
      <w:tr w:rsidR="003907B1" w:rsidRPr="003907B1"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Yanık, Elektrik Çarpması, Donmalar</w:t>
            </w:r>
          </w:p>
        </w:tc>
      </w:tr>
      <w:tr w:rsidR="003907B1" w:rsidRPr="003907B1" w:rsidTr="006A777D">
        <w:trPr>
          <w:trHeight w:val="300"/>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43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İlkyardım Gerektiren Tıbbi Acil Durumlar </w:t>
            </w:r>
          </w:p>
        </w:tc>
      </w:tr>
      <w:tr w:rsidR="003907B1" w:rsidRPr="003907B1" w:rsidTr="006A777D">
        <w:trPr>
          <w:trHeight w:val="615"/>
          <w:jc w:val="center"/>
        </w:trPr>
        <w:tc>
          <w:tcPr>
            <w:tcW w:w="1056" w:type="dxa"/>
            <w:tcBorders>
              <w:top w:val="nil"/>
              <w:left w:val="double" w:sz="6" w:space="0" w:color="auto"/>
              <w:bottom w:val="nil"/>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434" w:type="dxa"/>
            <w:gridSpan w:val="7"/>
            <w:tcBorders>
              <w:top w:val="single" w:sz="4" w:space="0" w:color="auto"/>
              <w:left w:val="nil"/>
              <w:bottom w:val="nil"/>
              <w:right w:val="double" w:sz="6" w:space="0" w:color="000000"/>
            </w:tcBorders>
            <w:shd w:val="clear" w:color="auto" w:fill="auto"/>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Hasta Taşıma Teknikleri</w:t>
            </w:r>
            <w:r w:rsidRPr="003907B1">
              <w:rPr>
                <w:rFonts w:eastAsia="Times New Roman" w:cstheme="minorHAnsi"/>
                <w:color w:val="000000" w:themeColor="text1"/>
                <w:sz w:val="20"/>
                <w:szCs w:val="20"/>
              </w:rPr>
              <w:br/>
              <w:t xml:space="preserve"> Sivil Savunma, Haberleşme</w:t>
            </w:r>
          </w:p>
        </w:tc>
      </w:tr>
      <w:tr w:rsidR="003907B1" w:rsidRPr="003907B1" w:rsidTr="006A777D">
        <w:trPr>
          <w:trHeight w:val="330"/>
          <w:jc w:val="center"/>
        </w:trPr>
        <w:tc>
          <w:tcPr>
            <w:tcW w:w="8225"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265" w:type="dxa"/>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6A777D">
        <w:trPr>
          <w:trHeight w:val="315"/>
          <w:jc w:val="center"/>
        </w:trPr>
        <w:tc>
          <w:tcPr>
            <w:tcW w:w="1056"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284"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1199"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939"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111"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121"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515"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265" w:type="dxa"/>
            <w:tcBorders>
              <w:top w:val="nil"/>
              <w:left w:val="nil"/>
              <w:bottom w:val="single" w:sz="4"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6A777D">
        <w:trPr>
          <w:trHeight w:val="315"/>
          <w:jc w:val="center"/>
        </w:trPr>
        <w:tc>
          <w:tcPr>
            <w:tcW w:w="1056" w:type="dxa"/>
            <w:tcBorders>
              <w:top w:val="nil"/>
              <w:left w:val="double" w:sz="6" w:space="0" w:color="auto"/>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284"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199"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39"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11"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21"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64</w:t>
            </w:r>
          </w:p>
        </w:tc>
        <w:tc>
          <w:tcPr>
            <w:tcW w:w="1515"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120</w:t>
            </w:r>
          </w:p>
        </w:tc>
        <w:tc>
          <w:tcPr>
            <w:tcW w:w="2265" w:type="dxa"/>
            <w:tcBorders>
              <w:top w:val="nil"/>
              <w:left w:val="nil"/>
              <w:bottom w:val="double" w:sz="6"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4</w:t>
            </w:r>
          </w:p>
        </w:tc>
      </w:tr>
      <w:tr w:rsidR="003907B1" w:rsidRPr="003907B1" w:rsidTr="006A777D">
        <w:trPr>
          <w:trHeight w:val="330"/>
          <w:jc w:val="center"/>
        </w:trPr>
        <w:tc>
          <w:tcPr>
            <w:tcW w:w="5589" w:type="dxa"/>
            <w:gridSpan w:val="5"/>
            <w:tcBorders>
              <w:top w:val="double" w:sz="6" w:space="0" w:color="auto"/>
              <w:left w:val="double" w:sz="6" w:space="0" w:color="auto"/>
              <w:bottom w:val="nil"/>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636" w:type="dxa"/>
            <w:gridSpan w:val="2"/>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265" w:type="dxa"/>
            <w:tcBorders>
              <w:top w:val="double" w:sz="6" w:space="0" w:color="auto"/>
              <w:left w:val="nil"/>
              <w:bottom w:val="double" w:sz="6" w:space="0" w:color="auto"/>
              <w:right w:val="double" w:sz="6"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6A777D">
        <w:trPr>
          <w:trHeight w:val="315"/>
          <w:jc w:val="center"/>
        </w:trPr>
        <w:tc>
          <w:tcPr>
            <w:tcW w:w="5589"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636" w:type="dxa"/>
            <w:gridSpan w:val="2"/>
            <w:tcBorders>
              <w:top w:val="nil"/>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265" w:type="dxa"/>
            <w:tcBorders>
              <w:top w:val="nil"/>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6A777D">
        <w:trPr>
          <w:trHeight w:val="300"/>
          <w:jc w:val="center"/>
        </w:trPr>
        <w:tc>
          <w:tcPr>
            <w:tcW w:w="558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63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65"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58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63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65"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58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63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65"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58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63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65"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58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63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265"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15"/>
          <w:jc w:val="center"/>
        </w:trPr>
        <w:tc>
          <w:tcPr>
            <w:tcW w:w="5589"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636" w:type="dxa"/>
            <w:gridSpan w:val="2"/>
            <w:tcBorders>
              <w:top w:val="single" w:sz="4" w:space="0" w:color="auto"/>
              <w:left w:val="nil"/>
              <w:bottom w:val="double" w:sz="6"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265" w:type="dxa"/>
            <w:tcBorders>
              <w:top w:val="single" w:sz="4" w:space="0" w:color="auto"/>
              <w:left w:val="nil"/>
              <w:bottom w:val="double" w:sz="6"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6A777D">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6A777D">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 Öğretim üyesi tarafından hazırlanan ders notları ve önerilen konuya ilişkin kitaplar, makaleler</w:t>
            </w:r>
          </w:p>
        </w:tc>
      </w:tr>
      <w:tr w:rsidR="003907B1" w:rsidRPr="003907B1" w:rsidTr="006A777D">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2.  Süzen B, İnan H(2005). İlk Yardım, Birol Basın Yayın, İstanbul</w:t>
            </w:r>
          </w:p>
        </w:tc>
      </w:tr>
      <w:tr w:rsidR="003907B1" w:rsidRPr="003907B1" w:rsidTr="006A777D">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3.Kocatürk C (2007). İlkyardım El Kitabı. Tümer Eğitim Yayıncılık </w:t>
            </w:r>
            <w:proofErr w:type="spellStart"/>
            <w:r w:rsidRPr="003907B1">
              <w:rPr>
                <w:rFonts w:eastAsia="Times New Roman" w:cstheme="minorHAnsi"/>
                <w:color w:val="000000" w:themeColor="text1"/>
                <w:sz w:val="20"/>
                <w:szCs w:val="20"/>
              </w:rPr>
              <w:t>Ltd.Şti</w:t>
            </w:r>
            <w:proofErr w:type="spellEnd"/>
            <w:proofErr w:type="gramStart"/>
            <w:r w:rsidRPr="003907B1">
              <w:rPr>
                <w:rFonts w:eastAsia="Times New Roman" w:cstheme="minorHAnsi"/>
                <w:color w:val="000000" w:themeColor="text1"/>
                <w:sz w:val="20"/>
                <w:szCs w:val="20"/>
              </w:rPr>
              <w:t>.,</w:t>
            </w:r>
            <w:proofErr w:type="gramEnd"/>
            <w:r w:rsidRPr="003907B1">
              <w:rPr>
                <w:rFonts w:eastAsia="Times New Roman" w:cstheme="minorHAnsi"/>
                <w:color w:val="000000" w:themeColor="text1"/>
                <w:sz w:val="20"/>
                <w:szCs w:val="20"/>
              </w:rPr>
              <w:t xml:space="preserve"> İstanbul. </w:t>
            </w:r>
          </w:p>
        </w:tc>
      </w:tr>
      <w:tr w:rsidR="006A777D" w:rsidRPr="003907B1" w:rsidTr="006A777D">
        <w:trPr>
          <w:trHeight w:val="523"/>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4. </w:t>
            </w:r>
            <w:proofErr w:type="spellStart"/>
            <w:r w:rsidRPr="003907B1">
              <w:rPr>
                <w:rFonts w:eastAsia="Times New Roman" w:cstheme="minorHAnsi"/>
                <w:color w:val="000000" w:themeColor="text1"/>
                <w:sz w:val="20"/>
                <w:szCs w:val="20"/>
              </w:rPr>
              <w:t>Heckman</w:t>
            </w:r>
            <w:proofErr w:type="spellEnd"/>
            <w:r w:rsidRPr="003907B1">
              <w:rPr>
                <w:rFonts w:eastAsia="Times New Roman" w:cstheme="minorHAnsi"/>
                <w:color w:val="000000" w:themeColor="text1"/>
                <w:sz w:val="20"/>
                <w:szCs w:val="20"/>
              </w:rPr>
              <w:t xml:space="preserve"> J.D</w:t>
            </w:r>
            <w:proofErr w:type="gramStart"/>
            <w:r w:rsidRPr="003907B1">
              <w:rPr>
                <w:rFonts w:eastAsia="Times New Roman" w:cstheme="minorHAnsi"/>
                <w:color w:val="000000" w:themeColor="text1"/>
                <w:sz w:val="20"/>
                <w:szCs w:val="20"/>
              </w:rPr>
              <w:t>.,</w:t>
            </w:r>
            <w:proofErr w:type="spellStart"/>
            <w:proofErr w:type="gramEnd"/>
            <w:r w:rsidRPr="003907B1">
              <w:rPr>
                <w:rFonts w:eastAsia="Times New Roman" w:cstheme="minorHAnsi"/>
                <w:color w:val="000000" w:themeColor="text1"/>
                <w:sz w:val="20"/>
                <w:szCs w:val="20"/>
              </w:rPr>
              <w:t>Rosenthal</w:t>
            </w:r>
            <w:proofErr w:type="spellEnd"/>
            <w:r w:rsidRPr="003907B1">
              <w:rPr>
                <w:rFonts w:eastAsia="Times New Roman" w:cstheme="minorHAnsi"/>
                <w:color w:val="000000" w:themeColor="text1"/>
                <w:sz w:val="20"/>
                <w:szCs w:val="20"/>
              </w:rPr>
              <w:t xml:space="preserve"> R.E., </w:t>
            </w:r>
            <w:proofErr w:type="spellStart"/>
            <w:r w:rsidRPr="003907B1">
              <w:rPr>
                <w:rFonts w:eastAsia="Times New Roman" w:cstheme="minorHAnsi"/>
                <w:color w:val="000000" w:themeColor="text1"/>
                <w:sz w:val="20"/>
                <w:szCs w:val="20"/>
              </w:rPr>
              <w:t>Worsing</w:t>
            </w:r>
            <w:proofErr w:type="spellEnd"/>
            <w:r w:rsidRPr="003907B1">
              <w:rPr>
                <w:rFonts w:eastAsia="Times New Roman" w:cstheme="minorHAnsi"/>
                <w:color w:val="000000" w:themeColor="text1"/>
                <w:sz w:val="20"/>
                <w:szCs w:val="20"/>
              </w:rPr>
              <w:t xml:space="preserve"> R.A.,(1991).Hasta ve Yaralıların Acil Bakımı ve Nakledilmesi, Amerikan Ortopedik Cerrahlar Akademisi, 4. Baskı,  İstanbul</w:t>
            </w:r>
          </w:p>
        </w:tc>
      </w:tr>
    </w:tbl>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tbl>
      <w:tblPr>
        <w:tblW w:w="10584" w:type="dxa"/>
        <w:jc w:val="center"/>
        <w:tblCellMar>
          <w:left w:w="70" w:type="dxa"/>
          <w:right w:w="70" w:type="dxa"/>
        </w:tblCellMar>
        <w:tblLook w:val="04A0"/>
      </w:tblPr>
      <w:tblGrid>
        <w:gridCol w:w="788"/>
        <w:gridCol w:w="1552"/>
        <w:gridCol w:w="519"/>
        <w:gridCol w:w="1008"/>
        <w:gridCol w:w="1262"/>
        <w:gridCol w:w="1259"/>
        <w:gridCol w:w="1677"/>
        <w:gridCol w:w="2519"/>
      </w:tblGrid>
      <w:tr w:rsidR="003907B1" w:rsidRPr="003907B1" w:rsidTr="006A777D">
        <w:trPr>
          <w:trHeight w:val="315"/>
          <w:jc w:val="center"/>
        </w:trPr>
        <w:tc>
          <w:tcPr>
            <w:tcW w:w="10584"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rsidTr="006A777D">
        <w:trPr>
          <w:trHeight w:val="509"/>
          <w:jc w:val="center"/>
        </w:trPr>
        <w:tc>
          <w:tcPr>
            <w:tcW w:w="10584"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509"/>
          <w:jc w:val="center"/>
        </w:trPr>
        <w:tc>
          <w:tcPr>
            <w:tcW w:w="10584"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330"/>
          <w:jc w:val="center"/>
        </w:trPr>
        <w:tc>
          <w:tcPr>
            <w:tcW w:w="3867"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HEM30</w:t>
            </w:r>
            <w:r w:rsidR="003118B8" w:rsidRPr="003907B1">
              <w:rPr>
                <w:rFonts w:eastAsia="Times New Roman" w:cstheme="minorHAnsi"/>
                <w:b/>
                <w:bCs/>
                <w:color w:val="000000" w:themeColor="text1"/>
                <w:sz w:val="20"/>
                <w:szCs w:val="20"/>
              </w:rPr>
              <w:t>6</w:t>
            </w:r>
          </w:p>
        </w:tc>
        <w:tc>
          <w:tcPr>
            <w:tcW w:w="6717"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Hemşirelikte Araştırma Yöntemleri </w:t>
            </w:r>
          </w:p>
        </w:tc>
      </w:tr>
      <w:tr w:rsidR="003907B1" w:rsidRPr="003907B1" w:rsidTr="006A777D">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244" w:type="dxa"/>
            <w:gridSpan w:val="6"/>
            <w:tcBorders>
              <w:top w:val="double" w:sz="6"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 Bahar Dönemi</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244"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244"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244"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244"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FB61A0">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HEM305 </w:t>
            </w:r>
            <w:proofErr w:type="spellStart"/>
            <w:r w:rsidRPr="003907B1">
              <w:rPr>
                <w:rFonts w:eastAsia="Times New Roman" w:cstheme="minorHAnsi"/>
                <w:color w:val="000000" w:themeColor="text1"/>
                <w:sz w:val="20"/>
                <w:szCs w:val="20"/>
              </w:rPr>
              <w:t>Biyoistatistik</w:t>
            </w:r>
            <w:proofErr w:type="spellEnd"/>
            <w:r w:rsidRPr="003907B1">
              <w:rPr>
                <w:rFonts w:eastAsia="Times New Roman" w:cstheme="minorHAnsi"/>
                <w:color w:val="000000" w:themeColor="text1"/>
                <w:sz w:val="20"/>
                <w:szCs w:val="20"/>
              </w:rPr>
              <w:t xml:space="preserve"> dersini başarmış olmak</w:t>
            </w:r>
          </w:p>
        </w:tc>
      </w:tr>
      <w:tr w:rsidR="003907B1" w:rsidRPr="003907B1" w:rsidTr="006A777D">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244"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3 saat teorik </w:t>
            </w:r>
          </w:p>
        </w:tc>
      </w:tr>
      <w:tr w:rsidR="003907B1" w:rsidRPr="003907B1" w:rsidTr="006A777D">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244"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809"/>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244"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24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amacı, öğrenciye hemşirelik araştırmaları için araştırma sürecinin temel adımları doğrultusunda bir araştırmayı planlanma, uygulama ve sonuçlarını değerlendirmede gerekli olan bilgi ve becerileri kazandırmaktır.</w:t>
            </w:r>
          </w:p>
        </w:tc>
      </w:tr>
      <w:tr w:rsidR="003907B1" w:rsidRPr="003907B1" w:rsidTr="006A777D">
        <w:trPr>
          <w:trHeight w:val="60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Dersin İçeriği:</w:t>
            </w:r>
          </w:p>
        </w:tc>
        <w:tc>
          <w:tcPr>
            <w:tcW w:w="8244"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 araştırma sürecinin temel aşamalarına ve araştırma yöntemlerine ilişkin bilgileri içerir. </w:t>
            </w:r>
          </w:p>
        </w:tc>
      </w:tr>
      <w:tr w:rsidR="003907B1" w:rsidRPr="003907B1" w:rsidTr="006A777D">
        <w:trPr>
          <w:trHeight w:val="305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244"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Bu dersin sonunda öğrenci;</w:t>
            </w:r>
            <w:r w:rsidRPr="003907B1">
              <w:rPr>
                <w:rFonts w:eastAsia="Times New Roman" w:cstheme="minorHAnsi"/>
                <w:color w:val="000000" w:themeColor="text1"/>
                <w:sz w:val="20"/>
                <w:szCs w:val="20"/>
              </w:rPr>
              <w:br/>
              <w:t>Hemşirelikte bilimsel araştırmaların önemini bilir,</w:t>
            </w:r>
            <w:r w:rsidRPr="003907B1">
              <w:rPr>
                <w:rFonts w:eastAsia="Times New Roman" w:cstheme="minorHAnsi"/>
                <w:color w:val="000000" w:themeColor="text1"/>
                <w:sz w:val="20"/>
                <w:szCs w:val="20"/>
              </w:rPr>
              <w:br/>
              <w:t>Hemşirelik araştırmalarında etik konuların önemini anlar,</w:t>
            </w:r>
            <w:r w:rsidRPr="003907B1">
              <w:rPr>
                <w:rFonts w:eastAsia="Times New Roman" w:cstheme="minorHAnsi"/>
                <w:color w:val="000000" w:themeColor="text1"/>
                <w:sz w:val="20"/>
                <w:szCs w:val="20"/>
              </w:rPr>
              <w:br/>
              <w:t xml:space="preserve">Araştırma sürecinin basamaklarına ve araştırma tasarımına ilişkin kavramları, ilke ve yöntemleri tanımlar, </w:t>
            </w:r>
            <w:r w:rsidRPr="003907B1">
              <w:rPr>
                <w:rFonts w:eastAsia="Times New Roman" w:cstheme="minorHAnsi"/>
                <w:color w:val="000000" w:themeColor="text1"/>
                <w:sz w:val="20"/>
                <w:szCs w:val="20"/>
              </w:rPr>
              <w:br/>
              <w:t xml:space="preserve">Araştırma problemini tanımlar, </w:t>
            </w:r>
            <w:r w:rsidRPr="003907B1">
              <w:rPr>
                <w:rFonts w:eastAsia="Times New Roman" w:cstheme="minorHAnsi"/>
                <w:color w:val="000000" w:themeColor="text1"/>
                <w:sz w:val="20"/>
                <w:szCs w:val="20"/>
              </w:rPr>
              <w:br/>
              <w:t>Araştırma konusunu belirleyebilir,</w:t>
            </w:r>
            <w:r w:rsidRPr="003907B1">
              <w:rPr>
                <w:rFonts w:eastAsia="Times New Roman" w:cstheme="minorHAnsi"/>
                <w:color w:val="000000" w:themeColor="text1"/>
                <w:sz w:val="20"/>
                <w:szCs w:val="20"/>
              </w:rPr>
              <w:br/>
              <w:t>Literatür tarama ve inceleme yol ve yöntemlerini bilir,</w:t>
            </w:r>
            <w:r w:rsidRPr="003907B1">
              <w:rPr>
                <w:rFonts w:eastAsia="Times New Roman" w:cstheme="minorHAnsi"/>
                <w:color w:val="000000" w:themeColor="text1"/>
                <w:sz w:val="20"/>
                <w:szCs w:val="20"/>
              </w:rPr>
              <w:br/>
              <w:t>Araştırma planı ve uygulaması yapabilir,</w:t>
            </w:r>
            <w:r w:rsidRPr="003907B1">
              <w:rPr>
                <w:rFonts w:eastAsia="Times New Roman" w:cstheme="minorHAnsi"/>
                <w:color w:val="000000" w:themeColor="text1"/>
                <w:sz w:val="20"/>
                <w:szCs w:val="20"/>
              </w:rPr>
              <w:br/>
              <w:t xml:space="preserve">Araştırma verilerini yorumlamanın temel ilkelerini açıklar, </w:t>
            </w:r>
            <w:r w:rsidRPr="003907B1">
              <w:rPr>
                <w:rFonts w:eastAsia="Times New Roman" w:cstheme="minorHAnsi"/>
                <w:color w:val="000000" w:themeColor="text1"/>
                <w:sz w:val="20"/>
                <w:szCs w:val="20"/>
              </w:rPr>
              <w:br/>
              <w:t>Araştırma raporu yazabilir.</w:t>
            </w:r>
            <w:proofErr w:type="gramEnd"/>
          </w:p>
        </w:tc>
      </w:tr>
      <w:tr w:rsidR="003907B1" w:rsidRPr="003907B1" w:rsidTr="006A777D">
        <w:trPr>
          <w:trHeight w:val="330"/>
          <w:jc w:val="center"/>
        </w:trPr>
        <w:tc>
          <w:tcPr>
            <w:tcW w:w="10584"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6A777D">
        <w:trPr>
          <w:trHeight w:val="315"/>
          <w:jc w:val="center"/>
        </w:trPr>
        <w:tc>
          <w:tcPr>
            <w:tcW w:w="788" w:type="dxa"/>
            <w:tcBorders>
              <w:top w:val="nil"/>
              <w:left w:val="double" w:sz="6" w:space="0" w:color="auto"/>
              <w:bottom w:val="single" w:sz="4" w:space="0" w:color="auto"/>
              <w:right w:val="nil"/>
            </w:tcBorders>
            <w:shd w:val="clear" w:color="000000" w:fill="C0C0C0"/>
            <w:noWrap/>
            <w:vAlign w:val="bottom"/>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796"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6A777D">
        <w:trPr>
          <w:trHeight w:val="33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796" w:type="dxa"/>
            <w:gridSpan w:val="7"/>
            <w:tcBorders>
              <w:top w:val="single" w:sz="4" w:space="0" w:color="auto"/>
              <w:left w:val="nil"/>
              <w:bottom w:val="single" w:sz="4" w:space="0" w:color="auto"/>
              <w:right w:val="double" w:sz="6" w:space="0" w:color="000000"/>
            </w:tcBorders>
            <w:shd w:val="clear" w:color="auto" w:fill="auto"/>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Bilim, Bilimsel yöntem, Araştırma ve hemşirelik disiplini</w:t>
            </w:r>
          </w:p>
        </w:tc>
      </w:tr>
      <w:tr w:rsidR="003907B1" w:rsidRPr="003907B1"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Hemşirelikte bilimsel araştırmaların önemi, Araştırma süreci adımları</w:t>
            </w:r>
          </w:p>
        </w:tc>
      </w:tr>
      <w:tr w:rsidR="003907B1" w:rsidRPr="003907B1"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Hemşirelik araştırmalarında etik konular</w:t>
            </w:r>
          </w:p>
        </w:tc>
      </w:tr>
      <w:tr w:rsidR="003907B1" w:rsidRPr="003907B1"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Araştırma konusu ve problem ifadesi</w:t>
            </w:r>
          </w:p>
        </w:tc>
      </w:tr>
      <w:tr w:rsidR="003907B1" w:rsidRPr="003907B1"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Bilgiye ulaşma, literatür tarama ve inceleme</w:t>
            </w:r>
          </w:p>
        </w:tc>
      </w:tr>
      <w:tr w:rsidR="003907B1" w:rsidRPr="003907B1"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Araştırmada amaç, araştırma soruları ve hipotez oluşturma</w:t>
            </w:r>
          </w:p>
        </w:tc>
      </w:tr>
      <w:tr w:rsidR="003907B1" w:rsidRPr="003907B1"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Araştırma tasarımı ve çeşitleri</w:t>
            </w:r>
          </w:p>
        </w:tc>
      </w:tr>
      <w:tr w:rsidR="003907B1" w:rsidRPr="003907B1"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Araştırma tasarımı ve çeşitleri</w:t>
            </w:r>
          </w:p>
        </w:tc>
      </w:tr>
      <w:tr w:rsidR="003907B1" w:rsidRPr="003907B1"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Evren ve örneklem</w:t>
            </w:r>
          </w:p>
        </w:tc>
      </w:tr>
      <w:tr w:rsidR="003907B1" w:rsidRPr="003907B1"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Veri toplama yöntem, teknik ve araçları</w:t>
            </w:r>
          </w:p>
        </w:tc>
      </w:tr>
      <w:tr w:rsidR="003907B1" w:rsidRPr="003907B1"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Veri analizi</w:t>
            </w:r>
          </w:p>
        </w:tc>
      </w:tr>
      <w:tr w:rsidR="003907B1" w:rsidRPr="003907B1"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Tablo ve grafik yapımı</w:t>
            </w:r>
          </w:p>
        </w:tc>
      </w:tr>
      <w:tr w:rsidR="003907B1" w:rsidRPr="003907B1" w:rsidTr="006A777D">
        <w:trPr>
          <w:trHeight w:val="300"/>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796"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Araştırmanın raporlandırılması ve sunumu</w:t>
            </w:r>
          </w:p>
        </w:tc>
      </w:tr>
      <w:tr w:rsidR="003907B1" w:rsidRPr="003907B1" w:rsidTr="006A777D">
        <w:trPr>
          <w:trHeight w:val="315"/>
          <w:jc w:val="center"/>
        </w:trPr>
        <w:tc>
          <w:tcPr>
            <w:tcW w:w="788" w:type="dxa"/>
            <w:tcBorders>
              <w:top w:val="nil"/>
              <w:left w:val="double" w:sz="6" w:space="0" w:color="auto"/>
              <w:bottom w:val="nil"/>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796" w:type="dxa"/>
            <w:gridSpan w:val="7"/>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Araştırmaları eleştirel okuma (makale inceleme)</w:t>
            </w:r>
          </w:p>
        </w:tc>
      </w:tr>
      <w:tr w:rsidR="003907B1" w:rsidRPr="003907B1" w:rsidTr="006A777D">
        <w:trPr>
          <w:trHeight w:val="330"/>
          <w:jc w:val="center"/>
        </w:trPr>
        <w:tc>
          <w:tcPr>
            <w:tcW w:w="8065"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519" w:type="dxa"/>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6A777D">
        <w:trPr>
          <w:trHeight w:val="315"/>
          <w:jc w:val="center"/>
        </w:trPr>
        <w:tc>
          <w:tcPr>
            <w:tcW w:w="788"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552"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519"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008"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62"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59"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77"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519" w:type="dxa"/>
            <w:tcBorders>
              <w:top w:val="nil"/>
              <w:left w:val="nil"/>
              <w:bottom w:val="single" w:sz="4"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6A777D">
        <w:trPr>
          <w:trHeight w:val="315"/>
          <w:jc w:val="center"/>
        </w:trPr>
        <w:tc>
          <w:tcPr>
            <w:tcW w:w="788" w:type="dxa"/>
            <w:tcBorders>
              <w:top w:val="nil"/>
              <w:left w:val="double" w:sz="6" w:space="0" w:color="auto"/>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42</w:t>
            </w:r>
          </w:p>
        </w:tc>
        <w:tc>
          <w:tcPr>
            <w:tcW w:w="1552"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519"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008"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62"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59" w:type="dxa"/>
            <w:tcBorders>
              <w:top w:val="nil"/>
              <w:left w:val="nil"/>
              <w:bottom w:val="double" w:sz="6" w:space="0" w:color="auto"/>
              <w:right w:val="single" w:sz="4" w:space="0" w:color="auto"/>
            </w:tcBorders>
            <w:shd w:val="clear" w:color="auto" w:fill="auto"/>
            <w:noWrap/>
            <w:vAlign w:val="bottom"/>
            <w:hideMark/>
          </w:tcPr>
          <w:p w:rsidR="006A777D" w:rsidRPr="003907B1" w:rsidRDefault="00590FB7"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108</w:t>
            </w:r>
          </w:p>
        </w:tc>
        <w:tc>
          <w:tcPr>
            <w:tcW w:w="1677"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1</w:t>
            </w:r>
            <w:r w:rsidR="00590FB7" w:rsidRPr="003907B1">
              <w:rPr>
                <w:rFonts w:eastAsia="Times New Roman" w:cstheme="minorHAnsi"/>
                <w:color w:val="000000" w:themeColor="text1"/>
                <w:sz w:val="20"/>
                <w:szCs w:val="20"/>
              </w:rPr>
              <w:t>50</w:t>
            </w:r>
          </w:p>
        </w:tc>
        <w:tc>
          <w:tcPr>
            <w:tcW w:w="2519" w:type="dxa"/>
            <w:tcBorders>
              <w:top w:val="nil"/>
              <w:left w:val="nil"/>
              <w:bottom w:val="double" w:sz="6"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r w:rsidR="003118B8" w:rsidRPr="003907B1">
              <w:rPr>
                <w:rFonts w:eastAsia="Times New Roman" w:cstheme="minorHAnsi"/>
                <w:color w:val="000000" w:themeColor="text1"/>
                <w:sz w:val="20"/>
                <w:szCs w:val="20"/>
              </w:rPr>
              <w:t>5</w:t>
            </w:r>
          </w:p>
        </w:tc>
      </w:tr>
      <w:tr w:rsidR="003907B1" w:rsidRPr="003907B1" w:rsidTr="006A777D">
        <w:trPr>
          <w:trHeight w:val="330"/>
          <w:jc w:val="center"/>
        </w:trPr>
        <w:tc>
          <w:tcPr>
            <w:tcW w:w="5129" w:type="dxa"/>
            <w:gridSpan w:val="5"/>
            <w:tcBorders>
              <w:top w:val="double" w:sz="6" w:space="0" w:color="auto"/>
              <w:left w:val="double" w:sz="6" w:space="0" w:color="auto"/>
              <w:bottom w:val="nil"/>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36" w:type="dxa"/>
            <w:gridSpan w:val="2"/>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519" w:type="dxa"/>
            <w:tcBorders>
              <w:top w:val="double" w:sz="6" w:space="0" w:color="auto"/>
              <w:left w:val="nil"/>
              <w:bottom w:val="double" w:sz="6" w:space="0" w:color="auto"/>
              <w:right w:val="double" w:sz="6"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6A777D">
        <w:trPr>
          <w:trHeight w:val="315"/>
          <w:jc w:val="center"/>
        </w:trPr>
        <w:tc>
          <w:tcPr>
            <w:tcW w:w="5129"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936" w:type="dxa"/>
            <w:gridSpan w:val="2"/>
            <w:tcBorders>
              <w:top w:val="nil"/>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19" w:type="dxa"/>
            <w:tcBorders>
              <w:top w:val="nil"/>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20</w:t>
            </w:r>
          </w:p>
        </w:tc>
      </w:tr>
      <w:tr w:rsidR="003907B1" w:rsidRPr="003907B1" w:rsidTr="006A777D">
        <w:trPr>
          <w:trHeight w:val="300"/>
          <w:jc w:val="center"/>
        </w:trPr>
        <w:tc>
          <w:tcPr>
            <w:tcW w:w="512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93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19"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12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93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X</w:t>
            </w:r>
          </w:p>
        </w:tc>
        <w:tc>
          <w:tcPr>
            <w:tcW w:w="2519"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20</w:t>
            </w:r>
          </w:p>
        </w:tc>
      </w:tr>
      <w:tr w:rsidR="003907B1" w:rsidRPr="003907B1" w:rsidTr="006A777D">
        <w:trPr>
          <w:trHeight w:val="300"/>
          <w:jc w:val="center"/>
        </w:trPr>
        <w:tc>
          <w:tcPr>
            <w:tcW w:w="512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3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19"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12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3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19"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12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93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519"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rsidTr="006A777D">
        <w:trPr>
          <w:trHeight w:val="300"/>
          <w:jc w:val="center"/>
        </w:trPr>
        <w:tc>
          <w:tcPr>
            <w:tcW w:w="5129"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3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19"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15"/>
          <w:jc w:val="center"/>
        </w:trPr>
        <w:tc>
          <w:tcPr>
            <w:tcW w:w="5129"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936" w:type="dxa"/>
            <w:gridSpan w:val="2"/>
            <w:tcBorders>
              <w:top w:val="single" w:sz="4" w:space="0" w:color="auto"/>
              <w:left w:val="nil"/>
              <w:bottom w:val="double" w:sz="6"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19" w:type="dxa"/>
            <w:tcBorders>
              <w:top w:val="single" w:sz="4" w:space="0" w:color="auto"/>
              <w:left w:val="nil"/>
              <w:bottom w:val="double" w:sz="6"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6A777D">
        <w:trPr>
          <w:trHeight w:val="330"/>
          <w:jc w:val="center"/>
        </w:trPr>
        <w:tc>
          <w:tcPr>
            <w:tcW w:w="10584"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6A777D">
        <w:trPr>
          <w:trHeight w:val="315"/>
          <w:jc w:val="center"/>
        </w:trPr>
        <w:tc>
          <w:tcPr>
            <w:tcW w:w="10584" w:type="dxa"/>
            <w:gridSpan w:val="8"/>
            <w:tcBorders>
              <w:top w:val="double" w:sz="6" w:space="0" w:color="auto"/>
              <w:left w:val="double" w:sz="6" w:space="0" w:color="auto"/>
              <w:bottom w:val="nil"/>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 </w:t>
            </w:r>
            <w:proofErr w:type="spellStart"/>
            <w:proofErr w:type="gramStart"/>
            <w:r w:rsidRPr="003907B1">
              <w:rPr>
                <w:rFonts w:eastAsia="Times New Roman" w:cstheme="minorHAnsi"/>
                <w:color w:val="000000" w:themeColor="text1"/>
                <w:sz w:val="20"/>
                <w:szCs w:val="20"/>
              </w:rPr>
              <w:t>Erefe</w:t>
            </w:r>
            <w:proofErr w:type="spellEnd"/>
            <w:r w:rsidRPr="003907B1">
              <w:rPr>
                <w:rFonts w:eastAsia="Times New Roman" w:cstheme="minorHAnsi"/>
                <w:color w:val="000000" w:themeColor="text1"/>
                <w:sz w:val="20"/>
                <w:szCs w:val="20"/>
              </w:rPr>
              <w:t>,İ</w:t>
            </w:r>
            <w:proofErr w:type="gramEnd"/>
            <w:r w:rsidRPr="003907B1">
              <w:rPr>
                <w:rFonts w:eastAsia="Times New Roman" w:cstheme="minorHAnsi"/>
                <w:color w:val="000000" w:themeColor="text1"/>
                <w:sz w:val="20"/>
                <w:szCs w:val="20"/>
              </w:rPr>
              <w:t>. (2002).Hemşirelikte Araştırma:İlke,Süreç ve Yöntemleri. Odak Ofset, Ankara.</w:t>
            </w:r>
          </w:p>
        </w:tc>
      </w:tr>
      <w:tr w:rsidR="003907B1" w:rsidRPr="003907B1" w:rsidTr="006A777D">
        <w:trPr>
          <w:trHeight w:val="300"/>
          <w:jc w:val="center"/>
        </w:trPr>
        <w:tc>
          <w:tcPr>
            <w:tcW w:w="10584" w:type="dxa"/>
            <w:gridSpan w:val="8"/>
            <w:tcBorders>
              <w:top w:val="single" w:sz="4" w:space="0" w:color="auto"/>
              <w:left w:val="double" w:sz="6" w:space="0" w:color="auto"/>
              <w:bottom w:val="nil"/>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2.  Sümbüloğlu K</w:t>
            </w:r>
            <w:proofErr w:type="gramStart"/>
            <w:r w:rsidRPr="003907B1">
              <w:rPr>
                <w:rFonts w:eastAsia="Times New Roman" w:cstheme="minorHAnsi"/>
                <w:color w:val="000000" w:themeColor="text1"/>
                <w:sz w:val="20"/>
                <w:szCs w:val="20"/>
              </w:rPr>
              <w:t>.,</w:t>
            </w:r>
            <w:proofErr w:type="gramEnd"/>
            <w:r w:rsidRPr="003907B1">
              <w:rPr>
                <w:rFonts w:eastAsia="Times New Roman" w:cstheme="minorHAnsi"/>
                <w:color w:val="000000" w:themeColor="text1"/>
                <w:sz w:val="20"/>
                <w:szCs w:val="20"/>
              </w:rPr>
              <w:t xml:space="preserve"> Sümbüloğlu V. (2004). Sağlık Bilimlerinde Araştırma Yöntemleri</w:t>
            </w:r>
          </w:p>
        </w:tc>
      </w:tr>
      <w:tr w:rsidR="003907B1" w:rsidRPr="003907B1" w:rsidTr="006A777D">
        <w:trPr>
          <w:trHeight w:val="525"/>
          <w:jc w:val="center"/>
        </w:trPr>
        <w:tc>
          <w:tcPr>
            <w:tcW w:w="10584" w:type="dxa"/>
            <w:gridSpan w:val="8"/>
            <w:tcBorders>
              <w:top w:val="single" w:sz="4" w:space="0" w:color="auto"/>
              <w:left w:val="double" w:sz="6" w:space="0" w:color="auto"/>
              <w:bottom w:val="nil"/>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lastRenderedPageBreak/>
              <w:t xml:space="preserve">3. </w:t>
            </w:r>
            <w:proofErr w:type="spellStart"/>
            <w:r w:rsidRPr="003907B1">
              <w:rPr>
                <w:rFonts w:eastAsia="Times New Roman" w:cstheme="minorHAnsi"/>
                <w:color w:val="000000" w:themeColor="text1"/>
                <w:sz w:val="20"/>
                <w:szCs w:val="20"/>
              </w:rPr>
              <w:t>Burns</w:t>
            </w:r>
            <w:proofErr w:type="spellEnd"/>
            <w:r w:rsidRPr="003907B1">
              <w:rPr>
                <w:rFonts w:eastAsia="Times New Roman" w:cstheme="minorHAnsi"/>
                <w:color w:val="000000" w:themeColor="text1"/>
                <w:sz w:val="20"/>
                <w:szCs w:val="20"/>
              </w:rPr>
              <w:t>, N</w:t>
            </w:r>
            <w:proofErr w:type="gramStart"/>
            <w:r w:rsidRPr="003907B1">
              <w:rPr>
                <w:rFonts w:eastAsia="Times New Roman" w:cstheme="minorHAnsi"/>
                <w:color w:val="000000" w:themeColor="text1"/>
                <w:sz w:val="20"/>
                <w:szCs w:val="20"/>
              </w:rPr>
              <w:t>.,</w:t>
            </w:r>
            <w:proofErr w:type="spellStart"/>
            <w:proofErr w:type="gramEnd"/>
            <w:r w:rsidRPr="003907B1">
              <w:rPr>
                <w:rFonts w:eastAsia="Times New Roman" w:cstheme="minorHAnsi"/>
                <w:color w:val="000000" w:themeColor="text1"/>
                <w:sz w:val="20"/>
                <w:szCs w:val="20"/>
              </w:rPr>
              <w:t>Grove</w:t>
            </w:r>
            <w:proofErr w:type="spellEnd"/>
            <w:r w:rsidRPr="003907B1">
              <w:rPr>
                <w:rFonts w:eastAsia="Times New Roman" w:cstheme="minorHAnsi"/>
                <w:color w:val="000000" w:themeColor="text1"/>
                <w:sz w:val="20"/>
                <w:szCs w:val="20"/>
              </w:rPr>
              <w:t>, SK., (2001) "</w:t>
            </w:r>
            <w:proofErr w:type="spellStart"/>
            <w:r w:rsidRPr="003907B1">
              <w:rPr>
                <w:rFonts w:eastAsia="Times New Roman" w:cstheme="minorHAnsi"/>
                <w:color w:val="000000" w:themeColor="text1"/>
                <w:sz w:val="20"/>
                <w:szCs w:val="20"/>
              </w:rPr>
              <w:t>ThePractice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NursingResearchConduct</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CritiativeandUtilization</w:t>
            </w:r>
            <w:proofErr w:type="spellEnd"/>
            <w:r w:rsidRPr="003907B1">
              <w:rPr>
                <w:rFonts w:eastAsia="Times New Roman" w:cstheme="minorHAnsi"/>
                <w:color w:val="000000" w:themeColor="text1"/>
                <w:sz w:val="20"/>
                <w:szCs w:val="20"/>
              </w:rPr>
              <w:t xml:space="preserve">", </w:t>
            </w:r>
            <w:r w:rsidRPr="003907B1">
              <w:rPr>
                <w:rFonts w:eastAsia="Times New Roman" w:cstheme="minorHAnsi"/>
                <w:color w:val="000000" w:themeColor="text1"/>
                <w:sz w:val="20"/>
                <w:szCs w:val="20"/>
              </w:rPr>
              <w:br/>
              <w:t xml:space="preserve">4th ed. WB. </w:t>
            </w:r>
            <w:proofErr w:type="spellStart"/>
            <w:r w:rsidRPr="003907B1">
              <w:rPr>
                <w:rFonts w:eastAsia="Times New Roman" w:cstheme="minorHAnsi"/>
                <w:color w:val="000000" w:themeColor="text1"/>
                <w:sz w:val="20"/>
                <w:szCs w:val="20"/>
              </w:rPr>
              <w:t>SaundersCompany</w:t>
            </w:r>
            <w:proofErr w:type="spellEnd"/>
            <w:r w:rsidRPr="003907B1">
              <w:rPr>
                <w:rFonts w:eastAsia="Times New Roman" w:cstheme="minorHAnsi"/>
                <w:color w:val="000000" w:themeColor="text1"/>
                <w:sz w:val="20"/>
                <w:szCs w:val="20"/>
              </w:rPr>
              <w:t>.</w:t>
            </w:r>
          </w:p>
        </w:tc>
      </w:tr>
      <w:tr w:rsidR="006A777D" w:rsidRPr="003907B1" w:rsidTr="006A777D">
        <w:trPr>
          <w:trHeight w:val="540"/>
          <w:jc w:val="center"/>
        </w:trPr>
        <w:tc>
          <w:tcPr>
            <w:tcW w:w="10584" w:type="dxa"/>
            <w:gridSpan w:val="8"/>
            <w:tcBorders>
              <w:top w:val="single" w:sz="4" w:space="0" w:color="auto"/>
              <w:left w:val="double" w:sz="6" w:space="0" w:color="auto"/>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4. </w:t>
            </w:r>
            <w:proofErr w:type="spellStart"/>
            <w:r w:rsidRPr="003907B1">
              <w:rPr>
                <w:rFonts w:eastAsia="Times New Roman" w:cstheme="minorHAnsi"/>
                <w:color w:val="000000" w:themeColor="text1"/>
                <w:sz w:val="20"/>
                <w:szCs w:val="20"/>
              </w:rPr>
              <w:t>Polit</w:t>
            </w:r>
            <w:proofErr w:type="spellEnd"/>
            <w:r w:rsidRPr="003907B1">
              <w:rPr>
                <w:rFonts w:eastAsia="Times New Roman" w:cstheme="minorHAnsi"/>
                <w:color w:val="000000" w:themeColor="text1"/>
                <w:sz w:val="20"/>
                <w:szCs w:val="20"/>
              </w:rPr>
              <w:t>,D.F</w:t>
            </w:r>
            <w:proofErr w:type="gramStart"/>
            <w:r w:rsidRPr="003907B1">
              <w:rPr>
                <w:rFonts w:eastAsia="Times New Roman" w:cstheme="minorHAnsi"/>
                <w:color w:val="000000" w:themeColor="text1"/>
                <w:sz w:val="20"/>
                <w:szCs w:val="20"/>
              </w:rPr>
              <w:t>.,</w:t>
            </w:r>
            <w:proofErr w:type="spellStart"/>
            <w:proofErr w:type="gramEnd"/>
            <w:r w:rsidRPr="003907B1">
              <w:rPr>
                <w:rFonts w:eastAsia="Times New Roman" w:cstheme="minorHAnsi"/>
                <w:color w:val="000000" w:themeColor="text1"/>
                <w:sz w:val="20"/>
                <w:szCs w:val="20"/>
              </w:rPr>
              <w:t>Beck</w:t>
            </w:r>
            <w:proofErr w:type="spellEnd"/>
            <w:r w:rsidRPr="003907B1">
              <w:rPr>
                <w:rFonts w:eastAsia="Times New Roman" w:cstheme="minorHAnsi"/>
                <w:color w:val="000000" w:themeColor="text1"/>
                <w:sz w:val="20"/>
                <w:szCs w:val="20"/>
              </w:rPr>
              <w:t>, C. T., &amp;</w:t>
            </w:r>
            <w:proofErr w:type="spellStart"/>
            <w:r w:rsidRPr="003907B1">
              <w:rPr>
                <w:rFonts w:eastAsia="Times New Roman" w:cstheme="minorHAnsi"/>
                <w:color w:val="000000" w:themeColor="text1"/>
                <w:sz w:val="20"/>
                <w:szCs w:val="20"/>
              </w:rPr>
              <w:t>Hungler</w:t>
            </w:r>
            <w:proofErr w:type="spellEnd"/>
            <w:r w:rsidRPr="003907B1">
              <w:rPr>
                <w:rFonts w:eastAsia="Times New Roman" w:cstheme="minorHAnsi"/>
                <w:color w:val="000000" w:themeColor="text1"/>
                <w:sz w:val="20"/>
                <w:szCs w:val="20"/>
              </w:rPr>
              <w:t xml:space="preserve">, B.P.(2001). Essentials of </w:t>
            </w:r>
            <w:proofErr w:type="spellStart"/>
            <w:r w:rsidRPr="003907B1">
              <w:rPr>
                <w:rFonts w:eastAsia="Times New Roman" w:cstheme="minorHAnsi"/>
                <w:color w:val="000000" w:themeColor="text1"/>
                <w:sz w:val="20"/>
                <w:szCs w:val="20"/>
              </w:rPr>
              <w:t>NursingResearch</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Methods</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Appraisal</w:t>
            </w:r>
            <w:proofErr w:type="spellEnd"/>
            <w:r w:rsidRPr="003907B1">
              <w:rPr>
                <w:rFonts w:eastAsia="Times New Roman" w:cstheme="minorHAnsi"/>
                <w:color w:val="000000" w:themeColor="text1"/>
                <w:sz w:val="20"/>
                <w:szCs w:val="20"/>
              </w:rPr>
              <w:t xml:space="preserve">, </w:t>
            </w:r>
            <w:r w:rsidRPr="003907B1">
              <w:rPr>
                <w:rFonts w:eastAsia="Times New Roman" w:cstheme="minorHAnsi"/>
                <w:color w:val="000000" w:themeColor="text1"/>
                <w:sz w:val="20"/>
                <w:szCs w:val="20"/>
              </w:rPr>
              <w:br/>
            </w:r>
            <w:proofErr w:type="spellStart"/>
            <w:r w:rsidRPr="003907B1">
              <w:rPr>
                <w:rFonts w:eastAsia="Times New Roman" w:cstheme="minorHAnsi"/>
                <w:color w:val="000000" w:themeColor="text1"/>
                <w:sz w:val="20"/>
                <w:szCs w:val="20"/>
              </w:rPr>
              <w:t>andUtilization</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Lippincott</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Fifth</w:t>
            </w:r>
            <w:proofErr w:type="spellEnd"/>
            <w:r w:rsidRPr="003907B1">
              <w:rPr>
                <w:rFonts w:eastAsia="Times New Roman" w:cstheme="minorHAnsi"/>
                <w:color w:val="000000" w:themeColor="text1"/>
                <w:sz w:val="20"/>
                <w:szCs w:val="20"/>
              </w:rPr>
              <w:t xml:space="preserve"> Ed.</w:t>
            </w:r>
          </w:p>
        </w:tc>
      </w:tr>
    </w:tbl>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tbl>
      <w:tblPr>
        <w:tblW w:w="10569" w:type="dxa"/>
        <w:jc w:val="center"/>
        <w:tblCellMar>
          <w:left w:w="70" w:type="dxa"/>
          <w:right w:w="70" w:type="dxa"/>
        </w:tblCellMar>
        <w:tblLook w:val="04A0"/>
      </w:tblPr>
      <w:tblGrid>
        <w:gridCol w:w="741"/>
        <w:gridCol w:w="1599"/>
        <w:gridCol w:w="519"/>
        <w:gridCol w:w="1150"/>
        <w:gridCol w:w="1265"/>
        <w:gridCol w:w="1191"/>
        <w:gridCol w:w="1606"/>
        <w:gridCol w:w="2498"/>
      </w:tblGrid>
      <w:tr w:rsidR="003907B1" w:rsidRPr="003907B1" w:rsidTr="00F4565C">
        <w:trPr>
          <w:trHeight w:val="315"/>
          <w:jc w:val="center"/>
        </w:trPr>
        <w:tc>
          <w:tcPr>
            <w:tcW w:w="10569"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t>2016-2017 AKTS BİLGİ FORMU</w:t>
            </w:r>
          </w:p>
        </w:tc>
      </w:tr>
      <w:tr w:rsidR="003907B1" w:rsidRPr="003907B1" w:rsidTr="00F4565C">
        <w:trPr>
          <w:trHeight w:val="509"/>
          <w:jc w:val="center"/>
        </w:trPr>
        <w:tc>
          <w:tcPr>
            <w:tcW w:w="10569" w:type="dxa"/>
            <w:gridSpan w:val="8"/>
            <w:vMerge/>
            <w:tcBorders>
              <w:top w:val="double" w:sz="6" w:space="0" w:color="auto"/>
              <w:left w:val="double" w:sz="6" w:space="0" w:color="auto"/>
              <w:bottom w:val="double" w:sz="6" w:space="0" w:color="000000"/>
              <w:right w:val="double" w:sz="6" w:space="0" w:color="000000"/>
            </w:tcBorders>
            <w:vAlign w:val="center"/>
            <w:hideMark/>
          </w:tcPr>
          <w:p w:rsidR="00FB5B1C" w:rsidRPr="003907B1" w:rsidRDefault="00FB5B1C" w:rsidP="00F4565C">
            <w:pPr>
              <w:spacing w:after="0" w:line="240" w:lineRule="auto"/>
              <w:rPr>
                <w:rFonts w:eastAsia="Times New Roman" w:cstheme="minorHAnsi"/>
                <w:b/>
                <w:bCs/>
                <w:color w:val="000000" w:themeColor="text1"/>
                <w:sz w:val="20"/>
                <w:szCs w:val="20"/>
              </w:rPr>
            </w:pPr>
          </w:p>
        </w:tc>
      </w:tr>
      <w:tr w:rsidR="003907B1" w:rsidRPr="003907B1" w:rsidTr="00F4565C">
        <w:trPr>
          <w:trHeight w:val="509"/>
          <w:jc w:val="center"/>
        </w:trPr>
        <w:tc>
          <w:tcPr>
            <w:tcW w:w="10569" w:type="dxa"/>
            <w:gridSpan w:val="8"/>
            <w:vMerge/>
            <w:tcBorders>
              <w:top w:val="double" w:sz="6" w:space="0" w:color="auto"/>
              <w:left w:val="double" w:sz="6" w:space="0" w:color="auto"/>
              <w:bottom w:val="double" w:sz="6" w:space="0" w:color="000000"/>
              <w:right w:val="double" w:sz="6" w:space="0" w:color="000000"/>
            </w:tcBorders>
            <w:vAlign w:val="center"/>
            <w:hideMark/>
          </w:tcPr>
          <w:p w:rsidR="00FB5B1C" w:rsidRPr="003907B1" w:rsidRDefault="00FB5B1C" w:rsidP="00F4565C">
            <w:pPr>
              <w:spacing w:after="0" w:line="240" w:lineRule="auto"/>
              <w:rPr>
                <w:rFonts w:eastAsia="Times New Roman" w:cstheme="minorHAnsi"/>
                <w:b/>
                <w:bCs/>
                <w:color w:val="000000" w:themeColor="text1"/>
                <w:sz w:val="20"/>
                <w:szCs w:val="20"/>
              </w:rPr>
            </w:pPr>
          </w:p>
        </w:tc>
      </w:tr>
      <w:tr w:rsidR="003907B1" w:rsidRPr="003907B1" w:rsidTr="00F4565C">
        <w:trPr>
          <w:trHeight w:val="330"/>
          <w:jc w:val="center"/>
        </w:trPr>
        <w:tc>
          <w:tcPr>
            <w:tcW w:w="4009"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MYD302</w:t>
            </w:r>
          </w:p>
        </w:tc>
        <w:tc>
          <w:tcPr>
            <w:tcW w:w="6560"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FB5B1C" w:rsidRPr="003907B1" w:rsidRDefault="00FB5B1C"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Mesleki Yabancı Dil IV</w:t>
            </w:r>
          </w:p>
        </w:tc>
      </w:tr>
      <w:tr w:rsidR="003907B1" w:rsidRPr="003907B1" w:rsidTr="00F4565C">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229" w:type="dxa"/>
            <w:gridSpan w:val="6"/>
            <w:tcBorders>
              <w:top w:val="double" w:sz="6"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 Bahar Dönemi</w:t>
            </w:r>
          </w:p>
        </w:tc>
      </w:tr>
      <w:tr w:rsidR="003907B1" w:rsidRPr="003907B1" w:rsidTr="00F4565C">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22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F4565C">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22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F4565C">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22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rsidTr="00F4565C">
        <w:trPr>
          <w:trHeight w:val="300"/>
          <w:jc w:val="center"/>
        </w:trPr>
        <w:tc>
          <w:tcPr>
            <w:tcW w:w="2340"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229" w:type="dxa"/>
            <w:gridSpan w:val="6"/>
            <w:tcBorders>
              <w:top w:val="single" w:sz="4" w:space="0" w:color="auto"/>
              <w:left w:val="nil"/>
              <w:bottom w:val="nil"/>
              <w:right w:val="double" w:sz="6" w:space="0" w:color="000000"/>
            </w:tcBorders>
            <w:shd w:val="clear" w:color="auto" w:fill="auto"/>
            <w:noWrap/>
            <w:vAlign w:val="bottom"/>
            <w:hideMark/>
          </w:tcPr>
          <w:p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rsidTr="00F4565C">
        <w:trPr>
          <w:trHeight w:val="315"/>
          <w:jc w:val="center"/>
        </w:trPr>
        <w:tc>
          <w:tcPr>
            <w:tcW w:w="2340"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22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4 saat teorik </w:t>
            </w:r>
          </w:p>
        </w:tc>
      </w:tr>
      <w:tr w:rsidR="003907B1" w:rsidRPr="003907B1" w:rsidTr="00F4565C">
        <w:trPr>
          <w:trHeight w:val="330"/>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229"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F4565C">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229" w:type="dxa"/>
            <w:gridSpan w:val="6"/>
            <w:tcBorders>
              <w:top w:val="double" w:sz="6" w:space="0" w:color="auto"/>
              <w:left w:val="nil"/>
              <w:bottom w:val="double" w:sz="6" w:space="0" w:color="auto"/>
              <w:right w:val="double" w:sz="6" w:space="0" w:color="000000"/>
            </w:tcBorders>
            <w:shd w:val="clear" w:color="auto" w:fill="auto"/>
            <w:noWrap/>
            <w:hideMark/>
          </w:tcPr>
          <w:p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Temel tıbbi terimleri İngilizce olarak okuyup yazabilmek.</w:t>
            </w:r>
          </w:p>
        </w:tc>
      </w:tr>
      <w:tr w:rsidR="003907B1" w:rsidRPr="003907B1" w:rsidTr="00F4565C">
        <w:trPr>
          <w:trHeight w:val="30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229" w:type="dxa"/>
            <w:gridSpan w:val="6"/>
            <w:tcBorders>
              <w:top w:val="nil"/>
              <w:left w:val="nil"/>
              <w:bottom w:val="nil"/>
              <w:right w:val="double" w:sz="6" w:space="0" w:color="000000"/>
            </w:tcBorders>
            <w:shd w:val="clear" w:color="auto" w:fill="auto"/>
            <w:noWrap/>
            <w:hideMark/>
          </w:tcPr>
          <w:p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Mesleki İngilizce bilgisi, vücudun bölümlerini İngilizce olarak ifade edebilme, önemli tıbbi araç-gereçlerin isimlerin ve işlevlerinin İngilizce karşılıklarını bilme ve kullanabilme,  hastalık isimleri.</w:t>
            </w:r>
          </w:p>
        </w:tc>
      </w:tr>
      <w:tr w:rsidR="003907B1" w:rsidRPr="003907B1" w:rsidTr="00F4565C">
        <w:trPr>
          <w:trHeight w:val="30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Öğrenim Çıktıları:</w:t>
            </w:r>
          </w:p>
        </w:tc>
        <w:tc>
          <w:tcPr>
            <w:tcW w:w="8229" w:type="dxa"/>
            <w:gridSpan w:val="6"/>
            <w:tcBorders>
              <w:top w:val="double" w:sz="6" w:space="0" w:color="auto"/>
              <w:left w:val="nil"/>
              <w:bottom w:val="double" w:sz="6" w:space="0" w:color="auto"/>
              <w:right w:val="double" w:sz="6" w:space="0" w:color="000000"/>
            </w:tcBorders>
            <w:shd w:val="clear" w:color="auto" w:fill="auto"/>
            <w:hideMark/>
          </w:tcPr>
          <w:p w:rsidR="00FB5B1C" w:rsidRPr="003907B1" w:rsidRDefault="00FB5B1C" w:rsidP="00F4565C">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Öğrenci, tıbbi terimlerin İngilizce karşılığını bilir.</w:t>
            </w:r>
          </w:p>
        </w:tc>
      </w:tr>
      <w:tr w:rsidR="003907B1" w:rsidRPr="003907B1" w:rsidTr="00F4565C">
        <w:trPr>
          <w:trHeight w:val="330"/>
          <w:jc w:val="center"/>
        </w:trPr>
        <w:tc>
          <w:tcPr>
            <w:tcW w:w="10569"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F4565C">
        <w:trPr>
          <w:trHeight w:val="315"/>
          <w:jc w:val="center"/>
        </w:trPr>
        <w:tc>
          <w:tcPr>
            <w:tcW w:w="741" w:type="dxa"/>
            <w:tcBorders>
              <w:top w:val="nil"/>
              <w:left w:val="double" w:sz="4" w:space="0" w:color="auto"/>
              <w:bottom w:val="single" w:sz="4" w:space="0" w:color="auto"/>
              <w:right w:val="nil"/>
            </w:tcBorders>
            <w:shd w:val="clear" w:color="000000" w:fill="C0C0C0"/>
            <w:noWrap/>
            <w:vAlign w:val="bottom"/>
            <w:hideMark/>
          </w:tcPr>
          <w:p w:rsidR="00FB5B1C" w:rsidRPr="003907B1" w:rsidRDefault="00FB5B1C" w:rsidP="00F4565C">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828"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FB5B1C" w:rsidRPr="003907B1" w:rsidRDefault="00FB5B1C"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dietvocabularyGrammar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ExpressingAbilityandPossibility</w:t>
            </w:r>
            <w:proofErr w:type="spellEnd"/>
            <w:r w:rsidRPr="003907B1">
              <w:rPr>
                <w:rFonts w:ascii="Times" w:hAnsi="Times"/>
                <w:i/>
                <w:color w:val="000000" w:themeColor="text1"/>
              </w:rPr>
              <w:t>- can-</w:t>
            </w:r>
            <w:proofErr w:type="spellStart"/>
            <w:r w:rsidRPr="003907B1">
              <w:rPr>
                <w:rFonts w:ascii="Times" w:hAnsi="Times"/>
                <w:i/>
                <w:color w:val="000000" w:themeColor="text1"/>
              </w:rPr>
              <w:t>can’t</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rPr>
                <w:rFonts w:ascii="Times" w:hAnsi="Times"/>
                <w:color w:val="000000" w:themeColor="text1"/>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adjectivesdescribingillnessesanddiseasesGrammar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Conditionals</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Type</w:t>
            </w:r>
            <w:proofErr w:type="spellEnd"/>
            <w:r w:rsidRPr="003907B1">
              <w:rPr>
                <w:rFonts w:ascii="Times" w:hAnsi="Times"/>
                <w:i/>
                <w:color w:val="000000" w:themeColor="text1"/>
              </w:rPr>
              <w:t xml:space="preserve"> 0/1</w:t>
            </w:r>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ArticlePrescriptions</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symptomsandillnessesGrammar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Expressingrules</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must</w:t>
            </w:r>
            <w:proofErr w:type="spellEnd"/>
            <w:r w:rsidRPr="003907B1">
              <w:rPr>
                <w:rFonts w:ascii="Times" w:hAnsi="Times"/>
                <w:i/>
                <w:color w:val="000000" w:themeColor="text1"/>
              </w:rPr>
              <w:t>/</w:t>
            </w:r>
            <w:proofErr w:type="spellStart"/>
            <w:r w:rsidRPr="003907B1">
              <w:rPr>
                <w:rFonts w:ascii="Times" w:hAnsi="Times"/>
                <w:i/>
                <w:color w:val="000000" w:themeColor="text1"/>
              </w:rPr>
              <w:t>haveto</w:t>
            </w:r>
            <w:proofErr w:type="spellEnd"/>
            <w:r w:rsidRPr="003907B1">
              <w:rPr>
                <w:rFonts w:ascii="Times" w:hAnsi="Times"/>
                <w:i/>
                <w:color w:val="000000" w:themeColor="text1"/>
              </w:rPr>
              <w:t>/</w:t>
            </w:r>
            <w:proofErr w:type="spellStart"/>
            <w:r w:rsidRPr="003907B1">
              <w:rPr>
                <w:rFonts w:ascii="Times" w:hAnsi="Times"/>
                <w:i/>
                <w:color w:val="000000" w:themeColor="text1"/>
              </w:rPr>
              <w:t>mustn’t</w:t>
            </w:r>
            <w:proofErr w:type="spellEnd"/>
            <w:r w:rsidRPr="003907B1">
              <w:rPr>
                <w:rFonts w:ascii="Times" w:hAnsi="Times"/>
                <w:i/>
                <w:color w:val="000000" w:themeColor="text1"/>
              </w:rPr>
              <w:t>/</w:t>
            </w:r>
            <w:proofErr w:type="spellStart"/>
            <w:r w:rsidRPr="003907B1">
              <w:rPr>
                <w:rFonts w:ascii="Times" w:hAnsi="Times"/>
                <w:i/>
                <w:color w:val="000000" w:themeColor="text1"/>
              </w:rPr>
              <w:t>imperatives</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medicationGrammar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Givingadvice</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should</w:t>
            </w:r>
            <w:proofErr w:type="spellEnd"/>
            <w:r w:rsidRPr="003907B1">
              <w:rPr>
                <w:rFonts w:ascii="Times" w:hAnsi="Times"/>
                <w:i/>
                <w:color w:val="000000" w:themeColor="text1"/>
              </w:rPr>
              <w:t>/</w:t>
            </w:r>
            <w:proofErr w:type="spellStart"/>
            <w:r w:rsidRPr="003907B1">
              <w:rPr>
                <w:rFonts w:ascii="Times" w:hAnsi="Times"/>
                <w:i/>
                <w:color w:val="000000" w:themeColor="text1"/>
              </w:rPr>
              <w:t>shouldn’t</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Professional Life </w:t>
            </w:r>
            <w:proofErr w:type="spellStart"/>
            <w:r w:rsidRPr="003907B1">
              <w:rPr>
                <w:rFonts w:eastAsia="Times New Roman" w:cstheme="minorHAnsi"/>
                <w:color w:val="000000" w:themeColor="text1"/>
                <w:sz w:val="20"/>
                <w:szCs w:val="20"/>
              </w:rPr>
              <w:t>Conversations</w:t>
            </w:r>
            <w:proofErr w:type="spellEnd"/>
            <w:r w:rsidRPr="003907B1">
              <w:rPr>
                <w:rFonts w:eastAsia="Times New Roman" w:cstheme="minorHAnsi"/>
                <w:color w:val="000000" w:themeColor="text1"/>
                <w:sz w:val="20"/>
                <w:szCs w:val="20"/>
              </w:rPr>
              <w:t>–</w:t>
            </w:r>
            <w:proofErr w:type="spellStart"/>
            <w:r w:rsidRPr="003907B1">
              <w:rPr>
                <w:rFonts w:eastAsia="Times New Roman" w:cstheme="minorHAnsi"/>
                <w:color w:val="000000" w:themeColor="text1"/>
                <w:sz w:val="20"/>
                <w:szCs w:val="20"/>
              </w:rPr>
              <w:t>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structures</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surgicalinstrumentsGrammar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Simple</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Past</w:t>
            </w:r>
            <w:proofErr w:type="spellEnd"/>
            <w:r w:rsidRPr="003907B1">
              <w:rPr>
                <w:rFonts w:ascii="Times" w:hAnsi="Times"/>
                <w:i/>
                <w:color w:val="000000" w:themeColor="text1"/>
              </w:rPr>
              <w:t xml:space="preserve"> Tense –</w:t>
            </w:r>
            <w:proofErr w:type="spellStart"/>
            <w:r w:rsidRPr="003907B1">
              <w:rPr>
                <w:rFonts w:ascii="Times" w:hAnsi="Times"/>
                <w:i/>
                <w:color w:val="000000" w:themeColor="text1"/>
              </w:rPr>
              <w:t>theverbto</w:t>
            </w:r>
            <w:proofErr w:type="spellEnd"/>
            <w:r w:rsidRPr="003907B1">
              <w:rPr>
                <w:rFonts w:ascii="Times" w:hAnsi="Times"/>
                <w:i/>
                <w:color w:val="000000" w:themeColor="text1"/>
              </w:rPr>
              <w:t xml:space="preserve"> be</w:t>
            </w:r>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orthopedicsuppliesGrammar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Simple</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Past</w:t>
            </w:r>
            <w:proofErr w:type="spellEnd"/>
            <w:r w:rsidRPr="003907B1">
              <w:rPr>
                <w:rFonts w:ascii="Times" w:hAnsi="Times"/>
                <w:i/>
                <w:color w:val="000000" w:themeColor="text1"/>
              </w:rPr>
              <w:t xml:space="preserve"> Tense  </w:t>
            </w:r>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labequipmentGrammar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Passive</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Forms</w:t>
            </w:r>
            <w:proofErr w:type="spellEnd"/>
            <w:r w:rsidRPr="003907B1">
              <w:rPr>
                <w:rFonts w:ascii="Times" w:hAnsi="Times"/>
                <w:i/>
                <w:color w:val="000000" w:themeColor="text1"/>
              </w:rPr>
              <w:t xml:space="preserve"> in </w:t>
            </w:r>
            <w:proofErr w:type="spellStart"/>
            <w:r w:rsidRPr="003907B1">
              <w:rPr>
                <w:rFonts w:ascii="Times" w:hAnsi="Times"/>
                <w:i/>
                <w:color w:val="000000" w:themeColor="text1"/>
              </w:rPr>
              <w:t>Simple</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Present</w:t>
            </w:r>
            <w:proofErr w:type="spellEnd"/>
            <w:r w:rsidRPr="003907B1">
              <w:rPr>
                <w:rFonts w:ascii="Times" w:hAnsi="Times"/>
                <w:i/>
                <w:color w:val="000000" w:themeColor="text1"/>
              </w:rPr>
              <w:t xml:space="preserve"> / </w:t>
            </w:r>
            <w:proofErr w:type="spellStart"/>
            <w:r w:rsidRPr="003907B1">
              <w:rPr>
                <w:rFonts w:ascii="Times" w:hAnsi="Times"/>
                <w:i/>
                <w:color w:val="000000" w:themeColor="text1"/>
              </w:rPr>
              <w:t>Simple</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Past</w:t>
            </w:r>
            <w:proofErr w:type="spellEnd"/>
            <w:r w:rsidRPr="003907B1">
              <w:rPr>
                <w:rFonts w:ascii="Times" w:hAnsi="Times"/>
                <w:i/>
                <w:color w:val="000000" w:themeColor="text1"/>
              </w:rPr>
              <w:t xml:space="preserve"> Tense</w:t>
            </w:r>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parts</w:t>
            </w:r>
            <w:proofErr w:type="spellEnd"/>
            <w:r w:rsidRPr="003907B1">
              <w:rPr>
                <w:rFonts w:ascii="Times" w:hAnsi="Times"/>
                <w:color w:val="000000" w:themeColor="text1"/>
              </w:rPr>
              <w:t xml:space="preserve"> of a </w:t>
            </w:r>
            <w:proofErr w:type="spellStart"/>
            <w:r w:rsidRPr="003907B1">
              <w:rPr>
                <w:rFonts w:ascii="Times" w:hAnsi="Times"/>
                <w:color w:val="000000" w:themeColor="text1"/>
              </w:rPr>
              <w:t>hospitalGrammar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IndefinitePronouns</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ind w:firstLineChars="100" w:firstLine="220"/>
              <w:rPr>
                <w:rFonts w:eastAsia="Times New Roman" w:cstheme="minorHAnsi"/>
                <w:color w:val="000000" w:themeColor="text1"/>
                <w:sz w:val="20"/>
                <w:szCs w:val="20"/>
              </w:rPr>
            </w:pP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routines</w:t>
            </w:r>
            <w:proofErr w:type="spellEnd"/>
            <w:r w:rsidRPr="003907B1">
              <w:rPr>
                <w:rFonts w:ascii="Times" w:hAnsi="Times"/>
                <w:color w:val="000000" w:themeColor="text1"/>
              </w:rPr>
              <w:t xml:space="preserve"> of a </w:t>
            </w:r>
            <w:proofErr w:type="spellStart"/>
            <w:r w:rsidRPr="003907B1">
              <w:rPr>
                <w:rFonts w:ascii="Times" w:hAnsi="Times"/>
                <w:color w:val="000000" w:themeColor="text1"/>
              </w:rPr>
              <w:t>healthcarejobGrammar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Present</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Perfect</w:t>
            </w:r>
            <w:proofErr w:type="spellEnd"/>
            <w:r w:rsidRPr="003907B1">
              <w:rPr>
                <w:rFonts w:ascii="Times" w:hAnsi="Times"/>
                <w:i/>
                <w:color w:val="000000" w:themeColor="text1"/>
              </w:rPr>
              <w:t xml:space="preserve"> Tense- </w:t>
            </w:r>
            <w:proofErr w:type="spellStart"/>
            <w:r w:rsidRPr="003907B1">
              <w:rPr>
                <w:rFonts w:ascii="Times" w:hAnsi="Times"/>
                <w:i/>
                <w:color w:val="000000" w:themeColor="text1"/>
              </w:rPr>
              <w:t>affirmative</w:t>
            </w:r>
            <w:proofErr w:type="spellEnd"/>
            <w:r w:rsidRPr="003907B1">
              <w:rPr>
                <w:rFonts w:ascii="Times" w:hAnsi="Times"/>
                <w:i/>
                <w:color w:val="000000" w:themeColor="text1"/>
              </w:rPr>
              <w:t xml:space="preserve"> form</w:t>
            </w:r>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ArticleReceptions</w:t>
            </w:r>
            <w:proofErr w:type="spellEnd"/>
            <w:r w:rsidRPr="003907B1">
              <w:rPr>
                <w:rFonts w:eastAsia="Times New Roman" w:cstheme="minorHAnsi"/>
                <w:color w:val="000000" w:themeColor="text1"/>
                <w:sz w:val="20"/>
                <w:szCs w:val="20"/>
              </w:rPr>
              <w:t xml:space="preserve"> -</w:t>
            </w:r>
            <w:proofErr w:type="spellStart"/>
            <w:r w:rsidRPr="003907B1">
              <w:rPr>
                <w:rFonts w:ascii="Times" w:hAnsi="Times"/>
                <w:color w:val="000000" w:themeColor="text1"/>
              </w:rPr>
              <w:t>vocabulary</w:t>
            </w:r>
            <w:proofErr w:type="spellEnd"/>
            <w:r w:rsidRPr="003907B1">
              <w:rPr>
                <w:rFonts w:ascii="Times" w:hAnsi="Times"/>
                <w:color w:val="000000" w:themeColor="text1"/>
              </w:rPr>
              <w:t xml:space="preserve">- </w:t>
            </w:r>
            <w:proofErr w:type="spellStart"/>
            <w:r w:rsidRPr="003907B1">
              <w:rPr>
                <w:rFonts w:ascii="Times" w:hAnsi="Times"/>
                <w:color w:val="000000" w:themeColor="text1"/>
              </w:rPr>
              <w:t>skillsandduties</w:t>
            </w:r>
            <w:proofErr w:type="spellEnd"/>
            <w:r w:rsidRPr="003907B1">
              <w:rPr>
                <w:rFonts w:ascii="Times" w:hAnsi="Times"/>
                <w:color w:val="000000" w:themeColor="text1"/>
              </w:rPr>
              <w:t xml:space="preserve"> of a </w:t>
            </w:r>
            <w:proofErr w:type="spellStart"/>
            <w:r w:rsidRPr="003907B1">
              <w:rPr>
                <w:rFonts w:ascii="Times" w:hAnsi="Times"/>
                <w:color w:val="000000" w:themeColor="text1"/>
              </w:rPr>
              <w:t>medicalsecretaryGrammar</w:t>
            </w:r>
            <w:proofErr w:type="spellEnd"/>
            <w:r w:rsidRPr="003907B1">
              <w:rPr>
                <w:rFonts w:ascii="Times" w:hAnsi="Times"/>
                <w:color w:val="000000" w:themeColor="text1"/>
              </w:rPr>
              <w:t xml:space="preserve">- </w:t>
            </w:r>
            <w:proofErr w:type="spellStart"/>
            <w:r w:rsidRPr="003907B1">
              <w:rPr>
                <w:rFonts w:ascii="Times" w:hAnsi="Times"/>
                <w:i/>
                <w:color w:val="000000" w:themeColor="text1"/>
              </w:rPr>
              <w:t>Present</w:t>
            </w:r>
            <w:proofErr w:type="spellEnd"/>
            <w:r w:rsidRPr="003907B1">
              <w:rPr>
                <w:rFonts w:ascii="Times" w:hAnsi="Times"/>
                <w:i/>
                <w:color w:val="000000" w:themeColor="text1"/>
              </w:rPr>
              <w:t xml:space="preserve"> </w:t>
            </w:r>
            <w:proofErr w:type="spellStart"/>
            <w:r w:rsidRPr="003907B1">
              <w:rPr>
                <w:rFonts w:ascii="Times" w:hAnsi="Times"/>
                <w:i/>
                <w:color w:val="000000" w:themeColor="text1"/>
              </w:rPr>
              <w:t>Perfect</w:t>
            </w:r>
            <w:proofErr w:type="spellEnd"/>
            <w:r w:rsidRPr="003907B1">
              <w:rPr>
                <w:rFonts w:ascii="Times" w:hAnsi="Times"/>
                <w:i/>
                <w:color w:val="000000" w:themeColor="text1"/>
              </w:rPr>
              <w:t xml:space="preserve"> Tense </w:t>
            </w:r>
            <w:proofErr w:type="spellStart"/>
            <w:r w:rsidRPr="003907B1">
              <w:rPr>
                <w:rFonts w:ascii="Times" w:hAnsi="Times"/>
                <w:i/>
                <w:color w:val="000000" w:themeColor="text1"/>
              </w:rPr>
              <w:t>negative</w:t>
            </w:r>
            <w:proofErr w:type="spellEnd"/>
            <w:r w:rsidRPr="003907B1">
              <w:rPr>
                <w:rFonts w:ascii="Times" w:hAnsi="Times"/>
                <w:i/>
                <w:color w:val="000000" w:themeColor="text1"/>
              </w:rPr>
              <w:t>/</w:t>
            </w:r>
            <w:proofErr w:type="spellStart"/>
            <w:r w:rsidRPr="003907B1">
              <w:rPr>
                <w:rFonts w:ascii="Times" w:hAnsi="Times"/>
                <w:i/>
                <w:color w:val="000000" w:themeColor="text1"/>
              </w:rPr>
              <w:t>questionforms</w:t>
            </w:r>
            <w:proofErr w:type="spellEnd"/>
          </w:p>
        </w:tc>
      </w:tr>
      <w:tr w:rsidR="003907B1" w:rsidRPr="003907B1" w:rsidTr="00F4565C">
        <w:trPr>
          <w:trHeight w:val="300"/>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828" w:type="dxa"/>
            <w:gridSpan w:val="7"/>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Articles</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structures</w:t>
            </w:r>
            <w:proofErr w:type="spellEnd"/>
          </w:p>
        </w:tc>
      </w:tr>
      <w:tr w:rsidR="003907B1" w:rsidRPr="003907B1" w:rsidTr="00F4565C">
        <w:trPr>
          <w:trHeight w:val="315"/>
          <w:jc w:val="center"/>
        </w:trPr>
        <w:tc>
          <w:tcPr>
            <w:tcW w:w="741" w:type="dxa"/>
            <w:tcBorders>
              <w:top w:val="nil"/>
              <w:left w:val="double" w:sz="4" w:space="0" w:color="auto"/>
              <w:bottom w:val="nil"/>
              <w:right w:val="single" w:sz="4" w:space="0" w:color="auto"/>
            </w:tcBorders>
            <w:shd w:val="clear" w:color="auto" w:fill="auto"/>
            <w:noWrap/>
            <w:vAlign w:val="bottom"/>
            <w:hideMark/>
          </w:tcPr>
          <w:p w:rsidR="00FB5B1C" w:rsidRPr="003907B1" w:rsidRDefault="00FB5B1C"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828" w:type="dxa"/>
            <w:gridSpan w:val="7"/>
            <w:tcBorders>
              <w:top w:val="single" w:sz="4" w:space="0" w:color="auto"/>
              <w:left w:val="nil"/>
              <w:bottom w:val="nil"/>
              <w:right w:val="double" w:sz="6" w:space="0" w:color="000000"/>
            </w:tcBorders>
            <w:shd w:val="clear" w:color="auto" w:fill="auto"/>
            <w:noWrap/>
            <w:vAlign w:val="bottom"/>
            <w:hideMark/>
          </w:tcPr>
          <w:p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Professional Life </w:t>
            </w:r>
            <w:proofErr w:type="spellStart"/>
            <w:r w:rsidRPr="003907B1">
              <w:rPr>
                <w:rFonts w:eastAsia="Times New Roman" w:cstheme="minorHAnsi"/>
                <w:color w:val="000000" w:themeColor="text1"/>
                <w:sz w:val="20"/>
                <w:szCs w:val="20"/>
              </w:rPr>
              <w:t>Conversations</w:t>
            </w:r>
            <w:proofErr w:type="spellEnd"/>
            <w:r w:rsidRPr="003907B1">
              <w:rPr>
                <w:rFonts w:eastAsia="Times New Roman" w:cstheme="minorHAnsi"/>
                <w:color w:val="000000" w:themeColor="text1"/>
                <w:sz w:val="20"/>
                <w:szCs w:val="20"/>
              </w:rPr>
              <w:t>–</w:t>
            </w:r>
            <w:proofErr w:type="spellStart"/>
            <w:r w:rsidRPr="003907B1">
              <w:rPr>
                <w:rFonts w:eastAsia="Times New Roman" w:cstheme="minorHAnsi"/>
                <w:color w:val="000000" w:themeColor="text1"/>
                <w:sz w:val="20"/>
                <w:szCs w:val="20"/>
              </w:rPr>
              <w:t>practice</w:t>
            </w:r>
            <w:proofErr w:type="spellEnd"/>
            <w:r w:rsidRPr="003907B1">
              <w:rPr>
                <w:rFonts w:eastAsia="Times New Roman" w:cstheme="minorHAnsi"/>
                <w:color w:val="000000" w:themeColor="text1"/>
                <w:sz w:val="20"/>
                <w:szCs w:val="20"/>
              </w:rPr>
              <w:t xml:space="preserve"> of </w:t>
            </w:r>
            <w:proofErr w:type="spellStart"/>
            <w:r w:rsidRPr="003907B1">
              <w:rPr>
                <w:rFonts w:eastAsia="Times New Roman" w:cstheme="minorHAnsi"/>
                <w:color w:val="000000" w:themeColor="text1"/>
                <w:sz w:val="20"/>
                <w:szCs w:val="20"/>
              </w:rPr>
              <w:t>structures</w:t>
            </w:r>
            <w:proofErr w:type="spellEnd"/>
          </w:p>
        </w:tc>
      </w:tr>
      <w:tr w:rsidR="003907B1" w:rsidRPr="003907B1" w:rsidTr="00F4565C">
        <w:trPr>
          <w:trHeight w:val="330"/>
          <w:jc w:val="center"/>
        </w:trPr>
        <w:tc>
          <w:tcPr>
            <w:tcW w:w="8071"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498" w:type="dxa"/>
            <w:tcBorders>
              <w:top w:val="double" w:sz="6" w:space="0" w:color="auto"/>
              <w:left w:val="nil"/>
              <w:bottom w:val="double" w:sz="6" w:space="0" w:color="auto"/>
              <w:right w:val="double" w:sz="6" w:space="0" w:color="000000"/>
            </w:tcBorders>
            <w:shd w:val="clear" w:color="000000" w:fill="C0C0C0"/>
            <w:noWrap/>
            <w:vAlign w:val="bottom"/>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F4565C">
        <w:trPr>
          <w:trHeight w:val="315"/>
          <w:jc w:val="center"/>
        </w:trPr>
        <w:tc>
          <w:tcPr>
            <w:tcW w:w="741" w:type="dxa"/>
            <w:tcBorders>
              <w:top w:val="nil"/>
              <w:left w:val="double" w:sz="4" w:space="0" w:color="auto"/>
              <w:bottom w:val="single" w:sz="4"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599" w:type="dxa"/>
            <w:tcBorders>
              <w:top w:val="nil"/>
              <w:left w:val="nil"/>
              <w:bottom w:val="single" w:sz="4"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519" w:type="dxa"/>
            <w:tcBorders>
              <w:top w:val="nil"/>
              <w:left w:val="nil"/>
              <w:bottom w:val="single" w:sz="4"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150" w:type="dxa"/>
            <w:tcBorders>
              <w:top w:val="nil"/>
              <w:left w:val="nil"/>
              <w:bottom w:val="single" w:sz="4"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65" w:type="dxa"/>
            <w:tcBorders>
              <w:top w:val="nil"/>
              <w:left w:val="nil"/>
              <w:bottom w:val="single" w:sz="4"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191" w:type="dxa"/>
            <w:tcBorders>
              <w:top w:val="nil"/>
              <w:left w:val="nil"/>
              <w:bottom w:val="single" w:sz="4"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06" w:type="dxa"/>
            <w:tcBorders>
              <w:top w:val="nil"/>
              <w:left w:val="nil"/>
              <w:bottom w:val="single" w:sz="4"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498" w:type="dxa"/>
            <w:tcBorders>
              <w:top w:val="nil"/>
              <w:left w:val="nil"/>
              <w:bottom w:val="single" w:sz="4" w:space="0" w:color="auto"/>
              <w:right w:val="double" w:sz="6"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F4565C">
        <w:trPr>
          <w:trHeight w:val="315"/>
          <w:jc w:val="center"/>
        </w:trPr>
        <w:tc>
          <w:tcPr>
            <w:tcW w:w="741" w:type="dxa"/>
            <w:tcBorders>
              <w:top w:val="nil"/>
              <w:left w:val="double" w:sz="4" w:space="0" w:color="auto"/>
              <w:bottom w:val="double" w:sz="6"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56</w:t>
            </w:r>
          </w:p>
        </w:tc>
        <w:tc>
          <w:tcPr>
            <w:tcW w:w="1599" w:type="dxa"/>
            <w:tcBorders>
              <w:top w:val="nil"/>
              <w:left w:val="nil"/>
              <w:bottom w:val="double" w:sz="6"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519" w:type="dxa"/>
            <w:tcBorders>
              <w:top w:val="nil"/>
              <w:left w:val="nil"/>
              <w:bottom w:val="double" w:sz="6"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150" w:type="dxa"/>
            <w:tcBorders>
              <w:top w:val="nil"/>
              <w:left w:val="nil"/>
              <w:bottom w:val="double" w:sz="6"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65" w:type="dxa"/>
            <w:tcBorders>
              <w:top w:val="nil"/>
              <w:left w:val="nil"/>
              <w:bottom w:val="double" w:sz="6"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191" w:type="dxa"/>
            <w:tcBorders>
              <w:top w:val="nil"/>
              <w:left w:val="nil"/>
              <w:bottom w:val="double" w:sz="6"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32</w:t>
            </w:r>
          </w:p>
        </w:tc>
        <w:tc>
          <w:tcPr>
            <w:tcW w:w="1606" w:type="dxa"/>
            <w:tcBorders>
              <w:top w:val="nil"/>
              <w:left w:val="nil"/>
              <w:bottom w:val="double" w:sz="6" w:space="0" w:color="auto"/>
              <w:right w:val="single" w:sz="4"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c>
          <w:tcPr>
            <w:tcW w:w="2498" w:type="dxa"/>
            <w:tcBorders>
              <w:top w:val="nil"/>
              <w:left w:val="nil"/>
              <w:bottom w:val="double" w:sz="6" w:space="0" w:color="auto"/>
              <w:right w:val="double" w:sz="6" w:space="0" w:color="auto"/>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w:t>
            </w:r>
          </w:p>
        </w:tc>
      </w:tr>
      <w:tr w:rsidR="003907B1" w:rsidRPr="003907B1" w:rsidTr="00F4565C">
        <w:trPr>
          <w:trHeight w:val="330"/>
          <w:jc w:val="center"/>
        </w:trPr>
        <w:tc>
          <w:tcPr>
            <w:tcW w:w="5274" w:type="dxa"/>
            <w:gridSpan w:val="5"/>
            <w:tcBorders>
              <w:top w:val="double" w:sz="6" w:space="0" w:color="auto"/>
              <w:left w:val="double" w:sz="4" w:space="0" w:color="auto"/>
              <w:bottom w:val="nil"/>
              <w:right w:val="single" w:sz="4" w:space="0" w:color="000000"/>
            </w:tcBorders>
            <w:shd w:val="clear" w:color="000000" w:fill="C0C0C0"/>
            <w:noWrap/>
            <w:vAlign w:val="bottom"/>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797" w:type="dxa"/>
            <w:gridSpan w:val="2"/>
            <w:tcBorders>
              <w:top w:val="double" w:sz="6" w:space="0" w:color="auto"/>
              <w:left w:val="nil"/>
              <w:bottom w:val="double" w:sz="6" w:space="0" w:color="auto"/>
              <w:right w:val="single" w:sz="4" w:space="0" w:color="000000"/>
            </w:tcBorders>
            <w:shd w:val="clear" w:color="000000" w:fill="C0C0C0"/>
            <w:noWrap/>
            <w:vAlign w:val="bottom"/>
            <w:hideMark/>
          </w:tcPr>
          <w:p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498" w:type="dxa"/>
            <w:tcBorders>
              <w:top w:val="double" w:sz="6" w:space="0" w:color="auto"/>
              <w:left w:val="nil"/>
              <w:bottom w:val="double" w:sz="6" w:space="0" w:color="auto"/>
              <w:right w:val="double" w:sz="6" w:space="0" w:color="auto"/>
            </w:tcBorders>
            <w:shd w:val="clear" w:color="000000" w:fill="C0C0C0"/>
            <w:noWrap/>
            <w:vAlign w:val="bottom"/>
            <w:hideMark/>
          </w:tcPr>
          <w:p w:rsidR="00FB5B1C" w:rsidRPr="003907B1" w:rsidRDefault="00FB5B1C" w:rsidP="00F4565C">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F4565C">
        <w:trPr>
          <w:trHeight w:val="315"/>
          <w:jc w:val="center"/>
        </w:trPr>
        <w:tc>
          <w:tcPr>
            <w:tcW w:w="5274"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797" w:type="dxa"/>
            <w:gridSpan w:val="2"/>
            <w:tcBorders>
              <w:top w:val="nil"/>
              <w:left w:val="nil"/>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498" w:type="dxa"/>
            <w:tcBorders>
              <w:top w:val="nil"/>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F4565C">
        <w:trPr>
          <w:trHeight w:val="300"/>
          <w:jc w:val="center"/>
        </w:trPr>
        <w:tc>
          <w:tcPr>
            <w:tcW w:w="527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98" w:type="dxa"/>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F4565C">
        <w:trPr>
          <w:trHeight w:val="300"/>
          <w:jc w:val="center"/>
        </w:trPr>
        <w:tc>
          <w:tcPr>
            <w:tcW w:w="527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98" w:type="dxa"/>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F4565C">
        <w:trPr>
          <w:trHeight w:val="300"/>
          <w:jc w:val="center"/>
        </w:trPr>
        <w:tc>
          <w:tcPr>
            <w:tcW w:w="527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98" w:type="dxa"/>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F4565C">
        <w:trPr>
          <w:trHeight w:val="300"/>
          <w:jc w:val="center"/>
        </w:trPr>
        <w:tc>
          <w:tcPr>
            <w:tcW w:w="527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98" w:type="dxa"/>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F4565C">
        <w:trPr>
          <w:trHeight w:val="315"/>
          <w:jc w:val="center"/>
        </w:trPr>
        <w:tc>
          <w:tcPr>
            <w:tcW w:w="527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p>
        </w:tc>
        <w:tc>
          <w:tcPr>
            <w:tcW w:w="2498" w:type="dxa"/>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p>
        </w:tc>
      </w:tr>
      <w:tr w:rsidR="003907B1" w:rsidRPr="003907B1" w:rsidTr="00F4565C">
        <w:trPr>
          <w:trHeight w:val="315"/>
          <w:jc w:val="center"/>
        </w:trPr>
        <w:tc>
          <w:tcPr>
            <w:tcW w:w="5274"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7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498" w:type="dxa"/>
            <w:tcBorders>
              <w:top w:val="single" w:sz="4" w:space="0" w:color="auto"/>
              <w:left w:val="nil"/>
              <w:bottom w:val="single" w:sz="4" w:space="0" w:color="auto"/>
              <w:right w:val="double" w:sz="6"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F4565C">
        <w:trPr>
          <w:trHeight w:val="330"/>
          <w:jc w:val="center"/>
        </w:trPr>
        <w:tc>
          <w:tcPr>
            <w:tcW w:w="5274"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FB5B1C" w:rsidRPr="003907B1" w:rsidRDefault="00FB5B1C" w:rsidP="00F4565C">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797" w:type="dxa"/>
            <w:gridSpan w:val="2"/>
            <w:tcBorders>
              <w:top w:val="single" w:sz="4" w:space="0" w:color="auto"/>
              <w:left w:val="nil"/>
              <w:bottom w:val="double" w:sz="6" w:space="0" w:color="auto"/>
              <w:right w:val="single" w:sz="4"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498" w:type="dxa"/>
            <w:tcBorders>
              <w:top w:val="single" w:sz="4" w:space="0" w:color="auto"/>
              <w:left w:val="nil"/>
              <w:bottom w:val="double" w:sz="6" w:space="0" w:color="auto"/>
              <w:right w:val="double" w:sz="6" w:space="0" w:color="000000"/>
            </w:tcBorders>
            <w:shd w:val="clear" w:color="auto" w:fill="auto"/>
            <w:noWrap/>
            <w:vAlign w:val="bottom"/>
            <w:hideMark/>
          </w:tcPr>
          <w:p w:rsidR="00FB5B1C" w:rsidRPr="003907B1" w:rsidRDefault="00FB5B1C" w:rsidP="00F4565C">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F4565C">
        <w:trPr>
          <w:trHeight w:val="330"/>
          <w:jc w:val="center"/>
        </w:trPr>
        <w:tc>
          <w:tcPr>
            <w:tcW w:w="10569" w:type="dxa"/>
            <w:gridSpan w:val="8"/>
            <w:tcBorders>
              <w:top w:val="double" w:sz="6" w:space="0" w:color="auto"/>
              <w:left w:val="double" w:sz="6" w:space="0" w:color="auto"/>
              <w:bottom w:val="double" w:sz="6" w:space="0" w:color="auto"/>
              <w:right w:val="double" w:sz="6" w:space="0" w:color="000000"/>
            </w:tcBorders>
            <w:shd w:val="clear" w:color="000000" w:fill="BFBFBF"/>
            <w:noWrap/>
            <w:hideMark/>
          </w:tcPr>
          <w:p w:rsidR="00FB5B1C" w:rsidRPr="003907B1" w:rsidRDefault="00FB5B1C"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F4565C">
        <w:trPr>
          <w:trHeight w:val="315"/>
          <w:jc w:val="center"/>
        </w:trPr>
        <w:tc>
          <w:tcPr>
            <w:tcW w:w="10569" w:type="dxa"/>
            <w:gridSpan w:val="8"/>
            <w:tcBorders>
              <w:top w:val="double" w:sz="6" w:space="0" w:color="auto"/>
              <w:left w:val="double" w:sz="4" w:space="0" w:color="auto"/>
              <w:bottom w:val="nil"/>
              <w:right w:val="double" w:sz="6" w:space="0" w:color="000000"/>
            </w:tcBorders>
            <w:shd w:val="clear" w:color="auto" w:fill="auto"/>
            <w:noWrap/>
            <w:hideMark/>
          </w:tcPr>
          <w:p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 </w:t>
            </w:r>
            <w:proofErr w:type="spellStart"/>
            <w:r w:rsidRPr="003907B1">
              <w:rPr>
                <w:rFonts w:eastAsia="Times New Roman" w:cstheme="minorHAnsi"/>
                <w:color w:val="000000" w:themeColor="text1"/>
                <w:sz w:val="20"/>
                <w:szCs w:val="20"/>
              </w:rPr>
              <w:t>Claire</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Kılınç</w:t>
            </w:r>
            <w:proofErr w:type="spellEnd"/>
            <w:r w:rsidRPr="003907B1">
              <w:rPr>
                <w:rFonts w:eastAsia="Times New Roman" w:cstheme="minorHAnsi"/>
                <w:color w:val="000000" w:themeColor="text1"/>
                <w:sz w:val="20"/>
                <w:szCs w:val="20"/>
              </w:rPr>
              <w:t xml:space="preserve">, 2008, </w:t>
            </w:r>
            <w:proofErr w:type="spellStart"/>
            <w:r w:rsidRPr="003907B1">
              <w:rPr>
                <w:rFonts w:eastAsia="Times New Roman" w:cstheme="minorHAnsi"/>
                <w:color w:val="000000" w:themeColor="text1"/>
                <w:sz w:val="20"/>
                <w:szCs w:val="20"/>
              </w:rPr>
              <w:t>Medical</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English</w:t>
            </w:r>
            <w:proofErr w:type="spellEnd"/>
            <w:r w:rsidRPr="003907B1">
              <w:rPr>
                <w:rFonts w:eastAsia="Times New Roman" w:cstheme="minorHAnsi"/>
                <w:color w:val="000000" w:themeColor="text1"/>
                <w:sz w:val="20"/>
                <w:szCs w:val="20"/>
              </w:rPr>
              <w:t>, Gündüz Yayıncılık</w:t>
            </w:r>
          </w:p>
        </w:tc>
      </w:tr>
      <w:tr w:rsidR="003907B1" w:rsidRPr="003907B1" w:rsidTr="00F4565C">
        <w:trPr>
          <w:trHeight w:val="315"/>
          <w:jc w:val="center"/>
        </w:trPr>
        <w:tc>
          <w:tcPr>
            <w:tcW w:w="10569" w:type="dxa"/>
            <w:gridSpan w:val="8"/>
            <w:tcBorders>
              <w:top w:val="single" w:sz="4" w:space="0" w:color="auto"/>
              <w:left w:val="double" w:sz="4" w:space="0" w:color="auto"/>
              <w:bottom w:val="nil"/>
              <w:right w:val="double" w:sz="6" w:space="0" w:color="000000"/>
            </w:tcBorders>
            <w:shd w:val="clear" w:color="auto" w:fill="auto"/>
            <w:noWrap/>
            <w:hideMark/>
          </w:tcPr>
          <w:p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w:t>
            </w:r>
            <w:proofErr w:type="spellStart"/>
            <w:proofErr w:type="gramStart"/>
            <w:r w:rsidRPr="003907B1">
              <w:rPr>
                <w:rFonts w:eastAsia="Times New Roman" w:cstheme="minorHAnsi"/>
                <w:color w:val="000000" w:themeColor="text1"/>
                <w:sz w:val="20"/>
                <w:szCs w:val="20"/>
              </w:rPr>
              <w:t>Turçin</w:t>
            </w:r>
            <w:proofErr w:type="spellEnd"/>
            <w:r w:rsidRPr="003907B1">
              <w:rPr>
                <w:rFonts w:eastAsia="Times New Roman" w:cstheme="minorHAnsi"/>
                <w:color w:val="000000" w:themeColor="text1"/>
                <w:sz w:val="20"/>
                <w:szCs w:val="20"/>
              </w:rPr>
              <w:t xml:space="preserve"> , M.</w:t>
            </w:r>
            <w:proofErr w:type="gramEnd"/>
            <w:r w:rsidRPr="003907B1">
              <w:rPr>
                <w:rFonts w:eastAsia="Times New Roman" w:cstheme="minorHAnsi"/>
                <w:color w:val="000000" w:themeColor="text1"/>
                <w:sz w:val="20"/>
                <w:szCs w:val="20"/>
              </w:rPr>
              <w:t xml:space="preserve"> 2001. Tıbbi İngilizce.Nobel Tıp </w:t>
            </w:r>
            <w:proofErr w:type="spellStart"/>
            <w:r w:rsidRPr="003907B1">
              <w:rPr>
                <w:rFonts w:eastAsia="Times New Roman" w:cstheme="minorHAnsi"/>
                <w:color w:val="000000" w:themeColor="text1"/>
                <w:sz w:val="20"/>
                <w:szCs w:val="20"/>
              </w:rPr>
              <w:t>Kitabevleri</w:t>
            </w:r>
            <w:proofErr w:type="spellEnd"/>
            <w:r w:rsidRPr="003907B1">
              <w:rPr>
                <w:rFonts w:eastAsia="Times New Roman" w:cstheme="minorHAnsi"/>
                <w:color w:val="000000" w:themeColor="text1"/>
                <w:sz w:val="20"/>
                <w:szCs w:val="20"/>
              </w:rPr>
              <w:t>.</w:t>
            </w:r>
          </w:p>
        </w:tc>
      </w:tr>
      <w:tr w:rsidR="00FB5B1C" w:rsidRPr="003907B1" w:rsidTr="00F4565C">
        <w:trPr>
          <w:trHeight w:val="330"/>
          <w:jc w:val="center"/>
        </w:trPr>
        <w:tc>
          <w:tcPr>
            <w:tcW w:w="10569"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rsidR="00FB5B1C" w:rsidRPr="003907B1" w:rsidRDefault="00FB5B1C" w:rsidP="00F4565C">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w:t>
            </w:r>
            <w:proofErr w:type="spellStart"/>
            <w:r w:rsidRPr="003907B1">
              <w:rPr>
                <w:rFonts w:eastAsia="Times New Roman" w:cstheme="minorHAnsi"/>
                <w:color w:val="000000" w:themeColor="text1"/>
                <w:sz w:val="20"/>
                <w:szCs w:val="20"/>
              </w:rPr>
              <w:t>Keskil</w:t>
            </w:r>
            <w:proofErr w:type="spellEnd"/>
            <w:r w:rsidRPr="003907B1">
              <w:rPr>
                <w:rFonts w:eastAsia="Times New Roman" w:cstheme="minorHAnsi"/>
                <w:color w:val="000000" w:themeColor="text1"/>
                <w:sz w:val="20"/>
                <w:szCs w:val="20"/>
              </w:rPr>
              <w:t xml:space="preserve"> G, Yorgancı N. 2008. </w:t>
            </w:r>
            <w:proofErr w:type="spellStart"/>
            <w:r w:rsidRPr="003907B1">
              <w:rPr>
                <w:rFonts w:eastAsia="Times New Roman" w:cstheme="minorHAnsi"/>
                <w:color w:val="000000" w:themeColor="text1"/>
                <w:sz w:val="20"/>
                <w:szCs w:val="20"/>
              </w:rPr>
              <w:t>Medical</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English</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forvocationalHealth</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Schools</w:t>
            </w:r>
            <w:proofErr w:type="spellEnd"/>
            <w:r w:rsidRPr="003907B1">
              <w:rPr>
                <w:rFonts w:eastAsia="Times New Roman" w:cstheme="minorHAnsi"/>
                <w:color w:val="000000" w:themeColor="text1"/>
                <w:sz w:val="20"/>
                <w:szCs w:val="20"/>
              </w:rPr>
              <w:t>, Gündüz Yayıncılık</w:t>
            </w:r>
          </w:p>
        </w:tc>
      </w:tr>
    </w:tbl>
    <w:p w:rsidR="003118B8" w:rsidRPr="003907B1" w:rsidRDefault="003118B8" w:rsidP="006A777D">
      <w:pPr>
        <w:tabs>
          <w:tab w:val="left" w:pos="2115"/>
        </w:tabs>
        <w:rPr>
          <w:rFonts w:cstheme="minorHAnsi"/>
          <w:color w:val="000000" w:themeColor="text1"/>
          <w:sz w:val="20"/>
          <w:szCs w:val="20"/>
        </w:rPr>
      </w:pPr>
    </w:p>
    <w:p w:rsidR="003118B8" w:rsidRPr="003907B1" w:rsidRDefault="003118B8"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3118B8" w:rsidRPr="003907B1" w:rsidRDefault="003118B8"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p w:rsidR="009B1A5F" w:rsidRPr="003907B1" w:rsidRDefault="009B1A5F"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tblPr>
      <w:tblGrid>
        <w:gridCol w:w="1029"/>
        <w:gridCol w:w="1311"/>
        <w:gridCol w:w="1386"/>
        <w:gridCol w:w="999"/>
        <w:gridCol w:w="1096"/>
        <w:gridCol w:w="1078"/>
        <w:gridCol w:w="1433"/>
        <w:gridCol w:w="2158"/>
      </w:tblGrid>
      <w:tr w:rsidR="003907B1" w:rsidRPr="003907B1" w:rsidTr="006A777D">
        <w:trPr>
          <w:trHeight w:val="315"/>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330"/>
          <w:jc w:val="center"/>
        </w:trPr>
        <w:tc>
          <w:tcPr>
            <w:tcW w:w="4725"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w:t>
            </w:r>
            <w:r w:rsidR="00BD6D1A" w:rsidRPr="003907B1">
              <w:rPr>
                <w:rFonts w:eastAsia="Times New Roman" w:cstheme="minorHAnsi"/>
                <w:b/>
                <w:bCs/>
                <w:color w:val="000000" w:themeColor="text1"/>
                <w:sz w:val="20"/>
                <w:szCs w:val="20"/>
              </w:rPr>
              <w:t>08</w:t>
            </w:r>
          </w:p>
        </w:tc>
        <w:tc>
          <w:tcPr>
            <w:tcW w:w="5765"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00BD6D1A" w:rsidRPr="003907B1">
              <w:rPr>
                <w:rFonts w:eastAsia="Times New Roman" w:cstheme="minorHAnsi"/>
                <w:color w:val="000000" w:themeColor="text1"/>
                <w:sz w:val="20"/>
                <w:szCs w:val="20"/>
              </w:rPr>
              <w:t>Seçmeli Ders (</w:t>
            </w:r>
            <w:r w:rsidRPr="003907B1">
              <w:rPr>
                <w:rFonts w:eastAsia="Times New Roman" w:cstheme="minorHAnsi"/>
                <w:color w:val="000000" w:themeColor="text1"/>
                <w:sz w:val="20"/>
                <w:szCs w:val="20"/>
              </w:rPr>
              <w:t>Yoğun Bakım Hemşireliği</w:t>
            </w:r>
            <w:r w:rsidR="00BD6D1A" w:rsidRPr="003907B1">
              <w:rPr>
                <w:rFonts w:eastAsia="Times New Roman" w:cstheme="minorHAnsi"/>
                <w:color w:val="000000" w:themeColor="text1"/>
                <w:sz w:val="20"/>
                <w:szCs w:val="20"/>
              </w:rPr>
              <w:t>)</w:t>
            </w:r>
          </w:p>
        </w:tc>
      </w:tr>
      <w:tr w:rsidR="003907B1" w:rsidRPr="003907B1" w:rsidTr="006A777D">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50" w:type="dxa"/>
            <w:gridSpan w:val="6"/>
            <w:tcBorders>
              <w:top w:val="double" w:sz="6"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 Güz Dönemi</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Yok</w:t>
            </w:r>
          </w:p>
        </w:tc>
      </w:tr>
      <w:tr w:rsidR="003907B1" w:rsidRPr="003907B1" w:rsidTr="006A777D">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rsidTr="006A777D">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50"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1175"/>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Dersin Amacı: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dersin amacı; öğrenciye yoğun/kritik bakıma ihtiyacı olan hastanın bakımı, tedavisi ve izlenmesinde, güvenli, etkin ve kaliteli sağlık bakımı verebilecek, hasta ve ailesinin bakım gereksinimlerini karşılayabilecek bilgi ve becerilerin kazandırılması ve uygulamaya </w:t>
            </w:r>
            <w:proofErr w:type="spellStart"/>
            <w:r w:rsidRPr="003907B1">
              <w:rPr>
                <w:rFonts w:eastAsia="Times New Roman" w:cstheme="minorHAnsi"/>
                <w:color w:val="000000" w:themeColor="text1"/>
                <w:sz w:val="20"/>
                <w:szCs w:val="20"/>
              </w:rPr>
              <w:t>yansıtılmasıtılmasıdır</w:t>
            </w:r>
            <w:proofErr w:type="spellEnd"/>
            <w:r w:rsidRPr="003907B1">
              <w:rPr>
                <w:rFonts w:eastAsia="Times New Roman" w:cstheme="minorHAnsi"/>
                <w:color w:val="000000" w:themeColor="text1"/>
                <w:sz w:val="20"/>
                <w:szCs w:val="20"/>
              </w:rPr>
              <w:t>.</w:t>
            </w:r>
          </w:p>
        </w:tc>
      </w:tr>
      <w:tr w:rsidR="003907B1" w:rsidRPr="003907B1" w:rsidTr="006A777D">
        <w:trPr>
          <w:trHeight w:val="645"/>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 yoğun bakım </w:t>
            </w:r>
            <w:proofErr w:type="spellStart"/>
            <w:r w:rsidRPr="003907B1">
              <w:rPr>
                <w:rFonts w:eastAsia="Times New Roman" w:cstheme="minorHAnsi"/>
                <w:color w:val="000000" w:themeColor="text1"/>
                <w:sz w:val="20"/>
                <w:szCs w:val="20"/>
              </w:rPr>
              <w:t>hemsireliğinin</w:t>
            </w:r>
            <w:proofErr w:type="spellEnd"/>
            <w:r w:rsidRPr="003907B1">
              <w:rPr>
                <w:rFonts w:eastAsia="Times New Roman" w:cstheme="minorHAnsi"/>
                <w:color w:val="000000" w:themeColor="text1"/>
                <w:sz w:val="20"/>
                <w:szCs w:val="20"/>
              </w:rPr>
              <w:t xml:space="preserve"> temel kavram ve </w:t>
            </w:r>
            <w:proofErr w:type="spellStart"/>
            <w:r w:rsidRPr="003907B1">
              <w:rPr>
                <w:rFonts w:eastAsia="Times New Roman" w:cstheme="minorHAnsi"/>
                <w:color w:val="000000" w:themeColor="text1"/>
                <w:sz w:val="20"/>
                <w:szCs w:val="20"/>
              </w:rPr>
              <w:t>ve</w:t>
            </w:r>
            <w:proofErr w:type="spellEnd"/>
            <w:r w:rsidRPr="003907B1">
              <w:rPr>
                <w:rFonts w:eastAsia="Times New Roman" w:cstheme="minorHAnsi"/>
                <w:color w:val="000000" w:themeColor="text1"/>
                <w:sz w:val="20"/>
                <w:szCs w:val="20"/>
              </w:rPr>
              <w:t xml:space="preserve"> konularını kapsayan güncel bilgileri içerir.</w:t>
            </w:r>
          </w:p>
        </w:tc>
      </w:tr>
      <w:tr w:rsidR="003907B1" w:rsidRPr="003907B1" w:rsidTr="002760D2">
        <w:trPr>
          <w:trHeight w:val="2241"/>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Bu dersin sonunda öğrenciler;</w:t>
            </w:r>
            <w:r w:rsidRPr="003907B1">
              <w:rPr>
                <w:rFonts w:eastAsia="Times New Roman" w:cstheme="minorHAnsi"/>
                <w:color w:val="000000" w:themeColor="text1"/>
                <w:sz w:val="20"/>
                <w:szCs w:val="20"/>
              </w:rPr>
              <w:br/>
              <w:t>Yoğun bakım hemşireliğinin temel kavram ve ilkelerini bilir,</w:t>
            </w:r>
            <w:r w:rsidRPr="003907B1">
              <w:rPr>
                <w:rFonts w:eastAsia="Times New Roman" w:cstheme="minorHAnsi"/>
                <w:color w:val="000000" w:themeColor="text1"/>
                <w:sz w:val="20"/>
                <w:szCs w:val="20"/>
              </w:rPr>
              <w:br/>
              <w:t>Yoğun Bakım Ünitesindeki teknik donanım ve kullanım özelliklerini bilir,</w:t>
            </w:r>
            <w:r w:rsidRPr="003907B1">
              <w:rPr>
                <w:rFonts w:eastAsia="Times New Roman" w:cstheme="minorHAnsi"/>
                <w:color w:val="000000" w:themeColor="text1"/>
                <w:sz w:val="20"/>
                <w:szCs w:val="20"/>
              </w:rPr>
              <w:br/>
              <w:t>Yoğun bakım hemşireliğinde etik değerlerin önemini kavrar,</w:t>
            </w:r>
            <w:r w:rsidRPr="003907B1">
              <w:rPr>
                <w:rFonts w:eastAsia="Times New Roman" w:cstheme="minorHAnsi"/>
                <w:color w:val="000000" w:themeColor="text1"/>
                <w:sz w:val="20"/>
                <w:szCs w:val="20"/>
              </w:rPr>
              <w:br/>
              <w:t>Yoğun bakım hastasını değerlendirerek gerekli girişimleri zamanında yapabilir,</w:t>
            </w:r>
            <w:r w:rsidRPr="003907B1">
              <w:rPr>
                <w:rFonts w:eastAsia="Times New Roman" w:cstheme="minorHAnsi"/>
                <w:color w:val="000000" w:themeColor="text1"/>
                <w:sz w:val="20"/>
                <w:szCs w:val="20"/>
              </w:rPr>
              <w:br/>
              <w:t xml:space="preserve">Yoğun bakım hasta ve ailesi ile iletişimde uygun iletişim yaklaşımlarını kullanabilir, </w:t>
            </w:r>
            <w:r w:rsidRPr="003907B1">
              <w:rPr>
                <w:rFonts w:eastAsia="Times New Roman" w:cstheme="minorHAnsi"/>
                <w:color w:val="000000" w:themeColor="text1"/>
                <w:sz w:val="20"/>
                <w:szCs w:val="20"/>
              </w:rPr>
              <w:br/>
              <w:t>Yoğun bakım ünitelerinde bulunan araç ve gereçleri etkin bir şekilde kullanabilir,</w:t>
            </w:r>
            <w:r w:rsidRPr="003907B1">
              <w:rPr>
                <w:rFonts w:eastAsia="Times New Roman" w:cstheme="minorHAnsi"/>
                <w:color w:val="000000" w:themeColor="text1"/>
                <w:sz w:val="20"/>
                <w:szCs w:val="20"/>
              </w:rPr>
              <w:br/>
              <w:t xml:space="preserve">Yoğun bakımda </w:t>
            </w:r>
            <w:proofErr w:type="spellStart"/>
            <w:r w:rsidRPr="003907B1">
              <w:rPr>
                <w:rFonts w:eastAsia="Times New Roman" w:cstheme="minorHAnsi"/>
                <w:color w:val="000000" w:themeColor="text1"/>
                <w:sz w:val="20"/>
                <w:szCs w:val="20"/>
              </w:rPr>
              <w:t>hemsirelik</w:t>
            </w:r>
            <w:proofErr w:type="spellEnd"/>
            <w:r w:rsidRPr="003907B1">
              <w:rPr>
                <w:rFonts w:eastAsia="Times New Roman" w:cstheme="minorHAnsi"/>
                <w:color w:val="000000" w:themeColor="text1"/>
                <w:sz w:val="20"/>
                <w:szCs w:val="20"/>
              </w:rPr>
              <w:t xml:space="preserve"> bakımının planlanması, uygulanmasını değerlendirilmesinde profesyonel rol ve sorumluluk alabilir.</w:t>
            </w:r>
            <w:proofErr w:type="gramEnd"/>
          </w:p>
        </w:tc>
      </w:tr>
      <w:tr w:rsidR="003907B1" w:rsidRPr="003907B1" w:rsidTr="006A777D">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6A777D">
        <w:trPr>
          <w:trHeight w:val="315"/>
          <w:jc w:val="center"/>
        </w:trPr>
        <w:tc>
          <w:tcPr>
            <w:tcW w:w="1029" w:type="dxa"/>
            <w:tcBorders>
              <w:top w:val="nil"/>
              <w:left w:val="double" w:sz="6" w:space="0" w:color="auto"/>
              <w:bottom w:val="single" w:sz="4" w:space="0" w:color="auto"/>
              <w:right w:val="nil"/>
            </w:tcBorders>
            <w:shd w:val="clear" w:color="000000" w:fill="C0C0C0"/>
            <w:noWrap/>
            <w:vAlign w:val="bottom"/>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461"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6A777D">
        <w:trPr>
          <w:trHeight w:val="391"/>
          <w:jc w:val="center"/>
        </w:trPr>
        <w:tc>
          <w:tcPr>
            <w:tcW w:w="1029" w:type="dxa"/>
            <w:tcBorders>
              <w:top w:val="nil"/>
              <w:left w:val="double" w:sz="6"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461" w:type="dxa"/>
            <w:gridSpan w:val="7"/>
            <w:tcBorders>
              <w:top w:val="single" w:sz="4" w:space="0" w:color="auto"/>
              <w:left w:val="nil"/>
              <w:bottom w:val="single" w:sz="4"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Yoğun bakımın tanımı, yoğun bakıma gereksinimi olan hastalar ve yoğun bakım ilkeleri </w:t>
            </w:r>
          </w:p>
        </w:tc>
      </w:tr>
      <w:tr w:rsidR="003907B1" w:rsidRPr="003907B1" w:rsidTr="006A777D">
        <w:trPr>
          <w:trHeight w:val="300"/>
          <w:jc w:val="center"/>
        </w:trPr>
        <w:tc>
          <w:tcPr>
            <w:tcW w:w="1029" w:type="dxa"/>
            <w:tcBorders>
              <w:top w:val="nil"/>
              <w:left w:val="double" w:sz="6"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461" w:type="dxa"/>
            <w:gridSpan w:val="7"/>
            <w:tcBorders>
              <w:top w:val="single" w:sz="4" w:space="0" w:color="auto"/>
              <w:left w:val="nil"/>
              <w:bottom w:val="single" w:sz="4"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Yoğun Bakım Ünitelerinin sınıflandırılması ve fiziksel özellikleri</w:t>
            </w:r>
          </w:p>
        </w:tc>
      </w:tr>
      <w:tr w:rsidR="003907B1" w:rsidRPr="003907B1" w:rsidTr="006A777D">
        <w:trPr>
          <w:trHeight w:val="542"/>
          <w:jc w:val="center"/>
        </w:trPr>
        <w:tc>
          <w:tcPr>
            <w:tcW w:w="1029" w:type="dxa"/>
            <w:tcBorders>
              <w:top w:val="nil"/>
              <w:left w:val="double" w:sz="6"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461" w:type="dxa"/>
            <w:gridSpan w:val="7"/>
            <w:tcBorders>
              <w:top w:val="single" w:sz="4" w:space="0" w:color="auto"/>
              <w:left w:val="nil"/>
              <w:bottom w:val="single" w:sz="4" w:space="0" w:color="auto"/>
              <w:right w:val="double" w:sz="6" w:space="0" w:color="000000"/>
            </w:tcBorders>
            <w:shd w:val="clear" w:color="auto" w:fill="auto"/>
            <w:hideMark/>
          </w:tcPr>
          <w:p w:rsidR="006A777D" w:rsidRPr="003907B1" w:rsidRDefault="006A777D" w:rsidP="006A777D">
            <w:pPr>
              <w:spacing w:after="24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Yoğun bakım hemşirelerinin özellikleri, sorumlulukları ve görevleri</w:t>
            </w:r>
            <w:r w:rsidRPr="003907B1">
              <w:rPr>
                <w:rFonts w:eastAsia="Times New Roman" w:cstheme="minorHAnsi"/>
                <w:color w:val="000000" w:themeColor="text1"/>
                <w:sz w:val="20"/>
                <w:szCs w:val="20"/>
              </w:rPr>
              <w:br/>
              <w:t>Yoğun bakımda etik ve hasta hakları</w:t>
            </w:r>
          </w:p>
        </w:tc>
      </w:tr>
      <w:tr w:rsidR="003907B1" w:rsidRPr="003907B1" w:rsidTr="006A777D">
        <w:trPr>
          <w:trHeight w:val="597"/>
          <w:jc w:val="center"/>
        </w:trPr>
        <w:tc>
          <w:tcPr>
            <w:tcW w:w="1029" w:type="dxa"/>
            <w:tcBorders>
              <w:top w:val="nil"/>
              <w:left w:val="double" w:sz="6"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461" w:type="dxa"/>
            <w:gridSpan w:val="7"/>
            <w:tcBorders>
              <w:top w:val="single" w:sz="4" w:space="0" w:color="auto"/>
              <w:left w:val="nil"/>
              <w:bottom w:val="single" w:sz="4"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Yoğun bakımda hasta, hasta yakınları ve ekip içi iletişim</w:t>
            </w:r>
            <w:r w:rsidRPr="003907B1">
              <w:rPr>
                <w:rFonts w:eastAsia="Times New Roman" w:cstheme="minorHAnsi"/>
                <w:color w:val="000000" w:themeColor="text1"/>
                <w:sz w:val="20"/>
                <w:szCs w:val="20"/>
              </w:rPr>
              <w:br/>
              <w:t xml:space="preserve">Yoğun bakım hastaları ve hasta yakınlarının psikolojik problemlerinde hemşirenin </w:t>
            </w:r>
            <w:proofErr w:type="spellStart"/>
            <w:r w:rsidRPr="003907B1">
              <w:rPr>
                <w:rFonts w:eastAsia="Times New Roman" w:cstheme="minorHAnsi"/>
                <w:color w:val="000000" w:themeColor="text1"/>
                <w:sz w:val="20"/>
                <w:szCs w:val="20"/>
              </w:rPr>
              <w:t>yaklaşıları</w:t>
            </w:r>
            <w:proofErr w:type="spellEnd"/>
          </w:p>
        </w:tc>
      </w:tr>
      <w:tr w:rsidR="003907B1" w:rsidRPr="003907B1" w:rsidTr="006A777D">
        <w:trPr>
          <w:trHeight w:val="300"/>
          <w:jc w:val="center"/>
        </w:trPr>
        <w:tc>
          <w:tcPr>
            <w:tcW w:w="1029" w:type="dxa"/>
            <w:tcBorders>
              <w:top w:val="nil"/>
              <w:left w:val="double" w:sz="6"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Yoğun Bakım Ünitelerinde hasta değerlendirme(solunum, dolaşım, boşaltım vb.)</w:t>
            </w:r>
          </w:p>
        </w:tc>
      </w:tr>
      <w:tr w:rsidR="003907B1" w:rsidRPr="003907B1" w:rsidTr="006A777D">
        <w:trPr>
          <w:trHeight w:val="525"/>
          <w:jc w:val="center"/>
        </w:trPr>
        <w:tc>
          <w:tcPr>
            <w:tcW w:w="1029" w:type="dxa"/>
            <w:tcBorders>
              <w:top w:val="nil"/>
              <w:left w:val="double" w:sz="6"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461" w:type="dxa"/>
            <w:gridSpan w:val="7"/>
            <w:tcBorders>
              <w:top w:val="single" w:sz="4" w:space="0" w:color="auto"/>
              <w:left w:val="nil"/>
              <w:bottom w:val="single" w:sz="4"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Yoğun Bakım Ünitelerinde kullanılan </w:t>
            </w:r>
            <w:proofErr w:type="spellStart"/>
            <w:r w:rsidRPr="003907B1">
              <w:rPr>
                <w:rFonts w:eastAsia="Times New Roman" w:cstheme="minorHAnsi"/>
                <w:color w:val="000000" w:themeColor="text1"/>
                <w:sz w:val="20"/>
                <w:szCs w:val="20"/>
              </w:rPr>
              <w:t>skorlama</w:t>
            </w:r>
            <w:proofErr w:type="spellEnd"/>
            <w:r w:rsidRPr="003907B1">
              <w:rPr>
                <w:rFonts w:eastAsia="Times New Roman" w:cstheme="minorHAnsi"/>
                <w:color w:val="000000" w:themeColor="text1"/>
                <w:sz w:val="20"/>
                <w:szCs w:val="20"/>
              </w:rPr>
              <w:t xml:space="preserve"> sistemi</w:t>
            </w:r>
            <w:r w:rsidRPr="003907B1">
              <w:rPr>
                <w:rFonts w:eastAsia="Times New Roman" w:cstheme="minorHAnsi"/>
                <w:color w:val="000000" w:themeColor="text1"/>
                <w:sz w:val="20"/>
                <w:szCs w:val="20"/>
              </w:rPr>
              <w:br/>
              <w:t>Bitkisel hayat, beyin ölümü ve organ transplantasyonunda yoğun bakımın önemi</w:t>
            </w:r>
          </w:p>
        </w:tc>
      </w:tr>
      <w:tr w:rsidR="003907B1" w:rsidRPr="003907B1" w:rsidTr="006A777D">
        <w:trPr>
          <w:trHeight w:val="315"/>
          <w:jc w:val="center"/>
        </w:trPr>
        <w:tc>
          <w:tcPr>
            <w:tcW w:w="1029" w:type="dxa"/>
            <w:tcBorders>
              <w:top w:val="nil"/>
              <w:left w:val="double" w:sz="6"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Yoğun bakım hastalarında </w:t>
            </w:r>
            <w:proofErr w:type="spellStart"/>
            <w:r w:rsidRPr="003907B1">
              <w:rPr>
                <w:rFonts w:eastAsia="Times New Roman" w:cstheme="minorHAnsi"/>
                <w:color w:val="000000" w:themeColor="text1"/>
                <w:sz w:val="20"/>
                <w:szCs w:val="20"/>
              </w:rPr>
              <w:t>invaziv</w:t>
            </w:r>
            <w:proofErr w:type="spellEnd"/>
            <w:r w:rsidRPr="003907B1">
              <w:rPr>
                <w:rFonts w:eastAsia="Times New Roman" w:cstheme="minorHAnsi"/>
                <w:color w:val="000000" w:themeColor="text1"/>
                <w:sz w:val="20"/>
                <w:szCs w:val="20"/>
              </w:rPr>
              <w:t xml:space="preserve"> ve </w:t>
            </w:r>
            <w:proofErr w:type="spellStart"/>
            <w:r w:rsidRPr="003907B1">
              <w:rPr>
                <w:rFonts w:eastAsia="Times New Roman" w:cstheme="minorHAnsi"/>
                <w:color w:val="000000" w:themeColor="text1"/>
                <w:sz w:val="20"/>
                <w:szCs w:val="20"/>
              </w:rPr>
              <w:t>noninvazivmonitorizasyon</w:t>
            </w:r>
            <w:proofErr w:type="spellEnd"/>
            <w:r w:rsidRPr="003907B1">
              <w:rPr>
                <w:rFonts w:eastAsia="Times New Roman" w:cstheme="minorHAnsi"/>
                <w:color w:val="000000" w:themeColor="text1"/>
                <w:sz w:val="20"/>
                <w:szCs w:val="20"/>
              </w:rPr>
              <w:t xml:space="preserve"> yöntemleri</w:t>
            </w:r>
          </w:p>
        </w:tc>
      </w:tr>
      <w:tr w:rsidR="003907B1" w:rsidRPr="003907B1" w:rsidTr="006A777D">
        <w:trPr>
          <w:trHeight w:val="300"/>
          <w:jc w:val="center"/>
        </w:trPr>
        <w:tc>
          <w:tcPr>
            <w:tcW w:w="1029" w:type="dxa"/>
            <w:tcBorders>
              <w:top w:val="nil"/>
              <w:left w:val="double" w:sz="6"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Kritik hastada görülen fizyolojik problemler ve bunlara ilişkin bakım ve tedaviler</w:t>
            </w:r>
          </w:p>
        </w:tc>
      </w:tr>
      <w:tr w:rsidR="003907B1" w:rsidRPr="003907B1" w:rsidTr="006A777D">
        <w:trPr>
          <w:trHeight w:val="300"/>
          <w:jc w:val="center"/>
        </w:trPr>
        <w:tc>
          <w:tcPr>
            <w:tcW w:w="1029" w:type="dxa"/>
            <w:tcBorders>
              <w:top w:val="nil"/>
              <w:left w:val="double" w:sz="6"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Kritik hastada görülen fizyolojik problemler ve bunlara ilişkin bakım ve tedaviler</w:t>
            </w:r>
          </w:p>
        </w:tc>
      </w:tr>
      <w:tr w:rsidR="003907B1" w:rsidRPr="003907B1" w:rsidTr="006A777D">
        <w:trPr>
          <w:trHeight w:val="315"/>
          <w:jc w:val="center"/>
        </w:trPr>
        <w:tc>
          <w:tcPr>
            <w:tcW w:w="1029" w:type="dxa"/>
            <w:tcBorders>
              <w:top w:val="nil"/>
              <w:left w:val="double" w:sz="6"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Yoğun bakım ünitesi enfeksiyonları: Enfeksiyonların </w:t>
            </w:r>
            <w:proofErr w:type="spellStart"/>
            <w:r w:rsidRPr="003907B1">
              <w:rPr>
                <w:rFonts w:eastAsia="Times New Roman" w:cstheme="minorHAnsi"/>
                <w:color w:val="000000" w:themeColor="text1"/>
                <w:sz w:val="20"/>
                <w:szCs w:val="20"/>
              </w:rPr>
              <w:t>patogenezi</w:t>
            </w:r>
            <w:proofErr w:type="spellEnd"/>
            <w:r w:rsidRPr="003907B1">
              <w:rPr>
                <w:rFonts w:eastAsia="Times New Roman" w:cstheme="minorHAnsi"/>
                <w:color w:val="000000" w:themeColor="text1"/>
                <w:sz w:val="20"/>
                <w:szCs w:val="20"/>
              </w:rPr>
              <w:t xml:space="preserve"> ve önlemler</w:t>
            </w:r>
          </w:p>
        </w:tc>
      </w:tr>
      <w:tr w:rsidR="003907B1" w:rsidRPr="003907B1" w:rsidTr="006A777D">
        <w:trPr>
          <w:trHeight w:val="315"/>
          <w:jc w:val="center"/>
        </w:trPr>
        <w:tc>
          <w:tcPr>
            <w:tcW w:w="1029" w:type="dxa"/>
            <w:tcBorders>
              <w:top w:val="nil"/>
              <w:left w:val="double" w:sz="6"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Yoğun bakım hastalarında beslenme</w:t>
            </w:r>
          </w:p>
        </w:tc>
      </w:tr>
      <w:tr w:rsidR="003907B1" w:rsidRPr="003907B1" w:rsidTr="006A777D">
        <w:trPr>
          <w:trHeight w:val="315"/>
          <w:jc w:val="center"/>
        </w:trPr>
        <w:tc>
          <w:tcPr>
            <w:tcW w:w="1029" w:type="dxa"/>
            <w:tcBorders>
              <w:top w:val="nil"/>
              <w:left w:val="double" w:sz="6"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Yoğun Bakım Ünitelerinde teknoloji kullanımı</w:t>
            </w:r>
          </w:p>
        </w:tc>
      </w:tr>
      <w:tr w:rsidR="003907B1" w:rsidRPr="003907B1" w:rsidTr="006A777D">
        <w:trPr>
          <w:trHeight w:val="315"/>
          <w:jc w:val="center"/>
        </w:trPr>
        <w:tc>
          <w:tcPr>
            <w:tcW w:w="1029" w:type="dxa"/>
            <w:tcBorders>
              <w:top w:val="nil"/>
              <w:left w:val="double" w:sz="6" w:space="0" w:color="auto"/>
              <w:bottom w:val="single" w:sz="4" w:space="0" w:color="auto"/>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461" w:type="dxa"/>
            <w:gridSpan w:val="7"/>
            <w:tcBorders>
              <w:top w:val="single" w:sz="4" w:space="0" w:color="auto"/>
              <w:left w:val="nil"/>
              <w:bottom w:val="single" w:sz="4" w:space="0" w:color="auto"/>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Kanıta Dayalı Hemşirelik Uygulamaları</w:t>
            </w:r>
          </w:p>
        </w:tc>
      </w:tr>
      <w:tr w:rsidR="003907B1" w:rsidRPr="003907B1" w:rsidTr="006A777D">
        <w:trPr>
          <w:trHeight w:val="600"/>
          <w:jc w:val="center"/>
        </w:trPr>
        <w:tc>
          <w:tcPr>
            <w:tcW w:w="1029" w:type="dxa"/>
            <w:tcBorders>
              <w:top w:val="nil"/>
              <w:left w:val="double" w:sz="6" w:space="0" w:color="auto"/>
              <w:bottom w:val="nil"/>
              <w:right w:val="single" w:sz="4" w:space="0" w:color="auto"/>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461" w:type="dxa"/>
            <w:gridSpan w:val="7"/>
            <w:tcBorders>
              <w:top w:val="single" w:sz="4"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Hasta ve yakınlarının bakıma katılması ve eğitim kriterleri</w:t>
            </w:r>
            <w:r w:rsidRPr="003907B1">
              <w:rPr>
                <w:rFonts w:eastAsia="Times New Roman" w:cstheme="minorHAnsi"/>
                <w:color w:val="000000" w:themeColor="text1"/>
                <w:sz w:val="20"/>
                <w:szCs w:val="20"/>
              </w:rPr>
              <w:br/>
              <w:t>Yoğun bakımda hasta taburculuk kriterleri</w:t>
            </w:r>
          </w:p>
        </w:tc>
      </w:tr>
      <w:tr w:rsidR="003907B1" w:rsidRPr="003907B1" w:rsidTr="006A777D">
        <w:trPr>
          <w:trHeight w:val="330"/>
          <w:jc w:val="center"/>
        </w:trPr>
        <w:tc>
          <w:tcPr>
            <w:tcW w:w="8332"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158" w:type="dxa"/>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6A777D">
        <w:trPr>
          <w:trHeight w:val="315"/>
          <w:jc w:val="center"/>
        </w:trPr>
        <w:tc>
          <w:tcPr>
            <w:tcW w:w="1029" w:type="dxa"/>
            <w:tcBorders>
              <w:top w:val="nil"/>
              <w:left w:val="double" w:sz="6" w:space="0" w:color="auto"/>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311"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1386"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999"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096"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078"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433"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158" w:type="dxa"/>
            <w:tcBorders>
              <w:top w:val="nil"/>
              <w:left w:val="nil"/>
              <w:bottom w:val="single" w:sz="4"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6A777D">
        <w:trPr>
          <w:trHeight w:val="315"/>
          <w:jc w:val="center"/>
        </w:trPr>
        <w:tc>
          <w:tcPr>
            <w:tcW w:w="1029" w:type="dxa"/>
            <w:tcBorders>
              <w:top w:val="nil"/>
              <w:left w:val="double" w:sz="6" w:space="0" w:color="auto"/>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311"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386"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99"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096"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078"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433"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158" w:type="dxa"/>
            <w:tcBorders>
              <w:top w:val="nil"/>
              <w:left w:val="nil"/>
              <w:bottom w:val="double" w:sz="6"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rsidTr="006A777D">
        <w:trPr>
          <w:trHeight w:val="330"/>
          <w:jc w:val="center"/>
        </w:trPr>
        <w:tc>
          <w:tcPr>
            <w:tcW w:w="5821" w:type="dxa"/>
            <w:gridSpan w:val="5"/>
            <w:tcBorders>
              <w:top w:val="double" w:sz="6" w:space="0" w:color="auto"/>
              <w:left w:val="double" w:sz="6" w:space="0" w:color="auto"/>
              <w:bottom w:val="nil"/>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511" w:type="dxa"/>
            <w:gridSpan w:val="2"/>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158" w:type="dxa"/>
            <w:tcBorders>
              <w:top w:val="double" w:sz="6" w:space="0" w:color="auto"/>
              <w:left w:val="nil"/>
              <w:bottom w:val="double" w:sz="6" w:space="0" w:color="auto"/>
              <w:right w:val="double" w:sz="6"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6A777D">
        <w:trPr>
          <w:trHeight w:val="315"/>
          <w:jc w:val="center"/>
        </w:trPr>
        <w:tc>
          <w:tcPr>
            <w:tcW w:w="5821"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511" w:type="dxa"/>
            <w:gridSpan w:val="2"/>
            <w:tcBorders>
              <w:top w:val="nil"/>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58" w:type="dxa"/>
            <w:tcBorders>
              <w:top w:val="nil"/>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6A777D">
        <w:trPr>
          <w:trHeight w:val="300"/>
          <w:jc w:val="center"/>
        </w:trPr>
        <w:tc>
          <w:tcPr>
            <w:tcW w:w="582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51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8"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82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51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8"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82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51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8"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82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51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8"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82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lastRenderedPageBreak/>
              <w:t>Uygulama</w:t>
            </w:r>
          </w:p>
        </w:tc>
        <w:tc>
          <w:tcPr>
            <w:tcW w:w="251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2158"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r>
      <w:tr w:rsidR="003907B1" w:rsidRPr="003907B1" w:rsidTr="006A777D">
        <w:trPr>
          <w:trHeight w:val="300"/>
          <w:jc w:val="center"/>
        </w:trPr>
        <w:tc>
          <w:tcPr>
            <w:tcW w:w="5821"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51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8"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15"/>
          <w:jc w:val="center"/>
        </w:trPr>
        <w:tc>
          <w:tcPr>
            <w:tcW w:w="5821"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511" w:type="dxa"/>
            <w:gridSpan w:val="2"/>
            <w:tcBorders>
              <w:top w:val="single" w:sz="4" w:space="0" w:color="auto"/>
              <w:left w:val="nil"/>
              <w:bottom w:val="double" w:sz="6"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58" w:type="dxa"/>
            <w:tcBorders>
              <w:top w:val="single" w:sz="4" w:space="0" w:color="auto"/>
              <w:left w:val="nil"/>
              <w:bottom w:val="double" w:sz="6"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6A777D">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6A777D">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 Öğretim elemanının önerdiği, konuya ilişkin makale ve kitaplar</w:t>
            </w:r>
          </w:p>
        </w:tc>
      </w:tr>
      <w:tr w:rsidR="003907B1" w:rsidRPr="003907B1" w:rsidTr="006A777D">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rsidR="006A777D" w:rsidRPr="003907B1" w:rsidRDefault="006A777D" w:rsidP="006A777D">
            <w:pPr>
              <w:spacing w:after="0" w:line="240" w:lineRule="auto"/>
              <w:rPr>
                <w:rFonts w:cstheme="minorHAnsi"/>
                <w:color w:val="000000" w:themeColor="text1"/>
                <w:sz w:val="20"/>
                <w:szCs w:val="20"/>
              </w:rPr>
            </w:pPr>
            <w:r w:rsidRPr="003907B1">
              <w:rPr>
                <w:rFonts w:cstheme="minorHAnsi"/>
                <w:color w:val="000000" w:themeColor="text1"/>
                <w:sz w:val="20"/>
                <w:szCs w:val="20"/>
              </w:rPr>
              <w:t>2. Sabuncu N</w:t>
            </w:r>
            <w:proofErr w:type="gramStart"/>
            <w:r w:rsidRPr="003907B1">
              <w:rPr>
                <w:rFonts w:cstheme="minorHAnsi"/>
                <w:color w:val="000000" w:themeColor="text1"/>
                <w:sz w:val="20"/>
                <w:szCs w:val="20"/>
              </w:rPr>
              <w:t>.,</w:t>
            </w:r>
            <w:proofErr w:type="gramEnd"/>
            <w:r w:rsidRPr="003907B1">
              <w:rPr>
                <w:rFonts w:cstheme="minorHAnsi"/>
                <w:color w:val="000000" w:themeColor="text1"/>
                <w:sz w:val="20"/>
                <w:szCs w:val="20"/>
              </w:rPr>
              <w:t xml:space="preserve"> Ay FA.(</w:t>
            </w:r>
            <w:proofErr w:type="spellStart"/>
            <w:r w:rsidRPr="003907B1">
              <w:rPr>
                <w:rFonts w:cstheme="minorHAnsi"/>
                <w:color w:val="000000" w:themeColor="text1"/>
                <w:sz w:val="20"/>
                <w:szCs w:val="20"/>
              </w:rPr>
              <w:t>eds</w:t>
            </w:r>
            <w:proofErr w:type="spellEnd"/>
            <w:r w:rsidRPr="003907B1">
              <w:rPr>
                <w:rFonts w:cstheme="minorHAnsi"/>
                <w:color w:val="000000" w:themeColor="text1"/>
                <w:sz w:val="20"/>
                <w:szCs w:val="20"/>
              </w:rPr>
              <w:t>).Klinik Beceriler. Nobel Tıp Kitabevleri, İstanbul, 2010.</w:t>
            </w:r>
          </w:p>
        </w:tc>
      </w:tr>
      <w:tr w:rsidR="003907B1" w:rsidRPr="003907B1" w:rsidTr="006A777D">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rsidR="006A777D" w:rsidRPr="003907B1" w:rsidRDefault="006A777D" w:rsidP="006A777D">
            <w:pPr>
              <w:spacing w:after="0" w:line="240" w:lineRule="auto"/>
              <w:rPr>
                <w:rFonts w:cstheme="minorHAnsi"/>
                <w:color w:val="000000" w:themeColor="text1"/>
                <w:sz w:val="20"/>
                <w:szCs w:val="20"/>
              </w:rPr>
            </w:pPr>
            <w:r w:rsidRPr="003907B1">
              <w:rPr>
                <w:rFonts w:eastAsia="Times New Roman" w:cstheme="minorHAnsi"/>
                <w:color w:val="000000" w:themeColor="text1"/>
                <w:sz w:val="20"/>
                <w:szCs w:val="20"/>
              </w:rPr>
              <w:t xml:space="preserve">3. </w:t>
            </w:r>
            <w:proofErr w:type="spellStart"/>
            <w:r w:rsidRPr="003907B1">
              <w:rPr>
                <w:rFonts w:cstheme="minorHAnsi"/>
                <w:color w:val="000000" w:themeColor="text1"/>
                <w:sz w:val="20"/>
                <w:szCs w:val="20"/>
              </w:rPr>
              <w:t>Akpir</w:t>
            </w:r>
            <w:proofErr w:type="spellEnd"/>
            <w:r w:rsidRPr="003907B1">
              <w:rPr>
                <w:rFonts w:cstheme="minorHAnsi"/>
                <w:color w:val="000000" w:themeColor="text1"/>
                <w:sz w:val="20"/>
                <w:szCs w:val="20"/>
              </w:rPr>
              <w:t xml:space="preserve"> K</w:t>
            </w:r>
            <w:proofErr w:type="gramStart"/>
            <w:r w:rsidRPr="003907B1">
              <w:rPr>
                <w:rFonts w:cstheme="minorHAnsi"/>
                <w:color w:val="000000" w:themeColor="text1"/>
                <w:sz w:val="20"/>
                <w:szCs w:val="20"/>
              </w:rPr>
              <w:t>.,</w:t>
            </w:r>
            <w:proofErr w:type="gramEnd"/>
            <w:r w:rsidRPr="003907B1">
              <w:rPr>
                <w:rFonts w:cstheme="minorHAnsi"/>
                <w:color w:val="000000" w:themeColor="text1"/>
                <w:sz w:val="20"/>
                <w:szCs w:val="20"/>
              </w:rPr>
              <w:t xml:space="preserve"> Tuğrul S.( </w:t>
            </w:r>
            <w:proofErr w:type="spellStart"/>
            <w:r w:rsidRPr="003907B1">
              <w:rPr>
                <w:rFonts w:cstheme="minorHAnsi"/>
                <w:color w:val="000000" w:themeColor="text1"/>
                <w:sz w:val="20"/>
                <w:szCs w:val="20"/>
              </w:rPr>
              <w:t>eds</w:t>
            </w:r>
            <w:proofErr w:type="spellEnd"/>
            <w:r w:rsidRPr="003907B1">
              <w:rPr>
                <w:rFonts w:cstheme="minorHAnsi"/>
                <w:color w:val="000000" w:themeColor="text1"/>
                <w:sz w:val="20"/>
                <w:szCs w:val="20"/>
              </w:rPr>
              <w:t>). Klinik Yoğun Bakım. İstanbul Tıp Kitabevi, İstanbul,2009.</w:t>
            </w:r>
          </w:p>
        </w:tc>
      </w:tr>
      <w:tr w:rsidR="003907B1" w:rsidRPr="003907B1" w:rsidTr="006A777D">
        <w:trPr>
          <w:trHeight w:val="315"/>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rsidR="006A777D" w:rsidRPr="003907B1" w:rsidRDefault="006A777D" w:rsidP="006A777D">
            <w:pPr>
              <w:spacing w:after="0" w:line="240" w:lineRule="auto"/>
              <w:rPr>
                <w:rFonts w:cstheme="minorHAnsi"/>
                <w:color w:val="000000" w:themeColor="text1"/>
                <w:sz w:val="20"/>
                <w:szCs w:val="20"/>
              </w:rPr>
            </w:pPr>
            <w:r w:rsidRPr="003907B1">
              <w:rPr>
                <w:rFonts w:cstheme="minorHAnsi"/>
                <w:color w:val="000000" w:themeColor="text1"/>
                <w:sz w:val="20"/>
                <w:szCs w:val="20"/>
              </w:rPr>
              <w:t>4. Şahinoğlu H. Yoğun Bakım Komplikasyonları. Nobel Tıp Kitabevleri, İstanbul, 2008.</w:t>
            </w:r>
          </w:p>
        </w:tc>
      </w:tr>
      <w:tr w:rsidR="006A777D" w:rsidRPr="003907B1" w:rsidTr="006A777D">
        <w:trPr>
          <w:trHeight w:val="31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cstheme="minorHAnsi"/>
                <w:color w:val="000000" w:themeColor="text1"/>
                <w:sz w:val="20"/>
                <w:szCs w:val="20"/>
              </w:rPr>
              <w:t xml:space="preserve">5. </w:t>
            </w:r>
            <w:proofErr w:type="spellStart"/>
            <w:r w:rsidRPr="003907B1">
              <w:rPr>
                <w:rFonts w:cstheme="minorHAnsi"/>
                <w:color w:val="000000" w:themeColor="text1"/>
                <w:sz w:val="20"/>
                <w:szCs w:val="20"/>
              </w:rPr>
              <w:t>Hall</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Jesse</w:t>
            </w:r>
            <w:proofErr w:type="spellEnd"/>
            <w:r w:rsidRPr="003907B1">
              <w:rPr>
                <w:rFonts w:cstheme="minorHAnsi"/>
                <w:color w:val="000000" w:themeColor="text1"/>
                <w:sz w:val="20"/>
                <w:szCs w:val="20"/>
              </w:rPr>
              <w:t xml:space="preserve"> B. </w:t>
            </w:r>
            <w:proofErr w:type="spellStart"/>
            <w:r w:rsidRPr="003907B1">
              <w:rPr>
                <w:rFonts w:cstheme="minorHAnsi"/>
                <w:color w:val="000000" w:themeColor="text1"/>
                <w:sz w:val="20"/>
                <w:szCs w:val="20"/>
              </w:rPr>
              <w:t>Schmidt</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Gregory</w:t>
            </w:r>
            <w:proofErr w:type="spellEnd"/>
            <w:r w:rsidRPr="003907B1">
              <w:rPr>
                <w:rFonts w:cstheme="minorHAnsi"/>
                <w:color w:val="000000" w:themeColor="text1"/>
                <w:sz w:val="20"/>
                <w:szCs w:val="20"/>
              </w:rPr>
              <w:t xml:space="preserve"> A. </w:t>
            </w:r>
            <w:proofErr w:type="spellStart"/>
            <w:r w:rsidRPr="003907B1">
              <w:rPr>
                <w:rFonts w:cstheme="minorHAnsi"/>
                <w:color w:val="000000" w:themeColor="text1"/>
                <w:sz w:val="20"/>
                <w:szCs w:val="20"/>
              </w:rPr>
              <w:t>Wood</w:t>
            </w:r>
            <w:proofErr w:type="spellEnd"/>
            <w:r w:rsidRPr="003907B1">
              <w:rPr>
                <w:rFonts w:cstheme="minorHAnsi"/>
                <w:color w:val="000000" w:themeColor="text1"/>
                <w:sz w:val="20"/>
                <w:szCs w:val="20"/>
              </w:rPr>
              <w:t xml:space="preserve">, Lawrence D. H. </w:t>
            </w:r>
            <w:proofErr w:type="spellStart"/>
            <w:r w:rsidRPr="003907B1">
              <w:rPr>
                <w:rFonts w:cstheme="minorHAnsi"/>
                <w:color w:val="000000" w:themeColor="text1"/>
                <w:sz w:val="20"/>
                <w:szCs w:val="20"/>
              </w:rPr>
              <w:t>Principles</w:t>
            </w:r>
            <w:proofErr w:type="spellEnd"/>
            <w:r w:rsidRPr="003907B1">
              <w:rPr>
                <w:rFonts w:cstheme="minorHAnsi"/>
                <w:color w:val="000000" w:themeColor="text1"/>
                <w:sz w:val="20"/>
                <w:szCs w:val="20"/>
              </w:rPr>
              <w:t xml:space="preserve"> of </w:t>
            </w:r>
            <w:proofErr w:type="spellStart"/>
            <w:r w:rsidRPr="003907B1">
              <w:rPr>
                <w:rFonts w:cstheme="minorHAnsi"/>
                <w:color w:val="000000" w:themeColor="text1"/>
                <w:sz w:val="20"/>
                <w:szCs w:val="20"/>
              </w:rPr>
              <w:t>Critical</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Care</w:t>
            </w:r>
            <w:proofErr w:type="spellEnd"/>
            <w:r w:rsidRPr="003907B1">
              <w:rPr>
                <w:rFonts w:cstheme="minorHAnsi"/>
                <w:color w:val="000000" w:themeColor="text1"/>
                <w:sz w:val="20"/>
                <w:szCs w:val="20"/>
              </w:rPr>
              <w:t xml:space="preserve"> (3rd Edition). </w:t>
            </w:r>
            <w:proofErr w:type="spellStart"/>
            <w:r w:rsidRPr="003907B1">
              <w:rPr>
                <w:rFonts w:cstheme="minorHAnsi"/>
                <w:color w:val="000000" w:themeColor="text1"/>
                <w:sz w:val="20"/>
                <w:szCs w:val="20"/>
              </w:rPr>
              <w:t>McGraw</w:t>
            </w:r>
            <w:proofErr w:type="spellEnd"/>
            <w:r w:rsidRPr="003907B1">
              <w:rPr>
                <w:rFonts w:cstheme="minorHAnsi"/>
                <w:color w:val="000000" w:themeColor="text1"/>
                <w:sz w:val="20"/>
                <w:szCs w:val="20"/>
              </w:rPr>
              <w:t>-</w:t>
            </w:r>
            <w:proofErr w:type="spellStart"/>
            <w:r w:rsidRPr="003907B1">
              <w:rPr>
                <w:rFonts w:cstheme="minorHAnsi"/>
                <w:color w:val="000000" w:themeColor="text1"/>
                <w:sz w:val="20"/>
                <w:szCs w:val="20"/>
              </w:rPr>
              <w:t>Hill</w:t>
            </w:r>
            <w:proofErr w:type="spellEnd"/>
            <w:r w:rsidRPr="003907B1">
              <w:rPr>
                <w:rFonts w:cstheme="minorHAnsi"/>
                <w:color w:val="000000" w:themeColor="text1"/>
                <w:sz w:val="20"/>
                <w:szCs w:val="20"/>
              </w:rPr>
              <w:t xml:space="preserve"> Professional </w:t>
            </w:r>
            <w:proofErr w:type="spellStart"/>
            <w:r w:rsidRPr="003907B1">
              <w:rPr>
                <w:rFonts w:cstheme="minorHAnsi"/>
                <w:color w:val="000000" w:themeColor="text1"/>
                <w:sz w:val="20"/>
                <w:szCs w:val="20"/>
              </w:rPr>
              <w:t>Publishing</w:t>
            </w:r>
            <w:proofErr w:type="spellEnd"/>
            <w:r w:rsidRPr="003907B1">
              <w:rPr>
                <w:rFonts w:cstheme="minorHAnsi"/>
                <w:color w:val="000000" w:themeColor="text1"/>
                <w:sz w:val="20"/>
                <w:szCs w:val="20"/>
              </w:rPr>
              <w:t>, 2005.</w:t>
            </w:r>
          </w:p>
        </w:tc>
      </w:tr>
    </w:tbl>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tbl>
      <w:tblPr>
        <w:tblW w:w="10689" w:type="dxa"/>
        <w:jc w:val="center"/>
        <w:tblCellMar>
          <w:left w:w="70" w:type="dxa"/>
          <w:right w:w="70" w:type="dxa"/>
        </w:tblCellMar>
        <w:tblLook w:val="04A0"/>
      </w:tblPr>
      <w:tblGrid>
        <w:gridCol w:w="745"/>
        <w:gridCol w:w="1595"/>
        <w:gridCol w:w="519"/>
        <w:gridCol w:w="1009"/>
        <w:gridCol w:w="1309"/>
        <w:gridCol w:w="1259"/>
        <w:gridCol w:w="1678"/>
        <w:gridCol w:w="2575"/>
      </w:tblGrid>
      <w:tr w:rsidR="003907B1" w:rsidRPr="003907B1" w:rsidTr="006A777D">
        <w:trPr>
          <w:trHeight w:val="315"/>
          <w:jc w:val="center"/>
        </w:trPr>
        <w:tc>
          <w:tcPr>
            <w:tcW w:w="10689"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rsidTr="006A777D">
        <w:trPr>
          <w:trHeight w:val="509"/>
          <w:jc w:val="center"/>
        </w:trPr>
        <w:tc>
          <w:tcPr>
            <w:tcW w:w="10689"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509"/>
          <w:jc w:val="center"/>
        </w:trPr>
        <w:tc>
          <w:tcPr>
            <w:tcW w:w="10689" w:type="dxa"/>
            <w:gridSpan w:val="8"/>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330"/>
          <w:jc w:val="center"/>
        </w:trPr>
        <w:tc>
          <w:tcPr>
            <w:tcW w:w="3868"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w:t>
            </w:r>
            <w:r w:rsidR="00BD6D1A" w:rsidRPr="003907B1">
              <w:rPr>
                <w:rFonts w:eastAsia="Times New Roman" w:cstheme="minorHAnsi"/>
                <w:b/>
                <w:bCs/>
                <w:color w:val="000000" w:themeColor="text1"/>
                <w:sz w:val="20"/>
                <w:szCs w:val="20"/>
              </w:rPr>
              <w:t>0</w:t>
            </w:r>
          </w:p>
        </w:tc>
        <w:tc>
          <w:tcPr>
            <w:tcW w:w="6821"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(Diyabet Hemşireliği)</w:t>
            </w:r>
          </w:p>
        </w:tc>
      </w:tr>
      <w:tr w:rsidR="003907B1" w:rsidRPr="003907B1" w:rsidTr="006A777D">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349" w:type="dxa"/>
            <w:gridSpan w:val="6"/>
            <w:tcBorders>
              <w:top w:val="double" w:sz="6"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3. Yıl /Bahar Dönemi </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34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34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34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rsidTr="006A777D">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349"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rsidTr="006A777D">
        <w:trPr>
          <w:trHeight w:val="315"/>
          <w:jc w:val="center"/>
        </w:trPr>
        <w:tc>
          <w:tcPr>
            <w:tcW w:w="2340" w:type="dxa"/>
            <w:gridSpan w:val="2"/>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349" w:type="dxa"/>
            <w:gridSpan w:val="6"/>
            <w:tcBorders>
              <w:top w:val="nil"/>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rsidTr="006A777D">
        <w:trPr>
          <w:trHeight w:val="330"/>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Dersin Sorumlusu:</w:t>
            </w:r>
          </w:p>
        </w:tc>
        <w:tc>
          <w:tcPr>
            <w:tcW w:w="8349"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600"/>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349" w:type="dxa"/>
            <w:gridSpan w:val="6"/>
            <w:tcBorders>
              <w:top w:val="double" w:sz="6" w:space="0" w:color="auto"/>
              <w:left w:val="nil"/>
              <w:bottom w:val="double" w:sz="6" w:space="0" w:color="auto"/>
              <w:right w:val="double" w:sz="6" w:space="0" w:color="000000"/>
            </w:tcBorders>
            <w:shd w:val="clear" w:color="auto" w:fill="auto"/>
            <w:noWrap/>
            <w:hideMark/>
          </w:tcPr>
          <w:p w:rsidR="006A777D" w:rsidRPr="003907B1" w:rsidRDefault="006A777D" w:rsidP="006A777D">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Öğrenciye, Diyabet hastalığına ilişkin </w:t>
            </w:r>
            <w:proofErr w:type="spellStart"/>
            <w:r w:rsidR="00CD092A" w:rsidRPr="003907B1">
              <w:rPr>
                <w:rFonts w:eastAsia="Times New Roman" w:cstheme="minorHAnsi"/>
                <w:color w:val="000000" w:themeColor="text1"/>
                <w:sz w:val="20"/>
                <w:szCs w:val="20"/>
              </w:rPr>
              <w:t>fizyopatoloji</w:t>
            </w:r>
            <w:proofErr w:type="spellEnd"/>
            <w:r w:rsidR="00CD092A" w:rsidRPr="003907B1">
              <w:rPr>
                <w:rFonts w:eastAsia="Times New Roman" w:cstheme="minorHAnsi"/>
                <w:color w:val="000000" w:themeColor="text1"/>
                <w:sz w:val="20"/>
                <w:szCs w:val="20"/>
              </w:rPr>
              <w:t xml:space="preserve">, </w:t>
            </w:r>
            <w:r w:rsidRPr="003907B1">
              <w:rPr>
                <w:rFonts w:eastAsia="Times New Roman" w:cstheme="minorHAnsi"/>
                <w:color w:val="000000" w:themeColor="text1"/>
                <w:sz w:val="20"/>
                <w:szCs w:val="20"/>
              </w:rPr>
              <w:t>kavram, ilke, yöntem ve tekniklerle ilgili teorik bilgileri verme, uygulama becerisi kazandırma, tedavi ve rehabilitasyon ilkelerini öğretmektir.</w:t>
            </w:r>
          </w:p>
        </w:tc>
      </w:tr>
      <w:tr w:rsidR="003907B1" w:rsidRPr="003907B1" w:rsidTr="006A777D">
        <w:trPr>
          <w:trHeight w:val="392"/>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349" w:type="dxa"/>
            <w:gridSpan w:val="6"/>
            <w:tcBorders>
              <w:top w:val="nil"/>
              <w:left w:val="nil"/>
              <w:bottom w:val="nil"/>
              <w:right w:val="double" w:sz="6" w:space="0" w:color="000000"/>
            </w:tcBorders>
            <w:shd w:val="clear" w:color="auto" w:fill="auto"/>
            <w:noWrap/>
            <w:hideMark/>
          </w:tcPr>
          <w:p w:rsidR="006A777D" w:rsidRPr="003907B1" w:rsidRDefault="00CD092A" w:rsidP="006A777D">
            <w:pPr>
              <w:spacing w:after="0" w:line="240" w:lineRule="auto"/>
              <w:jc w:val="both"/>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Diya</w:t>
            </w:r>
            <w:r w:rsidR="006A777D" w:rsidRPr="003907B1">
              <w:rPr>
                <w:rFonts w:eastAsia="Times New Roman" w:cstheme="minorHAnsi"/>
                <w:color w:val="000000" w:themeColor="text1"/>
                <w:sz w:val="20"/>
                <w:szCs w:val="20"/>
              </w:rPr>
              <w:t>bet  ile</w:t>
            </w:r>
            <w:proofErr w:type="gramEnd"/>
            <w:r w:rsidR="006A777D" w:rsidRPr="003907B1">
              <w:rPr>
                <w:rFonts w:eastAsia="Times New Roman" w:cstheme="minorHAnsi"/>
                <w:color w:val="000000" w:themeColor="text1"/>
                <w:sz w:val="20"/>
                <w:szCs w:val="20"/>
              </w:rPr>
              <w:t xml:space="preserve"> ilgili genel bilgi, ilke ve kurallar, diyabetik bireylerin tedavisi</w:t>
            </w:r>
            <w:r w:rsidRPr="003907B1">
              <w:rPr>
                <w:rFonts w:eastAsia="Times New Roman" w:cstheme="minorHAnsi"/>
                <w:color w:val="000000" w:themeColor="text1"/>
                <w:sz w:val="20"/>
                <w:szCs w:val="20"/>
              </w:rPr>
              <w:t>, uyumu</w:t>
            </w:r>
            <w:r w:rsidR="006A777D" w:rsidRPr="003907B1">
              <w:rPr>
                <w:rFonts w:eastAsia="Times New Roman" w:cstheme="minorHAnsi"/>
                <w:color w:val="000000" w:themeColor="text1"/>
                <w:sz w:val="20"/>
                <w:szCs w:val="20"/>
              </w:rPr>
              <w:t xml:space="preserve"> ve eğitimi.</w:t>
            </w:r>
          </w:p>
        </w:tc>
      </w:tr>
      <w:tr w:rsidR="003907B1" w:rsidRPr="003907B1" w:rsidTr="006A777D">
        <w:trPr>
          <w:trHeight w:val="540"/>
          <w:jc w:val="center"/>
        </w:trPr>
        <w:tc>
          <w:tcPr>
            <w:tcW w:w="2340" w:type="dxa"/>
            <w:gridSpan w:val="2"/>
            <w:tcBorders>
              <w:top w:val="double" w:sz="6" w:space="0" w:color="auto"/>
              <w:left w:val="double" w:sz="4" w:space="0" w:color="auto"/>
              <w:bottom w:val="double" w:sz="6" w:space="0" w:color="auto"/>
              <w:right w:val="single" w:sz="4" w:space="0" w:color="000000"/>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349"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Öğrenci dersin sonunda, diyabetik hastaya yaklaşım ve uygulamaları bilir, </w:t>
            </w:r>
            <w:r w:rsidR="00CD092A" w:rsidRPr="003907B1">
              <w:rPr>
                <w:rFonts w:eastAsia="Times New Roman" w:cstheme="minorHAnsi"/>
                <w:color w:val="000000" w:themeColor="text1"/>
                <w:sz w:val="20"/>
                <w:szCs w:val="20"/>
              </w:rPr>
              <w:t xml:space="preserve">yaşam boyu diyabetik süreci tanır, izler ve yönetir, </w:t>
            </w:r>
            <w:r w:rsidRPr="003907B1">
              <w:rPr>
                <w:rFonts w:eastAsia="Times New Roman" w:cstheme="minorHAnsi"/>
                <w:color w:val="000000" w:themeColor="text1"/>
                <w:sz w:val="20"/>
                <w:szCs w:val="20"/>
              </w:rPr>
              <w:t>diyabetik bireylere eğitim verebilir ve daha kaliteli bir yaşamın nasıl sağlayacaklarını öğretebilir.</w:t>
            </w:r>
          </w:p>
        </w:tc>
      </w:tr>
      <w:tr w:rsidR="003907B1" w:rsidRPr="003907B1" w:rsidTr="006A777D">
        <w:trPr>
          <w:trHeight w:val="330"/>
          <w:jc w:val="center"/>
        </w:trPr>
        <w:tc>
          <w:tcPr>
            <w:tcW w:w="10689" w:type="dxa"/>
            <w:gridSpan w:val="8"/>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6A777D">
        <w:trPr>
          <w:trHeight w:val="315"/>
          <w:jc w:val="center"/>
        </w:trPr>
        <w:tc>
          <w:tcPr>
            <w:tcW w:w="745" w:type="dxa"/>
            <w:tcBorders>
              <w:top w:val="nil"/>
              <w:left w:val="double" w:sz="4" w:space="0" w:color="auto"/>
              <w:bottom w:val="single" w:sz="4" w:space="0" w:color="auto"/>
              <w:right w:val="nil"/>
            </w:tcBorders>
            <w:shd w:val="clear" w:color="000000" w:fill="C0C0C0"/>
            <w:noWrap/>
            <w:vAlign w:val="bottom"/>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944"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Diyabet hastalığının </w:t>
            </w:r>
            <w:proofErr w:type="spellStart"/>
            <w:r w:rsidRPr="003907B1">
              <w:rPr>
                <w:rFonts w:eastAsia="Times New Roman" w:cstheme="minorHAnsi"/>
                <w:color w:val="000000" w:themeColor="text1"/>
                <w:sz w:val="20"/>
                <w:szCs w:val="20"/>
              </w:rPr>
              <w:t>fizyopatolojisi</w:t>
            </w:r>
            <w:proofErr w:type="spellEnd"/>
            <w:r w:rsidR="00BE6FBA" w:rsidRPr="003907B1">
              <w:rPr>
                <w:rFonts w:eastAsia="Times New Roman" w:cstheme="minorHAnsi"/>
                <w:color w:val="000000" w:themeColor="text1"/>
                <w:sz w:val="20"/>
                <w:szCs w:val="20"/>
              </w:rPr>
              <w:t xml:space="preserve"> ve endokrin süreçler</w:t>
            </w:r>
          </w:p>
        </w:tc>
      </w:tr>
      <w:tr w:rsidR="003907B1" w:rsidRPr="003907B1"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Diyabeti sınıflandırılması, tanı kriterleri, tedavi yöntemleri</w:t>
            </w:r>
          </w:p>
        </w:tc>
      </w:tr>
      <w:tr w:rsidR="003907B1" w:rsidRPr="003907B1"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Diyabet ve beslenme</w:t>
            </w:r>
          </w:p>
        </w:tc>
      </w:tr>
      <w:tr w:rsidR="003907B1" w:rsidRPr="003907B1"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Diyabet ve egzersiz, </w:t>
            </w:r>
          </w:p>
        </w:tc>
      </w:tr>
      <w:tr w:rsidR="003907B1" w:rsidRPr="003907B1"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İnsülin tedavisi ve yöntemi</w:t>
            </w:r>
          </w:p>
        </w:tc>
      </w:tr>
      <w:tr w:rsidR="003907B1" w:rsidRPr="003907B1"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Oral </w:t>
            </w:r>
            <w:proofErr w:type="spellStart"/>
            <w:r w:rsidRPr="003907B1">
              <w:rPr>
                <w:rFonts w:eastAsia="Times New Roman" w:cstheme="minorHAnsi"/>
                <w:color w:val="000000" w:themeColor="text1"/>
                <w:sz w:val="20"/>
                <w:szCs w:val="20"/>
              </w:rPr>
              <w:t>antidiabetik</w:t>
            </w:r>
            <w:proofErr w:type="spellEnd"/>
            <w:r w:rsidRPr="003907B1">
              <w:rPr>
                <w:rFonts w:eastAsia="Times New Roman" w:cstheme="minorHAnsi"/>
                <w:color w:val="000000" w:themeColor="text1"/>
                <w:sz w:val="20"/>
                <w:szCs w:val="20"/>
              </w:rPr>
              <w:t xml:space="preserve"> tedavinin yön</w:t>
            </w:r>
            <w:r w:rsidR="00BE6FBA" w:rsidRPr="003907B1">
              <w:rPr>
                <w:rFonts w:eastAsia="Times New Roman" w:cstheme="minorHAnsi"/>
                <w:color w:val="000000" w:themeColor="text1"/>
                <w:sz w:val="20"/>
                <w:szCs w:val="20"/>
              </w:rPr>
              <w:t>eti</w:t>
            </w:r>
            <w:r w:rsidRPr="003907B1">
              <w:rPr>
                <w:rFonts w:eastAsia="Times New Roman" w:cstheme="minorHAnsi"/>
                <w:color w:val="000000" w:themeColor="text1"/>
                <w:sz w:val="20"/>
                <w:szCs w:val="20"/>
              </w:rPr>
              <w:t>mi</w:t>
            </w:r>
          </w:p>
        </w:tc>
      </w:tr>
      <w:tr w:rsidR="003907B1" w:rsidRPr="003907B1"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BE6FBA"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Diyabette k</w:t>
            </w:r>
            <w:r w:rsidR="006A777D" w:rsidRPr="003907B1">
              <w:rPr>
                <w:rFonts w:eastAsia="Times New Roman" w:cstheme="minorHAnsi"/>
                <w:color w:val="000000" w:themeColor="text1"/>
                <w:sz w:val="20"/>
                <w:szCs w:val="20"/>
              </w:rPr>
              <w:t>endi kendini izleme</w:t>
            </w:r>
          </w:p>
        </w:tc>
      </w:tr>
      <w:tr w:rsidR="003907B1" w:rsidRPr="003907B1"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Çocukluk çağında diyabet</w:t>
            </w:r>
          </w:p>
        </w:tc>
      </w:tr>
      <w:tr w:rsidR="003907B1" w:rsidRPr="003907B1"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Diyabet ve gebelik </w:t>
            </w:r>
          </w:p>
        </w:tc>
      </w:tr>
      <w:tr w:rsidR="003907B1" w:rsidRPr="003907B1"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Diyabet ve akut durumlar</w:t>
            </w:r>
          </w:p>
        </w:tc>
      </w:tr>
      <w:tr w:rsidR="003907B1" w:rsidRPr="003907B1"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Kronik komplikasyonlar, ayak bakımı</w:t>
            </w:r>
          </w:p>
        </w:tc>
      </w:tr>
      <w:tr w:rsidR="003907B1" w:rsidRPr="003907B1"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Diabet</w:t>
            </w:r>
            <w:proofErr w:type="spellEnd"/>
            <w:r w:rsidRPr="003907B1">
              <w:rPr>
                <w:rFonts w:eastAsia="Times New Roman" w:cstheme="minorHAnsi"/>
                <w:color w:val="000000" w:themeColor="text1"/>
                <w:sz w:val="20"/>
                <w:szCs w:val="20"/>
              </w:rPr>
              <w:t xml:space="preserve"> ve cinsellik</w:t>
            </w:r>
          </w:p>
        </w:tc>
      </w:tr>
      <w:tr w:rsidR="003907B1" w:rsidRPr="003907B1" w:rsidTr="006A777D">
        <w:trPr>
          <w:trHeight w:val="300"/>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944" w:type="dxa"/>
            <w:gridSpan w:val="7"/>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Diyabet eğitimi ve danışmanlık</w:t>
            </w:r>
          </w:p>
        </w:tc>
      </w:tr>
      <w:tr w:rsidR="003907B1" w:rsidRPr="003907B1" w:rsidTr="006A777D">
        <w:trPr>
          <w:trHeight w:val="315"/>
          <w:jc w:val="center"/>
        </w:trPr>
        <w:tc>
          <w:tcPr>
            <w:tcW w:w="745" w:type="dxa"/>
            <w:tcBorders>
              <w:top w:val="nil"/>
              <w:left w:val="double" w:sz="4" w:space="0" w:color="auto"/>
              <w:bottom w:val="nil"/>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944" w:type="dxa"/>
            <w:gridSpan w:val="7"/>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Diyabette genel sağlık önerileri, </w:t>
            </w:r>
            <w:proofErr w:type="spellStart"/>
            <w:r w:rsidRPr="003907B1">
              <w:rPr>
                <w:rFonts w:eastAsia="Times New Roman" w:cstheme="minorHAnsi"/>
                <w:color w:val="000000" w:themeColor="text1"/>
                <w:sz w:val="20"/>
                <w:szCs w:val="20"/>
              </w:rPr>
              <w:t>Diabetinpsikososyal</w:t>
            </w:r>
            <w:proofErr w:type="spellEnd"/>
            <w:r w:rsidRPr="003907B1">
              <w:rPr>
                <w:rFonts w:eastAsia="Times New Roman" w:cstheme="minorHAnsi"/>
                <w:color w:val="000000" w:themeColor="text1"/>
                <w:sz w:val="20"/>
                <w:szCs w:val="20"/>
              </w:rPr>
              <w:t xml:space="preserve"> yönü</w:t>
            </w:r>
          </w:p>
        </w:tc>
      </w:tr>
      <w:tr w:rsidR="003907B1" w:rsidRPr="003907B1" w:rsidTr="006A777D">
        <w:trPr>
          <w:trHeight w:val="330"/>
          <w:jc w:val="center"/>
        </w:trPr>
        <w:tc>
          <w:tcPr>
            <w:tcW w:w="8114"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575" w:type="dxa"/>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6A777D">
        <w:trPr>
          <w:trHeight w:val="315"/>
          <w:jc w:val="center"/>
        </w:trPr>
        <w:tc>
          <w:tcPr>
            <w:tcW w:w="745"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595"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519"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009"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309"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59"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78"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575" w:type="dxa"/>
            <w:tcBorders>
              <w:top w:val="nil"/>
              <w:left w:val="nil"/>
              <w:bottom w:val="single" w:sz="4"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6A777D">
        <w:trPr>
          <w:trHeight w:val="315"/>
          <w:jc w:val="center"/>
        </w:trPr>
        <w:tc>
          <w:tcPr>
            <w:tcW w:w="745" w:type="dxa"/>
            <w:tcBorders>
              <w:top w:val="nil"/>
              <w:left w:val="double" w:sz="4" w:space="0" w:color="auto"/>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595"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519"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009"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1309"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p>
        </w:tc>
        <w:tc>
          <w:tcPr>
            <w:tcW w:w="1259"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678"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575" w:type="dxa"/>
            <w:tcBorders>
              <w:top w:val="nil"/>
              <w:left w:val="nil"/>
              <w:bottom w:val="double" w:sz="6"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rsidTr="006A777D">
        <w:trPr>
          <w:trHeight w:val="330"/>
          <w:jc w:val="center"/>
        </w:trPr>
        <w:tc>
          <w:tcPr>
            <w:tcW w:w="5177" w:type="dxa"/>
            <w:gridSpan w:val="5"/>
            <w:tcBorders>
              <w:top w:val="double" w:sz="6" w:space="0" w:color="auto"/>
              <w:left w:val="double" w:sz="4" w:space="0" w:color="auto"/>
              <w:bottom w:val="nil"/>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37" w:type="dxa"/>
            <w:gridSpan w:val="2"/>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575" w:type="dxa"/>
            <w:tcBorders>
              <w:top w:val="double" w:sz="6" w:space="0" w:color="auto"/>
              <w:left w:val="nil"/>
              <w:bottom w:val="double" w:sz="6" w:space="0" w:color="auto"/>
              <w:right w:val="double" w:sz="6"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6A777D">
        <w:trPr>
          <w:trHeight w:val="315"/>
          <w:jc w:val="center"/>
        </w:trPr>
        <w:tc>
          <w:tcPr>
            <w:tcW w:w="5177"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937" w:type="dxa"/>
            <w:gridSpan w:val="2"/>
            <w:tcBorders>
              <w:top w:val="nil"/>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75" w:type="dxa"/>
            <w:tcBorders>
              <w:top w:val="nil"/>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6A777D">
        <w:trPr>
          <w:trHeight w:val="300"/>
          <w:jc w:val="center"/>
        </w:trPr>
        <w:tc>
          <w:tcPr>
            <w:tcW w:w="51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9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75"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1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9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75"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1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75"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1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75"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177"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3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75"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15"/>
          <w:jc w:val="center"/>
        </w:trPr>
        <w:tc>
          <w:tcPr>
            <w:tcW w:w="5177"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937" w:type="dxa"/>
            <w:gridSpan w:val="2"/>
            <w:tcBorders>
              <w:top w:val="single" w:sz="4" w:space="0" w:color="auto"/>
              <w:left w:val="nil"/>
              <w:bottom w:val="double" w:sz="6"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75" w:type="dxa"/>
            <w:tcBorders>
              <w:top w:val="single" w:sz="4" w:space="0" w:color="auto"/>
              <w:left w:val="nil"/>
              <w:bottom w:val="double" w:sz="6"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6A777D">
        <w:trPr>
          <w:trHeight w:val="330"/>
          <w:jc w:val="center"/>
        </w:trPr>
        <w:tc>
          <w:tcPr>
            <w:tcW w:w="10689" w:type="dxa"/>
            <w:gridSpan w:val="8"/>
            <w:tcBorders>
              <w:top w:val="nil"/>
              <w:left w:val="single" w:sz="8" w:space="0" w:color="auto"/>
              <w:bottom w:val="nil"/>
              <w:right w:val="double" w:sz="6" w:space="0" w:color="000000"/>
            </w:tcBorders>
            <w:shd w:val="clear" w:color="000000" w:fill="BFBFBF"/>
            <w:noWrap/>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6A777D">
        <w:trPr>
          <w:trHeight w:val="315"/>
          <w:jc w:val="center"/>
        </w:trPr>
        <w:tc>
          <w:tcPr>
            <w:tcW w:w="10689" w:type="dxa"/>
            <w:gridSpan w:val="8"/>
            <w:tcBorders>
              <w:top w:val="double" w:sz="6" w:space="0" w:color="auto"/>
              <w:left w:val="single" w:sz="8" w:space="0" w:color="auto"/>
              <w:bottom w:val="single" w:sz="4" w:space="0" w:color="auto"/>
              <w:right w:val="double" w:sz="6" w:space="0" w:color="000000"/>
            </w:tcBorders>
            <w:shd w:val="clear" w:color="auto" w:fill="auto"/>
            <w:noWrap/>
            <w:hideMark/>
          </w:tcPr>
          <w:p w:rsidR="006A777D" w:rsidRPr="003907B1" w:rsidRDefault="006A777D" w:rsidP="006A777D">
            <w:pPr>
              <w:spacing w:after="0" w:line="240" w:lineRule="auto"/>
              <w:ind w:firstLineChars="100" w:firstLine="200"/>
              <w:rPr>
                <w:rFonts w:eastAsia="Times New Roman" w:cstheme="minorHAnsi"/>
                <w:b/>
                <w:color w:val="000000" w:themeColor="text1"/>
                <w:sz w:val="20"/>
                <w:szCs w:val="20"/>
              </w:rPr>
            </w:pPr>
            <w:r w:rsidRPr="003907B1">
              <w:rPr>
                <w:rFonts w:cstheme="minorHAnsi"/>
                <w:color w:val="000000" w:themeColor="text1"/>
                <w:sz w:val="20"/>
                <w:szCs w:val="20"/>
              </w:rPr>
              <w:t>1.Birol L</w:t>
            </w:r>
            <w:proofErr w:type="gramStart"/>
            <w:r w:rsidRPr="003907B1">
              <w:rPr>
                <w:rFonts w:cstheme="minorHAnsi"/>
                <w:color w:val="000000" w:themeColor="text1"/>
                <w:sz w:val="20"/>
                <w:szCs w:val="20"/>
              </w:rPr>
              <w:t>.,</w:t>
            </w:r>
            <w:proofErr w:type="gramEnd"/>
            <w:r w:rsidRPr="003907B1">
              <w:rPr>
                <w:rFonts w:cstheme="minorHAnsi"/>
                <w:color w:val="000000" w:themeColor="text1"/>
                <w:sz w:val="20"/>
                <w:szCs w:val="20"/>
              </w:rPr>
              <w:t xml:space="preserve"> Akdemir N. (2005). İç Hastalıkları Hemşireliği, </w:t>
            </w:r>
            <w:proofErr w:type="spellStart"/>
            <w:r w:rsidRPr="003907B1">
              <w:rPr>
                <w:rFonts w:cstheme="minorHAnsi"/>
                <w:color w:val="000000" w:themeColor="text1"/>
                <w:sz w:val="20"/>
                <w:szCs w:val="20"/>
              </w:rPr>
              <w:t>Extended</w:t>
            </w:r>
            <w:proofErr w:type="spellEnd"/>
            <w:r w:rsidRPr="003907B1">
              <w:rPr>
                <w:rFonts w:cstheme="minorHAnsi"/>
                <w:color w:val="000000" w:themeColor="text1"/>
                <w:sz w:val="20"/>
                <w:szCs w:val="20"/>
              </w:rPr>
              <w:t xml:space="preserve"> 2 </w:t>
            </w:r>
            <w:proofErr w:type="spellStart"/>
            <w:r w:rsidRPr="003907B1">
              <w:rPr>
                <w:rFonts w:cstheme="minorHAnsi"/>
                <w:color w:val="000000" w:themeColor="text1"/>
                <w:sz w:val="20"/>
                <w:szCs w:val="20"/>
              </w:rPr>
              <w:t>Print</w:t>
            </w:r>
            <w:proofErr w:type="spellEnd"/>
            <w:r w:rsidRPr="003907B1">
              <w:rPr>
                <w:rFonts w:cstheme="minorHAnsi"/>
                <w:color w:val="000000" w:themeColor="text1"/>
                <w:sz w:val="20"/>
                <w:szCs w:val="20"/>
              </w:rPr>
              <w:t xml:space="preserve">, New York: </w:t>
            </w:r>
            <w:proofErr w:type="spellStart"/>
            <w:r w:rsidRPr="003907B1">
              <w:rPr>
                <w:rFonts w:cstheme="minorHAnsi"/>
                <w:color w:val="000000" w:themeColor="text1"/>
                <w:sz w:val="20"/>
                <w:szCs w:val="20"/>
              </w:rPr>
              <w:t>Offset</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Publications</w:t>
            </w:r>
            <w:proofErr w:type="spellEnd"/>
            <w:r w:rsidRPr="003907B1">
              <w:rPr>
                <w:rFonts w:cstheme="minorHAnsi"/>
                <w:color w:val="000000" w:themeColor="text1"/>
                <w:sz w:val="20"/>
                <w:szCs w:val="20"/>
              </w:rPr>
              <w:t>.</w:t>
            </w:r>
          </w:p>
        </w:tc>
      </w:tr>
      <w:tr w:rsidR="006A777D" w:rsidRPr="003907B1" w:rsidTr="006A777D">
        <w:trPr>
          <w:trHeight w:val="315"/>
          <w:jc w:val="center"/>
        </w:trPr>
        <w:tc>
          <w:tcPr>
            <w:tcW w:w="10689" w:type="dxa"/>
            <w:gridSpan w:val="8"/>
            <w:tcBorders>
              <w:top w:val="single" w:sz="4" w:space="0" w:color="auto"/>
              <w:left w:val="single" w:sz="8" w:space="0" w:color="auto"/>
              <w:bottom w:val="double" w:sz="6" w:space="0" w:color="auto"/>
              <w:right w:val="double" w:sz="6" w:space="0" w:color="000000"/>
            </w:tcBorders>
            <w:shd w:val="clear" w:color="auto" w:fill="auto"/>
            <w:noWrap/>
            <w:hideMark/>
          </w:tcPr>
          <w:p w:rsidR="006A777D" w:rsidRPr="003907B1" w:rsidRDefault="006A777D" w:rsidP="006A777D">
            <w:pPr>
              <w:spacing w:after="0" w:line="240" w:lineRule="auto"/>
              <w:ind w:firstLineChars="100" w:firstLine="200"/>
              <w:rPr>
                <w:rFonts w:eastAsia="Times New Roman" w:cstheme="minorHAnsi"/>
                <w:b/>
                <w:color w:val="000000" w:themeColor="text1"/>
                <w:sz w:val="20"/>
                <w:szCs w:val="20"/>
              </w:rPr>
            </w:pPr>
            <w:r w:rsidRPr="003907B1">
              <w:rPr>
                <w:rFonts w:cstheme="minorHAnsi"/>
                <w:color w:val="000000" w:themeColor="text1"/>
                <w:sz w:val="20"/>
                <w:szCs w:val="20"/>
              </w:rPr>
              <w:t>2.</w:t>
            </w:r>
            <w:proofErr w:type="spellStart"/>
            <w:r w:rsidRPr="003907B1">
              <w:rPr>
                <w:rFonts w:cstheme="minorHAnsi"/>
                <w:color w:val="000000" w:themeColor="text1"/>
                <w:sz w:val="20"/>
                <w:szCs w:val="20"/>
              </w:rPr>
              <w:t>Lewis</w:t>
            </w:r>
            <w:proofErr w:type="spellEnd"/>
            <w:r w:rsidRPr="003907B1">
              <w:rPr>
                <w:rFonts w:cstheme="minorHAnsi"/>
                <w:color w:val="000000" w:themeColor="text1"/>
                <w:sz w:val="20"/>
                <w:szCs w:val="20"/>
              </w:rPr>
              <w:t xml:space="preserve">, SL, </w:t>
            </w:r>
            <w:proofErr w:type="spellStart"/>
            <w:r w:rsidRPr="003907B1">
              <w:rPr>
                <w:rFonts w:cstheme="minorHAnsi"/>
                <w:color w:val="000000" w:themeColor="text1"/>
                <w:sz w:val="20"/>
                <w:szCs w:val="20"/>
              </w:rPr>
              <w:t>Heitlemper</w:t>
            </w:r>
            <w:proofErr w:type="spellEnd"/>
            <w:r w:rsidRPr="003907B1">
              <w:rPr>
                <w:rFonts w:cstheme="minorHAnsi"/>
                <w:color w:val="000000" w:themeColor="text1"/>
                <w:sz w:val="20"/>
                <w:szCs w:val="20"/>
              </w:rPr>
              <w:t xml:space="preserve">, MM, </w:t>
            </w:r>
            <w:proofErr w:type="spellStart"/>
            <w:r w:rsidRPr="003907B1">
              <w:rPr>
                <w:rFonts w:cstheme="minorHAnsi"/>
                <w:color w:val="000000" w:themeColor="text1"/>
                <w:sz w:val="20"/>
                <w:szCs w:val="20"/>
              </w:rPr>
              <w:t>Dirksen</w:t>
            </w:r>
            <w:proofErr w:type="spellEnd"/>
            <w:r w:rsidRPr="003907B1">
              <w:rPr>
                <w:rFonts w:cstheme="minorHAnsi"/>
                <w:color w:val="000000" w:themeColor="text1"/>
                <w:sz w:val="20"/>
                <w:szCs w:val="20"/>
              </w:rPr>
              <w:t xml:space="preserve">, SR, </w:t>
            </w:r>
            <w:proofErr w:type="spellStart"/>
            <w:r w:rsidRPr="003907B1">
              <w:rPr>
                <w:rFonts w:cstheme="minorHAnsi"/>
                <w:color w:val="000000" w:themeColor="text1"/>
                <w:sz w:val="20"/>
                <w:szCs w:val="20"/>
              </w:rPr>
              <w:t>O'Brien</w:t>
            </w:r>
            <w:proofErr w:type="spellEnd"/>
            <w:r w:rsidRPr="003907B1">
              <w:rPr>
                <w:rFonts w:cstheme="minorHAnsi"/>
                <w:color w:val="000000" w:themeColor="text1"/>
                <w:sz w:val="20"/>
                <w:szCs w:val="20"/>
              </w:rPr>
              <w:t xml:space="preserve"> PG (2007). </w:t>
            </w:r>
            <w:proofErr w:type="spellStart"/>
            <w:r w:rsidRPr="003907B1">
              <w:rPr>
                <w:rFonts w:cstheme="minorHAnsi"/>
                <w:color w:val="000000" w:themeColor="text1"/>
                <w:sz w:val="20"/>
                <w:szCs w:val="20"/>
              </w:rPr>
              <w:t>Medical</w:t>
            </w:r>
            <w:proofErr w:type="spellEnd"/>
            <w:r w:rsidRPr="003907B1">
              <w:rPr>
                <w:rFonts w:cstheme="minorHAnsi"/>
                <w:color w:val="000000" w:themeColor="text1"/>
                <w:sz w:val="20"/>
                <w:szCs w:val="20"/>
              </w:rPr>
              <w:t>-</w:t>
            </w:r>
            <w:proofErr w:type="spellStart"/>
            <w:r w:rsidRPr="003907B1">
              <w:rPr>
                <w:rFonts w:cstheme="minorHAnsi"/>
                <w:color w:val="000000" w:themeColor="text1"/>
                <w:sz w:val="20"/>
                <w:szCs w:val="20"/>
              </w:rPr>
              <w:t>SurgicalNursing</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Assessmentand</w:t>
            </w:r>
            <w:proofErr w:type="spellEnd"/>
            <w:r w:rsidRPr="003907B1">
              <w:rPr>
                <w:rFonts w:cstheme="minorHAnsi"/>
                <w:color w:val="000000" w:themeColor="text1"/>
                <w:sz w:val="20"/>
                <w:szCs w:val="20"/>
              </w:rPr>
              <w:t xml:space="preserve"> </w:t>
            </w:r>
            <w:proofErr w:type="spellStart"/>
            <w:r w:rsidRPr="003907B1">
              <w:rPr>
                <w:rFonts w:cstheme="minorHAnsi"/>
                <w:color w:val="000000" w:themeColor="text1"/>
                <w:sz w:val="20"/>
                <w:szCs w:val="20"/>
              </w:rPr>
              <w:t>Management</w:t>
            </w:r>
            <w:proofErr w:type="spellEnd"/>
            <w:r w:rsidRPr="003907B1">
              <w:rPr>
                <w:rFonts w:cstheme="minorHAnsi"/>
                <w:color w:val="000000" w:themeColor="text1"/>
                <w:sz w:val="20"/>
                <w:szCs w:val="20"/>
              </w:rPr>
              <w:t xml:space="preserve"> of </w:t>
            </w:r>
            <w:proofErr w:type="spellStart"/>
            <w:r w:rsidRPr="003907B1">
              <w:rPr>
                <w:rFonts w:cstheme="minorHAnsi"/>
                <w:color w:val="000000" w:themeColor="text1"/>
                <w:sz w:val="20"/>
                <w:szCs w:val="20"/>
              </w:rPr>
              <w:t>ClinicalProblems</w:t>
            </w:r>
            <w:proofErr w:type="spellEnd"/>
            <w:r w:rsidRPr="003907B1">
              <w:rPr>
                <w:rFonts w:cstheme="minorHAnsi"/>
                <w:color w:val="000000" w:themeColor="text1"/>
                <w:sz w:val="20"/>
                <w:szCs w:val="20"/>
              </w:rPr>
              <w:t xml:space="preserve">. 7th </w:t>
            </w:r>
            <w:proofErr w:type="spellStart"/>
            <w:r w:rsidRPr="003907B1">
              <w:rPr>
                <w:rFonts w:cstheme="minorHAnsi"/>
                <w:color w:val="000000" w:themeColor="text1"/>
                <w:sz w:val="20"/>
                <w:szCs w:val="20"/>
              </w:rPr>
              <w:t>ed.MosbyElsevier</w:t>
            </w:r>
            <w:proofErr w:type="spellEnd"/>
            <w:r w:rsidRPr="003907B1">
              <w:rPr>
                <w:rFonts w:cstheme="minorHAnsi"/>
                <w:color w:val="000000" w:themeColor="text1"/>
                <w:sz w:val="20"/>
                <w:szCs w:val="20"/>
              </w:rPr>
              <w:t>.</w:t>
            </w:r>
          </w:p>
        </w:tc>
      </w:tr>
    </w:tbl>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tblPr>
      <w:tblGrid>
        <w:gridCol w:w="859"/>
        <w:gridCol w:w="1257"/>
        <w:gridCol w:w="542"/>
        <w:gridCol w:w="203"/>
        <w:gridCol w:w="931"/>
        <w:gridCol w:w="1208"/>
        <w:gridCol w:w="1217"/>
        <w:gridCol w:w="1691"/>
        <w:gridCol w:w="2582"/>
      </w:tblGrid>
      <w:tr w:rsidR="003907B1" w:rsidRPr="003907B1" w:rsidTr="006A777D">
        <w:trPr>
          <w:trHeight w:val="315"/>
          <w:jc w:val="center"/>
        </w:trPr>
        <w:tc>
          <w:tcPr>
            <w:tcW w:w="10490" w:type="dxa"/>
            <w:gridSpan w:val="9"/>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r>
            <w:r w:rsidR="009E71C9" w:rsidRPr="003907B1">
              <w:rPr>
                <w:rFonts w:eastAsia="Times New Roman" w:cstheme="minorHAnsi"/>
                <w:b/>
                <w:bCs/>
                <w:color w:val="000000" w:themeColor="text1"/>
                <w:sz w:val="20"/>
                <w:szCs w:val="20"/>
              </w:rPr>
              <w:t xml:space="preserve">2016-2017 </w:t>
            </w:r>
            <w:r w:rsidRPr="003907B1">
              <w:rPr>
                <w:rFonts w:eastAsia="Times New Roman" w:cstheme="minorHAnsi"/>
                <w:b/>
                <w:bCs/>
                <w:color w:val="000000" w:themeColor="text1"/>
                <w:sz w:val="20"/>
                <w:szCs w:val="20"/>
              </w:rPr>
              <w:t>AKTS BİLGİ FORMU</w:t>
            </w:r>
          </w:p>
        </w:tc>
      </w:tr>
      <w:tr w:rsidR="003907B1" w:rsidRPr="003907B1"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509"/>
          <w:jc w:val="center"/>
        </w:trPr>
        <w:tc>
          <w:tcPr>
            <w:tcW w:w="10490" w:type="dxa"/>
            <w:gridSpan w:val="9"/>
            <w:vMerge/>
            <w:tcBorders>
              <w:top w:val="double" w:sz="6" w:space="0" w:color="auto"/>
              <w:left w:val="double" w:sz="6" w:space="0" w:color="auto"/>
              <w:bottom w:val="double" w:sz="6" w:space="0" w:color="000000"/>
              <w:right w:val="double" w:sz="6" w:space="0" w:color="000000"/>
            </w:tcBorders>
            <w:vAlign w:val="center"/>
            <w:hideMark/>
          </w:tcPr>
          <w:p w:rsidR="006A777D" w:rsidRPr="003907B1" w:rsidRDefault="006A777D" w:rsidP="006A777D">
            <w:pPr>
              <w:spacing w:after="0" w:line="240" w:lineRule="auto"/>
              <w:rPr>
                <w:rFonts w:eastAsia="Times New Roman" w:cstheme="minorHAnsi"/>
                <w:b/>
                <w:bCs/>
                <w:color w:val="000000" w:themeColor="text1"/>
                <w:sz w:val="20"/>
                <w:szCs w:val="20"/>
              </w:rPr>
            </w:pPr>
          </w:p>
        </w:tc>
      </w:tr>
      <w:tr w:rsidR="003907B1" w:rsidRPr="003907B1" w:rsidTr="006A777D">
        <w:trPr>
          <w:trHeight w:val="330"/>
          <w:jc w:val="center"/>
        </w:trPr>
        <w:tc>
          <w:tcPr>
            <w:tcW w:w="3792" w:type="dxa"/>
            <w:gridSpan w:val="5"/>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w:t>
            </w:r>
            <w:r w:rsidR="00BD6D1A" w:rsidRPr="003907B1">
              <w:rPr>
                <w:rFonts w:eastAsia="Times New Roman" w:cstheme="minorHAnsi"/>
                <w:b/>
                <w:bCs/>
                <w:color w:val="000000" w:themeColor="text1"/>
                <w:sz w:val="20"/>
                <w:szCs w:val="20"/>
              </w:rPr>
              <w:t>2</w:t>
            </w:r>
          </w:p>
        </w:tc>
        <w:tc>
          <w:tcPr>
            <w:tcW w:w="6698"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w:t>
            </w:r>
            <w:proofErr w:type="spellStart"/>
            <w:r w:rsidRPr="003907B1">
              <w:rPr>
                <w:rFonts w:eastAsia="Times New Roman" w:cstheme="minorHAnsi"/>
                <w:color w:val="000000" w:themeColor="text1"/>
                <w:sz w:val="20"/>
                <w:szCs w:val="20"/>
              </w:rPr>
              <w:t>Rekombinant</w:t>
            </w:r>
            <w:proofErr w:type="spellEnd"/>
            <w:r w:rsidRPr="003907B1">
              <w:rPr>
                <w:rFonts w:eastAsia="Times New Roman" w:cstheme="minorHAnsi"/>
                <w:color w:val="000000" w:themeColor="text1"/>
                <w:sz w:val="20"/>
                <w:szCs w:val="20"/>
              </w:rPr>
              <w:t xml:space="preserve"> DNA Teknolojisi)</w:t>
            </w:r>
          </w:p>
        </w:tc>
      </w:tr>
      <w:tr w:rsidR="003907B1" w:rsidRPr="003907B1" w:rsidTr="006A777D">
        <w:trPr>
          <w:trHeight w:val="315"/>
          <w:jc w:val="center"/>
        </w:trPr>
        <w:tc>
          <w:tcPr>
            <w:tcW w:w="2658" w:type="dxa"/>
            <w:gridSpan w:val="3"/>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7832" w:type="dxa"/>
            <w:gridSpan w:val="6"/>
            <w:tcBorders>
              <w:top w:val="double" w:sz="6"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/Bahar Dönemi</w:t>
            </w:r>
          </w:p>
        </w:tc>
      </w:tr>
      <w:tr w:rsidR="003907B1" w:rsidRPr="003907B1" w:rsidTr="006A777D">
        <w:trPr>
          <w:trHeight w:val="300"/>
          <w:jc w:val="center"/>
        </w:trPr>
        <w:tc>
          <w:tcPr>
            <w:tcW w:w="2658"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7832"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6A777D">
        <w:trPr>
          <w:trHeight w:val="300"/>
          <w:jc w:val="center"/>
        </w:trPr>
        <w:tc>
          <w:tcPr>
            <w:tcW w:w="2658"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7832"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6A777D">
        <w:trPr>
          <w:trHeight w:val="300"/>
          <w:jc w:val="center"/>
        </w:trPr>
        <w:tc>
          <w:tcPr>
            <w:tcW w:w="2658"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7832"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Seçmeli Ders</w:t>
            </w:r>
          </w:p>
        </w:tc>
      </w:tr>
      <w:tr w:rsidR="003907B1" w:rsidRPr="003907B1" w:rsidTr="006A777D">
        <w:trPr>
          <w:trHeight w:val="300"/>
          <w:jc w:val="center"/>
        </w:trPr>
        <w:tc>
          <w:tcPr>
            <w:tcW w:w="2658" w:type="dxa"/>
            <w:gridSpan w:val="3"/>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7832" w:type="dxa"/>
            <w:gridSpan w:val="6"/>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Yok</w:t>
            </w:r>
          </w:p>
        </w:tc>
      </w:tr>
      <w:tr w:rsidR="003907B1" w:rsidRPr="003907B1" w:rsidTr="006A777D">
        <w:trPr>
          <w:trHeight w:val="315"/>
          <w:jc w:val="center"/>
        </w:trPr>
        <w:tc>
          <w:tcPr>
            <w:tcW w:w="2658" w:type="dxa"/>
            <w:gridSpan w:val="3"/>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7832" w:type="dxa"/>
            <w:gridSpan w:val="6"/>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rsidTr="006A777D">
        <w:trPr>
          <w:trHeight w:val="330"/>
          <w:jc w:val="center"/>
        </w:trPr>
        <w:tc>
          <w:tcPr>
            <w:tcW w:w="2658" w:type="dxa"/>
            <w:gridSpan w:val="3"/>
            <w:tcBorders>
              <w:top w:val="double" w:sz="6" w:space="0" w:color="auto"/>
              <w:left w:val="double" w:sz="4" w:space="0" w:color="auto"/>
              <w:bottom w:val="double" w:sz="6" w:space="0" w:color="auto"/>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Dersin Sorumlusu:</w:t>
            </w:r>
          </w:p>
        </w:tc>
        <w:tc>
          <w:tcPr>
            <w:tcW w:w="7832"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rPr>
                <w:rFonts w:eastAsia="Times New Roman" w:cstheme="minorHAnsi"/>
                <w:color w:val="000000" w:themeColor="text1"/>
                <w:sz w:val="20"/>
                <w:szCs w:val="20"/>
              </w:rPr>
            </w:pPr>
          </w:p>
        </w:tc>
      </w:tr>
      <w:tr w:rsidR="003907B1" w:rsidRPr="003907B1" w:rsidTr="006A777D">
        <w:trPr>
          <w:trHeight w:val="300"/>
          <w:jc w:val="center"/>
        </w:trPr>
        <w:tc>
          <w:tcPr>
            <w:tcW w:w="2658" w:type="dxa"/>
            <w:gridSpan w:val="3"/>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7832" w:type="dxa"/>
            <w:gridSpan w:val="6"/>
            <w:tcBorders>
              <w:top w:val="double" w:sz="6" w:space="0" w:color="auto"/>
              <w:left w:val="nil"/>
              <w:bottom w:val="double" w:sz="6" w:space="0" w:color="auto"/>
              <w:right w:val="double" w:sz="6" w:space="0" w:color="000000"/>
            </w:tcBorders>
            <w:shd w:val="clear" w:color="auto" w:fill="auto"/>
            <w:noWrap/>
            <w:hideMark/>
          </w:tcPr>
          <w:p w:rsidR="006A777D" w:rsidRPr="003907B1" w:rsidRDefault="006A777D" w:rsidP="006A777D">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dersin amacı Hemşirelik öğrencilerine, </w:t>
            </w:r>
            <w:proofErr w:type="spellStart"/>
            <w:r w:rsidRPr="003907B1">
              <w:rPr>
                <w:rFonts w:eastAsia="Times New Roman" w:cstheme="minorHAnsi"/>
                <w:color w:val="000000" w:themeColor="text1"/>
                <w:sz w:val="20"/>
                <w:szCs w:val="20"/>
              </w:rPr>
              <w:t>Rekombinant</w:t>
            </w:r>
            <w:proofErr w:type="spellEnd"/>
            <w:r w:rsidRPr="003907B1">
              <w:rPr>
                <w:rFonts w:eastAsia="Times New Roman" w:cstheme="minorHAnsi"/>
                <w:color w:val="000000" w:themeColor="text1"/>
                <w:sz w:val="20"/>
                <w:szCs w:val="20"/>
              </w:rPr>
              <w:t xml:space="preserve"> DNA teknolojisi hakkında bilgi vermek, gelişen tıp alanında moleküler genetik uygulamaları ile tedavi yöntemlerini </w:t>
            </w:r>
            <w:proofErr w:type="spellStart"/>
            <w:r w:rsidRPr="003907B1">
              <w:rPr>
                <w:rFonts w:eastAsia="Times New Roman" w:cstheme="minorHAnsi"/>
                <w:color w:val="000000" w:themeColor="text1"/>
                <w:sz w:val="20"/>
                <w:szCs w:val="20"/>
              </w:rPr>
              <w:t>rDNA</w:t>
            </w:r>
            <w:proofErr w:type="spellEnd"/>
            <w:r w:rsidRPr="003907B1">
              <w:rPr>
                <w:rFonts w:eastAsia="Times New Roman" w:cstheme="minorHAnsi"/>
                <w:color w:val="000000" w:themeColor="text1"/>
                <w:sz w:val="20"/>
                <w:szCs w:val="20"/>
              </w:rPr>
              <w:t xml:space="preserve"> teknikleriyle nasıl ve ne düzeyde yapıldığını açıklamak, özellikle kalıtsal hastalıklarının tanısındaki önemini vurgulamaktır.</w:t>
            </w:r>
          </w:p>
        </w:tc>
      </w:tr>
      <w:tr w:rsidR="003907B1" w:rsidRPr="003907B1" w:rsidTr="006A777D">
        <w:trPr>
          <w:trHeight w:val="330"/>
          <w:jc w:val="center"/>
        </w:trPr>
        <w:tc>
          <w:tcPr>
            <w:tcW w:w="2658" w:type="dxa"/>
            <w:gridSpan w:val="3"/>
            <w:tcBorders>
              <w:top w:val="double" w:sz="6" w:space="0" w:color="auto"/>
              <w:left w:val="double" w:sz="6" w:space="0" w:color="auto"/>
              <w:bottom w:val="double" w:sz="6" w:space="0" w:color="auto"/>
              <w:right w:val="single" w:sz="4" w:space="0" w:color="000000"/>
            </w:tcBorders>
            <w:shd w:val="clear" w:color="auto" w:fill="auto"/>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7832" w:type="dxa"/>
            <w:gridSpan w:val="6"/>
            <w:tcBorders>
              <w:top w:val="nil"/>
              <w:left w:val="nil"/>
              <w:bottom w:val="nil"/>
              <w:right w:val="double" w:sz="6" w:space="0" w:color="000000"/>
            </w:tcBorders>
            <w:shd w:val="clear" w:color="auto" w:fill="auto"/>
            <w:noWrap/>
            <w:hideMark/>
          </w:tcPr>
          <w:p w:rsidR="006A777D" w:rsidRPr="003907B1" w:rsidRDefault="006A777D" w:rsidP="006A777D">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 RDT tarihçesi, RDT teknikleri, Gen çoğaltılması (klonlanması), Gen yalıtımı(izolasyonu), Gen seçilimi ve aktarımı,  </w:t>
            </w:r>
            <w:proofErr w:type="spellStart"/>
            <w:r w:rsidRPr="003907B1">
              <w:rPr>
                <w:rFonts w:eastAsia="Times New Roman" w:cstheme="minorHAnsi"/>
                <w:color w:val="000000" w:themeColor="text1"/>
                <w:sz w:val="20"/>
                <w:szCs w:val="20"/>
              </w:rPr>
              <w:t>Hibritleşme</w:t>
            </w:r>
            <w:proofErr w:type="spellEnd"/>
            <w:r w:rsidRPr="003907B1">
              <w:rPr>
                <w:rFonts w:eastAsia="Times New Roman" w:cstheme="minorHAnsi"/>
                <w:color w:val="000000" w:themeColor="text1"/>
                <w:sz w:val="20"/>
                <w:szCs w:val="20"/>
              </w:rPr>
              <w:t xml:space="preserve"> yöntemleri, PCR(</w:t>
            </w:r>
            <w:proofErr w:type="spellStart"/>
            <w:r w:rsidRPr="003907B1">
              <w:rPr>
                <w:rFonts w:eastAsia="Times New Roman" w:cstheme="minorHAnsi"/>
                <w:color w:val="000000" w:themeColor="text1"/>
                <w:sz w:val="20"/>
                <w:szCs w:val="20"/>
              </w:rPr>
              <w:t>Polimeraz</w:t>
            </w:r>
            <w:proofErr w:type="spellEnd"/>
            <w:r w:rsidRPr="003907B1">
              <w:rPr>
                <w:rFonts w:eastAsia="Times New Roman" w:cstheme="minorHAnsi"/>
                <w:color w:val="000000" w:themeColor="text1"/>
                <w:sz w:val="20"/>
                <w:szCs w:val="20"/>
              </w:rPr>
              <w:t xml:space="preserve"> zincir reaksiyonu), Genetik modifikasyonlar, Kök hücre ve uygulamaları, Yapay organ üretimi, Kalıtsal hastalıkların tedavisi ve kullanılan RDNA teknikleri konularını içerir.</w:t>
            </w:r>
          </w:p>
        </w:tc>
      </w:tr>
      <w:tr w:rsidR="003907B1" w:rsidRPr="003907B1" w:rsidTr="006A777D">
        <w:trPr>
          <w:trHeight w:val="330"/>
          <w:jc w:val="center"/>
        </w:trPr>
        <w:tc>
          <w:tcPr>
            <w:tcW w:w="2658" w:type="dxa"/>
            <w:gridSpan w:val="3"/>
            <w:tcBorders>
              <w:top w:val="double" w:sz="6" w:space="0" w:color="auto"/>
              <w:left w:val="double" w:sz="6" w:space="0" w:color="auto"/>
              <w:bottom w:val="double" w:sz="6" w:space="0" w:color="auto"/>
              <w:right w:val="single" w:sz="4" w:space="0" w:color="000000"/>
            </w:tcBorders>
            <w:shd w:val="clear" w:color="auto" w:fill="auto"/>
            <w:noWrap/>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7832" w:type="dxa"/>
            <w:gridSpan w:val="6"/>
            <w:tcBorders>
              <w:top w:val="double" w:sz="6" w:space="0" w:color="auto"/>
              <w:left w:val="nil"/>
              <w:bottom w:val="double" w:sz="6" w:space="0" w:color="auto"/>
              <w:right w:val="double" w:sz="6" w:space="0" w:color="000000"/>
            </w:tcBorders>
            <w:shd w:val="clear" w:color="auto" w:fill="auto"/>
            <w:hideMark/>
          </w:tcPr>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Öğrenci, </w:t>
            </w:r>
          </w:p>
          <w:p w:rsidR="006A777D" w:rsidRPr="003907B1" w:rsidRDefault="006A777D" w:rsidP="006A777D">
            <w:pPr>
              <w:spacing w:after="0" w:line="240" w:lineRule="auto"/>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Rekombinant</w:t>
            </w:r>
            <w:proofErr w:type="spellEnd"/>
            <w:r w:rsidRPr="003907B1">
              <w:rPr>
                <w:rFonts w:eastAsia="Times New Roman" w:cstheme="minorHAnsi"/>
                <w:color w:val="000000" w:themeColor="text1"/>
                <w:sz w:val="20"/>
                <w:szCs w:val="20"/>
              </w:rPr>
              <w:t xml:space="preserve"> DNA teknolojisi hakkında bilgi sahibi olur,</w:t>
            </w:r>
          </w:p>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 Gelişen tıp alanında moleküler genetik uygulamaları ile tedavi yöntemlerinin </w:t>
            </w:r>
            <w:proofErr w:type="spellStart"/>
            <w:r w:rsidRPr="003907B1">
              <w:rPr>
                <w:rFonts w:eastAsia="Times New Roman" w:cstheme="minorHAnsi"/>
                <w:color w:val="000000" w:themeColor="text1"/>
                <w:sz w:val="20"/>
                <w:szCs w:val="20"/>
              </w:rPr>
              <w:t>rDNA</w:t>
            </w:r>
            <w:proofErr w:type="spellEnd"/>
            <w:r w:rsidRPr="003907B1">
              <w:rPr>
                <w:rFonts w:eastAsia="Times New Roman" w:cstheme="minorHAnsi"/>
                <w:color w:val="000000" w:themeColor="text1"/>
                <w:sz w:val="20"/>
                <w:szCs w:val="20"/>
              </w:rPr>
              <w:t xml:space="preserve"> teknikleriyle nasıl ve ne düzeyde yapıldığını anlar,</w:t>
            </w:r>
          </w:p>
          <w:p w:rsidR="006A777D" w:rsidRPr="003907B1" w:rsidRDefault="006A777D" w:rsidP="006A777D">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Kalıtsal hastalıklarının tanı ve tedavisinde kullanılan RDNA tekniklerini kavrar.</w:t>
            </w:r>
          </w:p>
        </w:tc>
      </w:tr>
      <w:tr w:rsidR="003907B1" w:rsidRPr="003907B1" w:rsidTr="006A777D">
        <w:trPr>
          <w:trHeight w:val="330"/>
          <w:jc w:val="center"/>
        </w:trPr>
        <w:tc>
          <w:tcPr>
            <w:tcW w:w="10490" w:type="dxa"/>
            <w:gridSpan w:val="9"/>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6A777D">
        <w:trPr>
          <w:trHeight w:val="315"/>
          <w:jc w:val="center"/>
        </w:trPr>
        <w:tc>
          <w:tcPr>
            <w:tcW w:w="859" w:type="dxa"/>
            <w:tcBorders>
              <w:top w:val="nil"/>
              <w:left w:val="double" w:sz="4" w:space="0" w:color="auto"/>
              <w:bottom w:val="single" w:sz="4" w:space="0" w:color="auto"/>
              <w:right w:val="nil"/>
            </w:tcBorders>
            <w:shd w:val="clear" w:color="000000" w:fill="C0C0C0"/>
            <w:noWrap/>
            <w:vAlign w:val="bottom"/>
            <w:hideMark/>
          </w:tcPr>
          <w:p w:rsidR="006A777D" w:rsidRPr="003907B1" w:rsidRDefault="006A777D" w:rsidP="006A777D">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631" w:type="dxa"/>
            <w:gridSpan w:val="8"/>
            <w:tcBorders>
              <w:top w:val="nil"/>
              <w:left w:val="single" w:sz="4" w:space="0" w:color="auto"/>
              <w:bottom w:val="single" w:sz="4"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RDT tarihçesi</w:t>
            </w:r>
          </w:p>
        </w:tc>
      </w:tr>
      <w:tr w:rsidR="003907B1" w:rsidRPr="003907B1"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631" w:type="dxa"/>
            <w:gridSpan w:val="8"/>
            <w:tcBorders>
              <w:top w:val="single" w:sz="4" w:space="0" w:color="auto"/>
              <w:left w:val="nil"/>
              <w:bottom w:val="single" w:sz="4" w:space="0" w:color="auto"/>
              <w:right w:val="double" w:sz="6" w:space="0" w:color="000000"/>
            </w:tcBorders>
            <w:shd w:val="clear" w:color="auto" w:fill="auto"/>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RDT teknikleri</w:t>
            </w:r>
          </w:p>
        </w:tc>
      </w:tr>
      <w:tr w:rsidR="003907B1" w:rsidRPr="003907B1"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631" w:type="dxa"/>
            <w:gridSpan w:val="8"/>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Gen çoğaltılması (klonlanması)</w:t>
            </w:r>
          </w:p>
        </w:tc>
      </w:tr>
      <w:tr w:rsidR="003907B1" w:rsidRPr="003907B1"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631" w:type="dxa"/>
            <w:gridSpan w:val="8"/>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Gen yalıtımı (izolasyonu)</w:t>
            </w:r>
          </w:p>
        </w:tc>
      </w:tr>
      <w:tr w:rsidR="003907B1" w:rsidRPr="003907B1"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Gen seçilimi</w:t>
            </w:r>
          </w:p>
        </w:tc>
      </w:tr>
      <w:tr w:rsidR="003907B1" w:rsidRPr="003907B1"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Gen aktarımı</w:t>
            </w:r>
          </w:p>
        </w:tc>
      </w:tr>
      <w:tr w:rsidR="003907B1" w:rsidRPr="003907B1"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proofErr w:type="spellStart"/>
            <w:r w:rsidRPr="003907B1">
              <w:rPr>
                <w:rFonts w:eastAsia="Times New Roman" w:cstheme="minorHAnsi"/>
                <w:color w:val="000000" w:themeColor="text1"/>
                <w:sz w:val="20"/>
                <w:szCs w:val="20"/>
              </w:rPr>
              <w:t>Hibritleşme</w:t>
            </w:r>
            <w:proofErr w:type="spellEnd"/>
            <w:r w:rsidRPr="003907B1">
              <w:rPr>
                <w:rFonts w:eastAsia="Times New Roman" w:cstheme="minorHAnsi"/>
                <w:color w:val="000000" w:themeColor="text1"/>
                <w:sz w:val="20"/>
                <w:szCs w:val="20"/>
              </w:rPr>
              <w:t xml:space="preserve"> yöntemleri</w:t>
            </w:r>
          </w:p>
        </w:tc>
      </w:tr>
      <w:tr w:rsidR="003907B1" w:rsidRPr="003907B1"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PCR (</w:t>
            </w:r>
            <w:proofErr w:type="spellStart"/>
            <w:r w:rsidRPr="003907B1">
              <w:rPr>
                <w:rFonts w:eastAsia="Times New Roman" w:cstheme="minorHAnsi"/>
                <w:color w:val="000000" w:themeColor="text1"/>
                <w:sz w:val="20"/>
                <w:szCs w:val="20"/>
              </w:rPr>
              <w:t>Polimeraz</w:t>
            </w:r>
            <w:proofErr w:type="spellEnd"/>
            <w:r w:rsidRPr="003907B1">
              <w:rPr>
                <w:rFonts w:eastAsia="Times New Roman" w:cstheme="minorHAnsi"/>
                <w:color w:val="000000" w:themeColor="text1"/>
                <w:sz w:val="20"/>
                <w:szCs w:val="20"/>
              </w:rPr>
              <w:t xml:space="preserve"> zincir reaksiyonu) </w:t>
            </w:r>
          </w:p>
        </w:tc>
      </w:tr>
      <w:tr w:rsidR="003907B1" w:rsidRPr="003907B1"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Genetik modifikasyonlar</w:t>
            </w:r>
          </w:p>
        </w:tc>
      </w:tr>
      <w:tr w:rsidR="003907B1" w:rsidRPr="003907B1"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Kök hücre ve uygulamaları</w:t>
            </w:r>
          </w:p>
        </w:tc>
      </w:tr>
      <w:tr w:rsidR="003907B1" w:rsidRPr="003907B1"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Kök hücre ve uygulamaları</w:t>
            </w:r>
          </w:p>
        </w:tc>
      </w:tr>
      <w:tr w:rsidR="003907B1" w:rsidRPr="003907B1"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Yapay organ üretimi</w:t>
            </w:r>
          </w:p>
        </w:tc>
      </w:tr>
      <w:tr w:rsidR="003907B1" w:rsidRPr="003907B1" w:rsidTr="006A777D">
        <w:trPr>
          <w:trHeight w:val="300"/>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Kalıtsal hastalıkların tedavisi ve kullanılan RDNA teknikleri</w:t>
            </w:r>
          </w:p>
        </w:tc>
      </w:tr>
      <w:tr w:rsidR="003907B1" w:rsidRPr="003907B1" w:rsidTr="006A777D">
        <w:trPr>
          <w:trHeight w:val="315"/>
          <w:jc w:val="center"/>
        </w:trPr>
        <w:tc>
          <w:tcPr>
            <w:tcW w:w="859" w:type="dxa"/>
            <w:tcBorders>
              <w:top w:val="nil"/>
              <w:left w:val="double" w:sz="4" w:space="0" w:color="auto"/>
              <w:bottom w:val="nil"/>
              <w:right w:val="single" w:sz="4" w:space="0" w:color="auto"/>
            </w:tcBorders>
            <w:shd w:val="clear" w:color="auto" w:fill="auto"/>
            <w:noWrap/>
            <w:vAlign w:val="bottom"/>
            <w:hideMark/>
          </w:tcPr>
          <w:p w:rsidR="006A777D" w:rsidRPr="003907B1" w:rsidRDefault="006A777D"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631" w:type="dxa"/>
            <w:gridSpan w:val="8"/>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Kalıtsal hastalıkların tedavisi ve kullanılan RDNA teknikleri</w:t>
            </w:r>
          </w:p>
        </w:tc>
      </w:tr>
      <w:tr w:rsidR="003907B1" w:rsidRPr="003907B1" w:rsidTr="006A777D">
        <w:trPr>
          <w:trHeight w:val="330"/>
          <w:jc w:val="center"/>
        </w:trPr>
        <w:tc>
          <w:tcPr>
            <w:tcW w:w="7908" w:type="dxa"/>
            <w:gridSpan w:val="8"/>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582" w:type="dxa"/>
            <w:tcBorders>
              <w:top w:val="double" w:sz="6" w:space="0" w:color="auto"/>
              <w:left w:val="nil"/>
              <w:bottom w:val="double" w:sz="6" w:space="0" w:color="auto"/>
              <w:right w:val="double" w:sz="6"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6A777D">
        <w:trPr>
          <w:trHeight w:val="315"/>
          <w:jc w:val="center"/>
        </w:trPr>
        <w:tc>
          <w:tcPr>
            <w:tcW w:w="859" w:type="dxa"/>
            <w:tcBorders>
              <w:top w:val="nil"/>
              <w:left w:val="double" w:sz="4" w:space="0" w:color="auto"/>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257"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745" w:type="dxa"/>
            <w:gridSpan w:val="2"/>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931"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208"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217"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691" w:type="dxa"/>
            <w:tcBorders>
              <w:top w:val="nil"/>
              <w:left w:val="nil"/>
              <w:bottom w:val="single" w:sz="4"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582" w:type="dxa"/>
            <w:tcBorders>
              <w:top w:val="nil"/>
              <w:left w:val="nil"/>
              <w:bottom w:val="single" w:sz="4"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6A777D">
        <w:trPr>
          <w:trHeight w:val="315"/>
          <w:jc w:val="center"/>
        </w:trPr>
        <w:tc>
          <w:tcPr>
            <w:tcW w:w="859" w:type="dxa"/>
            <w:tcBorders>
              <w:top w:val="nil"/>
              <w:left w:val="double" w:sz="4" w:space="0" w:color="auto"/>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257"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745" w:type="dxa"/>
            <w:gridSpan w:val="2"/>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31"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08"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217"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691" w:type="dxa"/>
            <w:tcBorders>
              <w:top w:val="nil"/>
              <w:left w:val="nil"/>
              <w:bottom w:val="double" w:sz="6" w:space="0" w:color="auto"/>
              <w:right w:val="single" w:sz="4"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582" w:type="dxa"/>
            <w:tcBorders>
              <w:top w:val="nil"/>
              <w:left w:val="nil"/>
              <w:bottom w:val="double" w:sz="6" w:space="0" w:color="auto"/>
              <w:right w:val="double" w:sz="6" w:space="0" w:color="auto"/>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3</w:t>
            </w:r>
          </w:p>
        </w:tc>
      </w:tr>
      <w:tr w:rsidR="003907B1" w:rsidRPr="003907B1" w:rsidTr="006A777D">
        <w:trPr>
          <w:trHeight w:val="330"/>
          <w:jc w:val="center"/>
        </w:trPr>
        <w:tc>
          <w:tcPr>
            <w:tcW w:w="5000" w:type="dxa"/>
            <w:gridSpan w:val="6"/>
            <w:tcBorders>
              <w:top w:val="double" w:sz="6" w:space="0" w:color="auto"/>
              <w:left w:val="double" w:sz="4" w:space="0" w:color="auto"/>
              <w:bottom w:val="nil"/>
              <w:right w:val="single" w:sz="4" w:space="0" w:color="000000"/>
            </w:tcBorders>
            <w:shd w:val="clear" w:color="000000" w:fill="C0C0C0"/>
            <w:noWrap/>
            <w:vAlign w:val="bottom"/>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908" w:type="dxa"/>
            <w:gridSpan w:val="2"/>
            <w:tcBorders>
              <w:top w:val="double" w:sz="6" w:space="0" w:color="auto"/>
              <w:left w:val="nil"/>
              <w:bottom w:val="double" w:sz="6" w:space="0" w:color="auto"/>
              <w:right w:val="single" w:sz="4" w:space="0" w:color="000000"/>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582" w:type="dxa"/>
            <w:tcBorders>
              <w:top w:val="double" w:sz="6" w:space="0" w:color="auto"/>
              <w:left w:val="nil"/>
              <w:bottom w:val="double" w:sz="6" w:space="0" w:color="auto"/>
              <w:right w:val="double" w:sz="6" w:space="0" w:color="auto"/>
            </w:tcBorders>
            <w:shd w:val="clear" w:color="000000" w:fill="C0C0C0"/>
            <w:noWrap/>
            <w:vAlign w:val="bottom"/>
            <w:hideMark/>
          </w:tcPr>
          <w:p w:rsidR="006A777D" w:rsidRPr="003907B1" w:rsidRDefault="006A777D" w:rsidP="006A777D">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6A777D">
        <w:trPr>
          <w:trHeight w:val="315"/>
          <w:jc w:val="center"/>
        </w:trPr>
        <w:tc>
          <w:tcPr>
            <w:tcW w:w="5000" w:type="dxa"/>
            <w:gridSpan w:val="6"/>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908" w:type="dxa"/>
            <w:gridSpan w:val="2"/>
            <w:tcBorders>
              <w:top w:val="nil"/>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82" w:type="dxa"/>
            <w:tcBorders>
              <w:top w:val="nil"/>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6A777D">
        <w:trPr>
          <w:trHeight w:val="300"/>
          <w:jc w:val="center"/>
        </w:trPr>
        <w:tc>
          <w:tcPr>
            <w:tcW w:w="5000" w:type="dxa"/>
            <w:gridSpan w:val="6"/>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90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2"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00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90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2"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00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90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2"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00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90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2"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00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90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2"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00"/>
          <w:jc w:val="center"/>
        </w:trPr>
        <w:tc>
          <w:tcPr>
            <w:tcW w:w="5000" w:type="dxa"/>
            <w:gridSpan w:val="6"/>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90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582" w:type="dxa"/>
            <w:tcBorders>
              <w:top w:val="single" w:sz="4" w:space="0" w:color="auto"/>
              <w:left w:val="nil"/>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6A777D">
        <w:trPr>
          <w:trHeight w:val="315"/>
          <w:jc w:val="center"/>
        </w:trPr>
        <w:tc>
          <w:tcPr>
            <w:tcW w:w="5000" w:type="dxa"/>
            <w:gridSpan w:val="6"/>
            <w:tcBorders>
              <w:top w:val="single" w:sz="4" w:space="0" w:color="auto"/>
              <w:left w:val="double" w:sz="6" w:space="0" w:color="auto"/>
              <w:bottom w:val="nil"/>
              <w:right w:val="single" w:sz="4"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908" w:type="dxa"/>
            <w:gridSpan w:val="2"/>
            <w:tcBorders>
              <w:top w:val="single" w:sz="4" w:space="0" w:color="auto"/>
              <w:left w:val="nil"/>
              <w:bottom w:val="nil"/>
              <w:right w:val="single" w:sz="4"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582" w:type="dxa"/>
            <w:tcBorders>
              <w:top w:val="single" w:sz="4" w:space="0" w:color="auto"/>
              <w:left w:val="nil"/>
              <w:bottom w:val="nil"/>
              <w:right w:val="double" w:sz="6" w:space="0" w:color="000000"/>
            </w:tcBorders>
            <w:shd w:val="clear" w:color="auto" w:fill="auto"/>
            <w:noWrap/>
            <w:vAlign w:val="bottom"/>
            <w:hideMark/>
          </w:tcPr>
          <w:p w:rsidR="006A777D" w:rsidRPr="003907B1" w:rsidRDefault="006A777D" w:rsidP="006A777D">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6A777D">
        <w:trPr>
          <w:trHeight w:val="315"/>
          <w:jc w:val="center"/>
        </w:trPr>
        <w:tc>
          <w:tcPr>
            <w:tcW w:w="10490" w:type="dxa"/>
            <w:gridSpan w:val="9"/>
            <w:tcBorders>
              <w:top w:val="double" w:sz="6" w:space="0" w:color="auto"/>
              <w:left w:val="double" w:sz="4" w:space="0" w:color="auto"/>
              <w:bottom w:val="nil"/>
              <w:right w:val="double" w:sz="6" w:space="0" w:color="000000"/>
            </w:tcBorders>
            <w:shd w:val="clear" w:color="000000" w:fill="A5A5A5"/>
            <w:noWrap/>
            <w:hideMark/>
          </w:tcPr>
          <w:p w:rsidR="006A777D" w:rsidRPr="003907B1" w:rsidRDefault="006A777D"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6A777D">
        <w:trPr>
          <w:trHeight w:val="330"/>
          <w:jc w:val="center"/>
        </w:trPr>
        <w:tc>
          <w:tcPr>
            <w:tcW w:w="10490" w:type="dxa"/>
            <w:gridSpan w:val="9"/>
            <w:tcBorders>
              <w:top w:val="single" w:sz="4" w:space="0" w:color="auto"/>
              <w:left w:val="double" w:sz="4" w:space="0" w:color="auto"/>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1. Genetik Mühendisliği, Prof. Dr. Güler TEMİZKAN</w:t>
            </w:r>
          </w:p>
        </w:tc>
      </w:tr>
      <w:tr w:rsidR="003907B1" w:rsidRPr="003907B1" w:rsidTr="006A777D">
        <w:trPr>
          <w:trHeight w:val="330"/>
          <w:jc w:val="center"/>
        </w:trPr>
        <w:tc>
          <w:tcPr>
            <w:tcW w:w="10490" w:type="dxa"/>
            <w:gridSpan w:val="9"/>
            <w:tcBorders>
              <w:top w:val="single" w:sz="4" w:space="0" w:color="auto"/>
              <w:left w:val="double" w:sz="4" w:space="0" w:color="auto"/>
              <w:bottom w:val="sing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w:t>
            </w:r>
            <w:proofErr w:type="spellStart"/>
            <w:r w:rsidRPr="003907B1">
              <w:rPr>
                <w:rFonts w:eastAsia="Times New Roman" w:cstheme="minorHAnsi"/>
                <w:color w:val="000000" w:themeColor="text1"/>
                <w:sz w:val="20"/>
                <w:szCs w:val="20"/>
              </w:rPr>
              <w:t>Biochemistry</w:t>
            </w:r>
            <w:proofErr w:type="spellEnd"/>
            <w:r w:rsidRPr="003907B1">
              <w:rPr>
                <w:rFonts w:eastAsia="Times New Roman" w:cstheme="minorHAnsi"/>
                <w:color w:val="000000" w:themeColor="text1"/>
                <w:sz w:val="20"/>
                <w:szCs w:val="20"/>
              </w:rPr>
              <w:t xml:space="preserve">. </w:t>
            </w:r>
            <w:proofErr w:type="spellStart"/>
            <w:r w:rsidRPr="003907B1">
              <w:rPr>
                <w:rFonts w:eastAsia="Times New Roman" w:cstheme="minorHAnsi"/>
                <w:color w:val="000000" w:themeColor="text1"/>
                <w:sz w:val="20"/>
                <w:szCs w:val="20"/>
              </w:rPr>
              <w:t>Lehninger</w:t>
            </w:r>
            <w:proofErr w:type="spellEnd"/>
          </w:p>
        </w:tc>
      </w:tr>
      <w:tr w:rsidR="003907B1" w:rsidRPr="003907B1" w:rsidTr="006A777D">
        <w:trPr>
          <w:trHeight w:val="330"/>
          <w:jc w:val="center"/>
        </w:trPr>
        <w:tc>
          <w:tcPr>
            <w:tcW w:w="10490" w:type="dxa"/>
            <w:gridSpan w:val="9"/>
            <w:tcBorders>
              <w:top w:val="single" w:sz="4" w:space="0" w:color="auto"/>
              <w:left w:val="double" w:sz="4" w:space="0" w:color="auto"/>
              <w:bottom w:val="nil"/>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lastRenderedPageBreak/>
              <w:t>3.Genetik Kavramlar W.</w:t>
            </w:r>
            <w:proofErr w:type="spellStart"/>
            <w:r w:rsidRPr="003907B1">
              <w:rPr>
                <w:rFonts w:eastAsia="Times New Roman" w:cstheme="minorHAnsi"/>
                <w:color w:val="000000" w:themeColor="text1"/>
                <w:sz w:val="20"/>
                <w:szCs w:val="20"/>
              </w:rPr>
              <w:t>KlugandR</w:t>
            </w:r>
            <w:proofErr w:type="spellEnd"/>
            <w:r w:rsidRPr="003907B1">
              <w:rPr>
                <w:rFonts w:eastAsia="Times New Roman" w:cstheme="minorHAnsi"/>
                <w:color w:val="000000" w:themeColor="text1"/>
                <w:sz w:val="20"/>
                <w:szCs w:val="20"/>
              </w:rPr>
              <w:t>.</w:t>
            </w:r>
            <w:proofErr w:type="spellStart"/>
            <w:r w:rsidRPr="003907B1">
              <w:rPr>
                <w:rFonts w:eastAsia="Times New Roman" w:cstheme="minorHAnsi"/>
                <w:color w:val="000000" w:themeColor="text1"/>
                <w:sz w:val="20"/>
                <w:szCs w:val="20"/>
              </w:rPr>
              <w:t>Cummings</w:t>
            </w:r>
            <w:proofErr w:type="spellEnd"/>
          </w:p>
        </w:tc>
      </w:tr>
      <w:tr w:rsidR="006A777D" w:rsidRPr="003907B1" w:rsidTr="006A777D">
        <w:trPr>
          <w:trHeight w:val="315"/>
          <w:jc w:val="center"/>
        </w:trPr>
        <w:tc>
          <w:tcPr>
            <w:tcW w:w="10490" w:type="dxa"/>
            <w:gridSpan w:val="9"/>
            <w:tcBorders>
              <w:top w:val="single" w:sz="4" w:space="0" w:color="auto"/>
              <w:left w:val="double" w:sz="4" w:space="0" w:color="auto"/>
              <w:bottom w:val="double" w:sz="4" w:space="0" w:color="auto"/>
              <w:right w:val="double" w:sz="6" w:space="0" w:color="000000"/>
            </w:tcBorders>
            <w:shd w:val="clear" w:color="auto" w:fill="auto"/>
            <w:noWrap/>
            <w:vAlign w:val="bottom"/>
            <w:hideMark/>
          </w:tcPr>
          <w:p w:rsidR="006A777D" w:rsidRPr="003907B1" w:rsidRDefault="006A777D" w:rsidP="006A777D">
            <w:pPr>
              <w:spacing w:after="0" w:line="240" w:lineRule="auto"/>
              <w:ind w:firstLineChars="100" w:firstLine="2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4. </w:t>
            </w:r>
            <w:proofErr w:type="spellStart"/>
            <w:proofErr w:type="gramStart"/>
            <w:r w:rsidRPr="003907B1">
              <w:rPr>
                <w:rFonts w:eastAsia="Times New Roman" w:cstheme="minorHAnsi"/>
                <w:color w:val="000000" w:themeColor="text1"/>
                <w:sz w:val="20"/>
                <w:szCs w:val="20"/>
              </w:rPr>
              <w:t>Biochemistry</w:t>
            </w:r>
            <w:proofErr w:type="spellEnd"/>
            <w:r w:rsidRPr="003907B1">
              <w:rPr>
                <w:rFonts w:eastAsia="Times New Roman" w:cstheme="minorHAnsi"/>
                <w:color w:val="000000" w:themeColor="text1"/>
                <w:sz w:val="20"/>
                <w:szCs w:val="20"/>
              </w:rPr>
              <w:t>.</w:t>
            </w:r>
            <w:proofErr w:type="spellStart"/>
            <w:r w:rsidRPr="003907B1">
              <w:rPr>
                <w:rFonts w:eastAsia="Times New Roman" w:cstheme="minorHAnsi"/>
                <w:color w:val="000000" w:themeColor="text1"/>
                <w:sz w:val="20"/>
                <w:szCs w:val="20"/>
              </w:rPr>
              <w:t>Stryer</w:t>
            </w:r>
            <w:proofErr w:type="spellEnd"/>
            <w:proofErr w:type="gramEnd"/>
          </w:p>
        </w:tc>
      </w:tr>
    </w:tbl>
    <w:p w:rsidR="006A777D" w:rsidRPr="003907B1" w:rsidRDefault="006A777D" w:rsidP="006A777D">
      <w:pPr>
        <w:tabs>
          <w:tab w:val="left" w:pos="2115"/>
        </w:tabs>
        <w:rPr>
          <w:rFonts w:cstheme="minorHAnsi"/>
          <w:color w:val="000000" w:themeColor="text1"/>
          <w:sz w:val="20"/>
          <w:szCs w:val="20"/>
        </w:rPr>
      </w:pPr>
    </w:p>
    <w:p w:rsidR="00BD6D1A" w:rsidRPr="003907B1" w:rsidRDefault="00BD6D1A" w:rsidP="006A777D">
      <w:pPr>
        <w:tabs>
          <w:tab w:val="left" w:pos="2115"/>
        </w:tabs>
        <w:rPr>
          <w:rFonts w:cstheme="minorHAnsi"/>
          <w:color w:val="000000" w:themeColor="text1"/>
          <w:sz w:val="20"/>
          <w:szCs w:val="20"/>
        </w:rPr>
      </w:pPr>
    </w:p>
    <w:p w:rsidR="00BD6D1A" w:rsidRPr="003907B1" w:rsidRDefault="00BD6D1A" w:rsidP="006A777D">
      <w:pPr>
        <w:tabs>
          <w:tab w:val="left" w:pos="2115"/>
        </w:tabs>
        <w:rPr>
          <w:rFonts w:cstheme="minorHAnsi"/>
          <w:color w:val="000000" w:themeColor="text1"/>
          <w:sz w:val="20"/>
          <w:szCs w:val="20"/>
        </w:rPr>
      </w:pPr>
    </w:p>
    <w:p w:rsidR="00BD6D1A" w:rsidRPr="003907B1" w:rsidRDefault="00BD6D1A" w:rsidP="006A777D">
      <w:pPr>
        <w:tabs>
          <w:tab w:val="left" w:pos="2115"/>
        </w:tabs>
        <w:rPr>
          <w:rFonts w:cstheme="minorHAnsi"/>
          <w:color w:val="000000" w:themeColor="text1"/>
          <w:sz w:val="20"/>
          <w:szCs w:val="20"/>
        </w:rPr>
      </w:pPr>
    </w:p>
    <w:p w:rsidR="00BD6D1A" w:rsidRPr="003907B1" w:rsidRDefault="00BD6D1A"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tblPr>
      <w:tblGrid>
        <w:gridCol w:w="1118"/>
        <w:gridCol w:w="1222"/>
        <w:gridCol w:w="1440"/>
        <w:gridCol w:w="1033"/>
        <w:gridCol w:w="1031"/>
        <w:gridCol w:w="1037"/>
        <w:gridCol w:w="1429"/>
        <w:gridCol w:w="2180"/>
      </w:tblGrid>
      <w:tr w:rsidR="003907B1" w:rsidRPr="003907B1" w:rsidTr="000A6C46">
        <w:trPr>
          <w:trHeight w:val="315"/>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t>2016-2017 AKTS BİLGİ FORMU</w:t>
            </w:r>
          </w:p>
        </w:tc>
      </w:tr>
      <w:tr w:rsidR="003907B1" w:rsidRPr="003907B1" w:rsidTr="000A6C4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3118B8" w:rsidRPr="003907B1" w:rsidRDefault="003118B8" w:rsidP="000A6C46">
            <w:pPr>
              <w:spacing w:after="0" w:line="240" w:lineRule="auto"/>
              <w:rPr>
                <w:rFonts w:eastAsia="Times New Roman" w:cstheme="minorHAnsi"/>
                <w:b/>
                <w:bCs/>
                <w:color w:val="000000" w:themeColor="text1"/>
                <w:sz w:val="20"/>
                <w:szCs w:val="20"/>
              </w:rPr>
            </w:pPr>
          </w:p>
        </w:tc>
      </w:tr>
      <w:tr w:rsidR="003907B1" w:rsidRPr="003907B1" w:rsidTr="000A6C4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3118B8" w:rsidRPr="003907B1" w:rsidRDefault="003118B8" w:rsidP="000A6C46">
            <w:pPr>
              <w:spacing w:after="0" w:line="240" w:lineRule="auto"/>
              <w:rPr>
                <w:rFonts w:eastAsia="Times New Roman" w:cstheme="minorHAnsi"/>
                <w:b/>
                <w:bCs/>
                <w:color w:val="000000" w:themeColor="text1"/>
                <w:sz w:val="20"/>
                <w:szCs w:val="20"/>
              </w:rPr>
            </w:pPr>
          </w:p>
        </w:tc>
      </w:tr>
      <w:tr w:rsidR="003907B1" w:rsidRPr="003907B1" w:rsidTr="000A6C46">
        <w:trPr>
          <w:trHeight w:val="330"/>
          <w:jc w:val="center"/>
        </w:trPr>
        <w:tc>
          <w:tcPr>
            <w:tcW w:w="4813"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3118B8" w:rsidRPr="003907B1" w:rsidRDefault="00BD6D1A"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HEM314</w:t>
            </w:r>
          </w:p>
        </w:tc>
        <w:tc>
          <w:tcPr>
            <w:tcW w:w="5677"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3118B8" w:rsidRPr="003907B1" w:rsidRDefault="003118B8"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00D254CE" w:rsidRPr="003907B1">
              <w:rPr>
                <w:rFonts w:eastAsia="Times New Roman" w:cstheme="minorHAnsi"/>
                <w:color w:val="000000" w:themeColor="text1"/>
                <w:sz w:val="20"/>
                <w:szCs w:val="20"/>
              </w:rPr>
              <w:t>Seçmeli Ders (</w:t>
            </w:r>
            <w:r w:rsidRPr="003907B1">
              <w:rPr>
                <w:rFonts w:eastAsia="Times New Roman" w:cstheme="minorHAnsi"/>
                <w:color w:val="000000" w:themeColor="text1"/>
                <w:sz w:val="20"/>
                <w:szCs w:val="20"/>
              </w:rPr>
              <w:t>Sağlık Politikaları</w:t>
            </w:r>
            <w:r w:rsidR="00D254CE" w:rsidRPr="003907B1">
              <w:rPr>
                <w:rFonts w:eastAsia="Times New Roman" w:cstheme="minorHAnsi"/>
                <w:color w:val="000000" w:themeColor="text1"/>
                <w:sz w:val="20"/>
                <w:szCs w:val="20"/>
              </w:rPr>
              <w:t>)</w:t>
            </w:r>
          </w:p>
        </w:tc>
      </w:tr>
      <w:tr w:rsidR="003907B1" w:rsidRPr="003907B1" w:rsidTr="000A6C46">
        <w:trPr>
          <w:trHeight w:val="315"/>
          <w:jc w:val="center"/>
        </w:trPr>
        <w:tc>
          <w:tcPr>
            <w:tcW w:w="2340"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Yıl/ Yarıyıl:</w:t>
            </w:r>
          </w:p>
        </w:tc>
        <w:tc>
          <w:tcPr>
            <w:tcW w:w="8150" w:type="dxa"/>
            <w:gridSpan w:val="6"/>
            <w:tcBorders>
              <w:top w:val="double" w:sz="6"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Yıl / Bahar Dönemi</w:t>
            </w:r>
          </w:p>
        </w:tc>
      </w:tr>
      <w:tr w:rsidR="003907B1" w:rsidRPr="003907B1" w:rsidTr="000A6C4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0A6C4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0A6C46">
        <w:trPr>
          <w:trHeight w:val="30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rsidTr="000A6C46">
        <w:trPr>
          <w:trHeight w:val="315"/>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Yok</w:t>
            </w:r>
          </w:p>
        </w:tc>
      </w:tr>
      <w:tr w:rsidR="003907B1" w:rsidRPr="003907B1" w:rsidTr="000A6C46">
        <w:trPr>
          <w:trHeight w:val="330"/>
          <w:jc w:val="center"/>
        </w:trPr>
        <w:tc>
          <w:tcPr>
            <w:tcW w:w="2340"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8150" w:type="dxa"/>
            <w:gridSpan w:val="6"/>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14 hafta - haftada 2 saat teorik </w:t>
            </w:r>
          </w:p>
        </w:tc>
      </w:tr>
      <w:tr w:rsidR="003907B1" w:rsidRPr="003907B1" w:rsidTr="000A6C46">
        <w:trPr>
          <w:trHeight w:val="3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8150"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630"/>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hideMark/>
          </w:tcPr>
          <w:p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Amacı: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3118B8" w:rsidRPr="003907B1" w:rsidRDefault="003118B8" w:rsidP="00ED1230">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dersin amacı, </w:t>
            </w:r>
            <w:r w:rsidR="00ED1230" w:rsidRPr="003907B1">
              <w:rPr>
                <w:rFonts w:eastAsia="Times New Roman" w:cstheme="minorHAnsi"/>
                <w:color w:val="000000" w:themeColor="text1"/>
                <w:sz w:val="20"/>
                <w:szCs w:val="20"/>
              </w:rPr>
              <w:t>sağlık politikalarının sağlık hizmetlerine ve birey, aile ve toplum sağlığına etkisini değerlendirmek için gerekli bilgi ve tutumu kazandırmaktır.</w:t>
            </w:r>
          </w:p>
        </w:tc>
      </w:tr>
      <w:tr w:rsidR="003907B1" w:rsidRPr="003907B1" w:rsidTr="000A6C46">
        <w:trPr>
          <w:trHeight w:val="405"/>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vAlign w:val="center"/>
            <w:hideMark/>
          </w:tcPr>
          <w:p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İçeriği:</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3118B8" w:rsidRPr="003907B1" w:rsidRDefault="00163BE8" w:rsidP="00ED1230">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 sağlık hizmetleri ve </w:t>
            </w:r>
            <w:r w:rsidR="003118B8" w:rsidRPr="003907B1">
              <w:rPr>
                <w:rFonts w:eastAsia="Times New Roman" w:cstheme="minorHAnsi"/>
                <w:color w:val="000000" w:themeColor="text1"/>
                <w:sz w:val="20"/>
                <w:szCs w:val="20"/>
              </w:rPr>
              <w:t>sağlık politikalarına ilişkin temel konuları içerir.</w:t>
            </w:r>
          </w:p>
        </w:tc>
      </w:tr>
      <w:tr w:rsidR="003907B1" w:rsidRPr="003907B1" w:rsidTr="000A6C46">
        <w:trPr>
          <w:trHeight w:val="1638"/>
          <w:jc w:val="center"/>
        </w:trPr>
        <w:tc>
          <w:tcPr>
            <w:tcW w:w="2340"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Öğrenim Çıktıları:</w:t>
            </w:r>
          </w:p>
        </w:tc>
        <w:tc>
          <w:tcPr>
            <w:tcW w:w="8150" w:type="dxa"/>
            <w:gridSpan w:val="6"/>
            <w:tcBorders>
              <w:top w:val="double" w:sz="6" w:space="0" w:color="auto"/>
              <w:left w:val="nil"/>
              <w:bottom w:val="double" w:sz="6" w:space="0" w:color="auto"/>
              <w:right w:val="double" w:sz="6" w:space="0" w:color="000000"/>
            </w:tcBorders>
            <w:shd w:val="clear" w:color="auto" w:fill="auto"/>
            <w:hideMark/>
          </w:tcPr>
          <w:p w:rsidR="00ED1230" w:rsidRPr="003907B1" w:rsidRDefault="003118B8" w:rsidP="00ED1230">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Bu dersin sonund</w:t>
            </w:r>
            <w:r w:rsidR="00ED1230" w:rsidRPr="003907B1">
              <w:rPr>
                <w:rFonts w:eastAsia="Times New Roman" w:cstheme="minorHAnsi"/>
                <w:color w:val="000000" w:themeColor="text1"/>
                <w:sz w:val="20"/>
                <w:szCs w:val="20"/>
              </w:rPr>
              <w:t>a öğrenci;</w:t>
            </w:r>
            <w:r w:rsidR="00ED1230" w:rsidRPr="003907B1">
              <w:rPr>
                <w:rFonts w:eastAsia="Times New Roman" w:cstheme="minorHAnsi"/>
                <w:color w:val="000000" w:themeColor="text1"/>
                <w:sz w:val="20"/>
                <w:szCs w:val="20"/>
              </w:rPr>
              <w:br/>
              <w:t xml:space="preserve">Sağlık politikalarına yönelik belirleyicileri bilir, </w:t>
            </w:r>
          </w:p>
          <w:p w:rsidR="003118B8" w:rsidRPr="003907B1" w:rsidRDefault="00ED1230" w:rsidP="00ED1230">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Temel sağlık hizmetleri açısından ülke karşılaştırmalarını bilir,</w:t>
            </w:r>
            <w:r w:rsidR="003118B8" w:rsidRPr="003907B1">
              <w:rPr>
                <w:rFonts w:eastAsia="Times New Roman" w:cstheme="minorHAnsi"/>
                <w:color w:val="000000" w:themeColor="text1"/>
                <w:sz w:val="20"/>
                <w:szCs w:val="20"/>
              </w:rPr>
              <w:br/>
              <w:t>Sağlık sorunları ve sağlık politikaları arasındaki ilişk</w:t>
            </w:r>
            <w:r w:rsidRPr="003907B1">
              <w:rPr>
                <w:rFonts w:eastAsia="Times New Roman" w:cstheme="minorHAnsi"/>
                <w:color w:val="000000" w:themeColor="text1"/>
                <w:sz w:val="20"/>
                <w:szCs w:val="20"/>
              </w:rPr>
              <w:t>iyi anlar,</w:t>
            </w:r>
            <w:r w:rsidRPr="003907B1">
              <w:rPr>
                <w:rFonts w:eastAsia="Times New Roman" w:cstheme="minorHAnsi"/>
                <w:color w:val="000000" w:themeColor="text1"/>
                <w:sz w:val="20"/>
                <w:szCs w:val="20"/>
              </w:rPr>
              <w:br/>
              <w:t>Dünya'da ve</w:t>
            </w:r>
            <w:r w:rsidR="003118B8" w:rsidRPr="003907B1">
              <w:rPr>
                <w:rFonts w:eastAsia="Times New Roman" w:cstheme="minorHAnsi"/>
                <w:color w:val="000000" w:themeColor="text1"/>
                <w:sz w:val="20"/>
                <w:szCs w:val="20"/>
              </w:rPr>
              <w:t xml:space="preserve"> Türkiye'de yaşanan sağlık sorunlarını açıklayabilir.</w:t>
            </w:r>
          </w:p>
        </w:tc>
      </w:tr>
      <w:tr w:rsidR="003907B1" w:rsidRPr="003907B1" w:rsidTr="000A6C46">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C0C0C0"/>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0A6C46">
        <w:trPr>
          <w:trHeight w:val="315"/>
          <w:jc w:val="center"/>
        </w:trPr>
        <w:tc>
          <w:tcPr>
            <w:tcW w:w="1118" w:type="dxa"/>
            <w:tcBorders>
              <w:top w:val="nil"/>
              <w:left w:val="double" w:sz="6" w:space="0" w:color="auto"/>
              <w:bottom w:val="single" w:sz="4" w:space="0" w:color="auto"/>
              <w:right w:val="nil"/>
            </w:tcBorders>
            <w:shd w:val="clear" w:color="000000" w:fill="C0C0C0"/>
            <w:noWrap/>
            <w:vAlign w:val="bottom"/>
            <w:hideMark/>
          </w:tcPr>
          <w:p w:rsidR="003118B8" w:rsidRPr="003907B1" w:rsidRDefault="003118B8"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372"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3118B8" w:rsidRPr="003907B1" w:rsidRDefault="003118B8"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023024" w:rsidP="00F1599E">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politikası, sağlık sistemi (temel kavramlar, ekonomik politiği</w:t>
            </w:r>
          </w:p>
        </w:tc>
      </w:tr>
      <w:tr w:rsidR="003907B1" w:rsidRPr="003907B1"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023024" w:rsidP="00023024">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Ülkemizde sağlık durumu ve öncelikli sorunlar</w:t>
            </w:r>
          </w:p>
        </w:tc>
      </w:tr>
      <w:tr w:rsidR="003907B1" w:rsidRPr="003907B1"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3.</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023024" w:rsidP="00E12F4A">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Dünyada sağlık durumu ve öncelikli sorunlar</w:t>
            </w:r>
          </w:p>
        </w:tc>
      </w:tr>
      <w:tr w:rsidR="003907B1" w:rsidRPr="003907B1"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023024" w:rsidP="00023024">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politikalarını belirleyicileri</w:t>
            </w:r>
          </w:p>
        </w:tc>
      </w:tr>
      <w:tr w:rsidR="003907B1" w:rsidRPr="003907B1"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023024" w:rsidP="00163BE8">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Türkiye’de sağlık politikaları</w:t>
            </w:r>
          </w:p>
        </w:tc>
      </w:tr>
      <w:tr w:rsidR="003907B1" w:rsidRPr="003907B1"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023024" w:rsidP="00023024">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Dünya’da sağlık politikaları</w:t>
            </w:r>
          </w:p>
        </w:tc>
      </w:tr>
      <w:tr w:rsidR="003907B1" w:rsidRPr="003907B1"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023024" w:rsidP="00023024">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Sağlık politikaları ve sağlık insan gücü</w:t>
            </w:r>
          </w:p>
        </w:tc>
      </w:tr>
      <w:tr w:rsidR="003907B1" w:rsidRPr="003907B1"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023024" w:rsidP="00023024">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Sağlıkta reform- yönetim</w:t>
            </w:r>
          </w:p>
        </w:tc>
      </w:tr>
      <w:tr w:rsidR="003907B1" w:rsidRPr="003907B1"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48572F" w:rsidP="00163BE8">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Reformların gelişmekte olan ülkelere etkisi</w:t>
            </w:r>
          </w:p>
        </w:tc>
      </w:tr>
      <w:tr w:rsidR="003907B1" w:rsidRPr="003907B1"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48572F" w:rsidP="000A6C46">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Sağlık reformlarının sağlık çalışanlarına etkisi</w:t>
            </w:r>
          </w:p>
        </w:tc>
      </w:tr>
      <w:tr w:rsidR="003907B1" w:rsidRPr="003907B1"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lastRenderedPageBreak/>
              <w:t>11.</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48572F" w:rsidP="00F1599E">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Sağlıkta özelleştirme</w:t>
            </w:r>
          </w:p>
        </w:tc>
      </w:tr>
      <w:tr w:rsidR="003907B1" w:rsidRPr="003907B1" w:rsidTr="000A6C46">
        <w:trPr>
          <w:trHeight w:val="30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48572F" w:rsidP="000A6C46">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Sağlık hizmetleri örgütlenmesi</w:t>
            </w:r>
          </w:p>
        </w:tc>
      </w:tr>
      <w:tr w:rsidR="003907B1" w:rsidRPr="003907B1" w:rsidTr="000A6C46">
        <w:trPr>
          <w:trHeight w:val="315"/>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48572F" w:rsidP="00F1599E">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Sağlık hizmetlerinde örgüt kültürü</w:t>
            </w:r>
          </w:p>
        </w:tc>
      </w:tr>
      <w:tr w:rsidR="003907B1" w:rsidRPr="003907B1" w:rsidTr="000A6C46">
        <w:trPr>
          <w:trHeight w:val="330"/>
          <w:jc w:val="center"/>
        </w:trPr>
        <w:tc>
          <w:tcPr>
            <w:tcW w:w="1118" w:type="dxa"/>
            <w:tcBorders>
              <w:top w:val="nil"/>
              <w:left w:val="double" w:sz="6" w:space="0" w:color="auto"/>
              <w:bottom w:val="nil"/>
              <w:right w:val="single" w:sz="4" w:space="0" w:color="auto"/>
            </w:tcBorders>
            <w:shd w:val="clear" w:color="auto" w:fill="auto"/>
            <w:noWrap/>
            <w:vAlign w:val="bottom"/>
            <w:hideMark/>
          </w:tcPr>
          <w:p w:rsidR="003118B8" w:rsidRPr="003907B1" w:rsidRDefault="003118B8"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372" w:type="dxa"/>
            <w:gridSpan w:val="7"/>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48572F" w:rsidP="000A6C46">
            <w:pPr>
              <w:spacing w:after="0" w:line="240" w:lineRule="auto"/>
              <w:ind w:firstLineChars="200" w:firstLine="400"/>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Sağlık reformlarında hemşirelerin yeri ve yasal düzenlemeler</w:t>
            </w:r>
          </w:p>
        </w:tc>
      </w:tr>
      <w:tr w:rsidR="003907B1" w:rsidRPr="003907B1" w:rsidTr="000A6C46">
        <w:trPr>
          <w:trHeight w:val="330"/>
          <w:jc w:val="center"/>
        </w:trPr>
        <w:tc>
          <w:tcPr>
            <w:tcW w:w="8310" w:type="dxa"/>
            <w:gridSpan w:val="7"/>
            <w:tcBorders>
              <w:top w:val="double" w:sz="6" w:space="0" w:color="auto"/>
              <w:left w:val="double" w:sz="6" w:space="0" w:color="auto"/>
              <w:bottom w:val="double" w:sz="6" w:space="0" w:color="auto"/>
              <w:right w:val="single" w:sz="4" w:space="0" w:color="auto"/>
            </w:tcBorders>
            <w:shd w:val="clear" w:color="000000" w:fill="C0C0C0"/>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180" w:type="dxa"/>
            <w:tcBorders>
              <w:top w:val="double" w:sz="6" w:space="0" w:color="auto"/>
              <w:left w:val="nil"/>
              <w:bottom w:val="double" w:sz="6" w:space="0" w:color="auto"/>
              <w:right w:val="double" w:sz="6" w:space="0" w:color="000000"/>
            </w:tcBorders>
            <w:shd w:val="clear" w:color="000000" w:fill="C0C0C0"/>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0A6C46">
        <w:trPr>
          <w:trHeight w:val="330"/>
          <w:jc w:val="center"/>
        </w:trPr>
        <w:tc>
          <w:tcPr>
            <w:tcW w:w="1118" w:type="dxa"/>
            <w:tcBorders>
              <w:top w:val="nil"/>
              <w:left w:val="double" w:sz="6" w:space="0" w:color="auto"/>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222" w:type="dxa"/>
            <w:tcBorders>
              <w:top w:val="nil"/>
              <w:left w:val="nil"/>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1440" w:type="dxa"/>
            <w:tcBorders>
              <w:top w:val="nil"/>
              <w:left w:val="nil"/>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1033" w:type="dxa"/>
            <w:tcBorders>
              <w:top w:val="nil"/>
              <w:left w:val="nil"/>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031" w:type="dxa"/>
            <w:tcBorders>
              <w:top w:val="nil"/>
              <w:left w:val="nil"/>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1037" w:type="dxa"/>
            <w:tcBorders>
              <w:top w:val="nil"/>
              <w:left w:val="nil"/>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429" w:type="dxa"/>
            <w:tcBorders>
              <w:top w:val="nil"/>
              <w:left w:val="nil"/>
              <w:bottom w:val="single" w:sz="4"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180" w:type="dxa"/>
            <w:tcBorders>
              <w:top w:val="nil"/>
              <w:left w:val="nil"/>
              <w:bottom w:val="single" w:sz="4" w:space="0" w:color="auto"/>
              <w:right w:val="double" w:sz="6"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0A6C46">
        <w:trPr>
          <w:trHeight w:val="330"/>
          <w:jc w:val="center"/>
        </w:trPr>
        <w:tc>
          <w:tcPr>
            <w:tcW w:w="1118" w:type="dxa"/>
            <w:tcBorders>
              <w:top w:val="nil"/>
              <w:left w:val="double" w:sz="6" w:space="0" w:color="auto"/>
              <w:bottom w:val="double" w:sz="6"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28</w:t>
            </w:r>
          </w:p>
        </w:tc>
        <w:tc>
          <w:tcPr>
            <w:tcW w:w="1222" w:type="dxa"/>
            <w:tcBorders>
              <w:top w:val="nil"/>
              <w:left w:val="nil"/>
              <w:bottom w:val="double" w:sz="6"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440" w:type="dxa"/>
            <w:tcBorders>
              <w:top w:val="nil"/>
              <w:left w:val="nil"/>
              <w:bottom w:val="double" w:sz="6"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1033" w:type="dxa"/>
            <w:tcBorders>
              <w:top w:val="nil"/>
              <w:left w:val="nil"/>
              <w:bottom w:val="double" w:sz="6"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p>
        </w:tc>
        <w:tc>
          <w:tcPr>
            <w:tcW w:w="1031" w:type="dxa"/>
            <w:tcBorders>
              <w:top w:val="nil"/>
              <w:left w:val="nil"/>
              <w:bottom w:val="double" w:sz="6"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p>
        </w:tc>
        <w:tc>
          <w:tcPr>
            <w:tcW w:w="1037" w:type="dxa"/>
            <w:tcBorders>
              <w:top w:val="nil"/>
              <w:left w:val="nil"/>
              <w:bottom w:val="double" w:sz="6"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429" w:type="dxa"/>
            <w:tcBorders>
              <w:top w:val="nil"/>
              <w:left w:val="nil"/>
              <w:bottom w:val="double" w:sz="6" w:space="0" w:color="auto"/>
              <w:right w:val="single" w:sz="4"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180" w:type="dxa"/>
            <w:tcBorders>
              <w:top w:val="nil"/>
              <w:left w:val="nil"/>
              <w:bottom w:val="double" w:sz="6" w:space="0" w:color="auto"/>
              <w:right w:val="double" w:sz="6" w:space="0" w:color="auto"/>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3</w:t>
            </w:r>
          </w:p>
        </w:tc>
      </w:tr>
      <w:tr w:rsidR="003907B1" w:rsidRPr="003907B1" w:rsidTr="000A6C46">
        <w:trPr>
          <w:trHeight w:val="330"/>
          <w:jc w:val="center"/>
        </w:trPr>
        <w:tc>
          <w:tcPr>
            <w:tcW w:w="5844" w:type="dxa"/>
            <w:gridSpan w:val="5"/>
            <w:tcBorders>
              <w:top w:val="double" w:sz="6" w:space="0" w:color="auto"/>
              <w:left w:val="double" w:sz="6" w:space="0" w:color="auto"/>
              <w:bottom w:val="nil"/>
              <w:right w:val="single" w:sz="4" w:space="0" w:color="000000"/>
            </w:tcBorders>
            <w:shd w:val="clear" w:color="000000" w:fill="C0C0C0"/>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466" w:type="dxa"/>
            <w:gridSpan w:val="2"/>
            <w:tcBorders>
              <w:top w:val="double" w:sz="6" w:space="0" w:color="auto"/>
              <w:left w:val="nil"/>
              <w:bottom w:val="double" w:sz="6" w:space="0" w:color="auto"/>
              <w:right w:val="double" w:sz="6" w:space="0" w:color="000000"/>
            </w:tcBorders>
            <w:shd w:val="clear" w:color="000000" w:fill="C0C0C0"/>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180" w:type="dxa"/>
            <w:tcBorders>
              <w:top w:val="double" w:sz="6" w:space="0" w:color="auto"/>
              <w:left w:val="nil"/>
              <w:bottom w:val="double" w:sz="6" w:space="0" w:color="auto"/>
              <w:right w:val="double" w:sz="6" w:space="0" w:color="auto"/>
            </w:tcBorders>
            <w:shd w:val="clear" w:color="000000" w:fill="C0C0C0"/>
            <w:noWrap/>
            <w:vAlign w:val="bottom"/>
            <w:hideMark/>
          </w:tcPr>
          <w:p w:rsidR="003118B8" w:rsidRPr="003907B1" w:rsidRDefault="003118B8"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0A6C46">
        <w:trPr>
          <w:trHeight w:val="315"/>
          <w:jc w:val="center"/>
        </w:trPr>
        <w:tc>
          <w:tcPr>
            <w:tcW w:w="5844" w:type="dxa"/>
            <w:gridSpan w:val="5"/>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466" w:type="dxa"/>
            <w:gridSpan w:val="2"/>
            <w:tcBorders>
              <w:top w:val="nil"/>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80" w:type="dxa"/>
            <w:tcBorders>
              <w:top w:val="nil"/>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40</w:t>
            </w:r>
          </w:p>
        </w:tc>
      </w:tr>
      <w:tr w:rsidR="003907B1" w:rsidRPr="003907B1" w:rsidTr="000A6C46">
        <w:trPr>
          <w:trHeight w:val="300"/>
          <w:jc w:val="center"/>
        </w:trPr>
        <w:tc>
          <w:tcPr>
            <w:tcW w:w="58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4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80" w:type="dxa"/>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58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4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80" w:type="dxa"/>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58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4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80" w:type="dxa"/>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58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4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80" w:type="dxa"/>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15"/>
          <w:jc w:val="center"/>
        </w:trPr>
        <w:tc>
          <w:tcPr>
            <w:tcW w:w="58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4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p>
        </w:tc>
        <w:tc>
          <w:tcPr>
            <w:tcW w:w="2180" w:type="dxa"/>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p>
        </w:tc>
      </w:tr>
      <w:tr w:rsidR="003907B1" w:rsidRPr="003907B1" w:rsidTr="000A6C46">
        <w:trPr>
          <w:trHeight w:val="315"/>
          <w:jc w:val="center"/>
        </w:trPr>
        <w:tc>
          <w:tcPr>
            <w:tcW w:w="5844" w:type="dxa"/>
            <w:gridSpan w:val="5"/>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w:t>
            </w:r>
          </w:p>
        </w:tc>
        <w:tc>
          <w:tcPr>
            <w:tcW w:w="24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80" w:type="dxa"/>
            <w:tcBorders>
              <w:top w:val="single" w:sz="4" w:space="0" w:color="auto"/>
              <w:left w:val="nil"/>
              <w:bottom w:val="single" w:sz="4"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30"/>
          <w:jc w:val="center"/>
        </w:trPr>
        <w:tc>
          <w:tcPr>
            <w:tcW w:w="5844" w:type="dxa"/>
            <w:gridSpan w:val="5"/>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3118B8" w:rsidRPr="003907B1" w:rsidRDefault="003118B8"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466" w:type="dxa"/>
            <w:gridSpan w:val="2"/>
            <w:tcBorders>
              <w:top w:val="single" w:sz="4" w:space="0" w:color="auto"/>
              <w:left w:val="nil"/>
              <w:bottom w:val="double" w:sz="6" w:space="0" w:color="auto"/>
              <w:right w:val="single" w:sz="4"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80" w:type="dxa"/>
            <w:tcBorders>
              <w:top w:val="single" w:sz="4" w:space="0" w:color="auto"/>
              <w:left w:val="nil"/>
              <w:bottom w:val="double" w:sz="6" w:space="0" w:color="auto"/>
              <w:right w:val="double" w:sz="6" w:space="0" w:color="000000"/>
            </w:tcBorders>
            <w:shd w:val="clear" w:color="auto" w:fill="auto"/>
            <w:noWrap/>
            <w:vAlign w:val="bottom"/>
            <w:hideMark/>
          </w:tcPr>
          <w:p w:rsidR="003118B8" w:rsidRPr="003907B1" w:rsidRDefault="003118B8"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0A6C46">
        <w:trPr>
          <w:trHeight w:val="330"/>
          <w:jc w:val="center"/>
        </w:trPr>
        <w:tc>
          <w:tcPr>
            <w:tcW w:w="10490" w:type="dxa"/>
            <w:gridSpan w:val="8"/>
            <w:tcBorders>
              <w:top w:val="double" w:sz="6" w:space="0" w:color="auto"/>
              <w:left w:val="double" w:sz="6" w:space="0" w:color="auto"/>
              <w:bottom w:val="double" w:sz="6" w:space="0" w:color="auto"/>
              <w:right w:val="double" w:sz="6" w:space="0" w:color="000000"/>
            </w:tcBorders>
            <w:shd w:val="clear" w:color="000000" w:fill="969696"/>
            <w:noWrap/>
            <w:vAlign w:val="bottom"/>
            <w:hideMark/>
          </w:tcPr>
          <w:p w:rsidR="003118B8" w:rsidRPr="003907B1" w:rsidRDefault="003118B8"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0A6C46">
        <w:trPr>
          <w:trHeight w:val="330"/>
          <w:jc w:val="center"/>
        </w:trPr>
        <w:tc>
          <w:tcPr>
            <w:tcW w:w="10490" w:type="dxa"/>
            <w:gridSpan w:val="8"/>
            <w:tcBorders>
              <w:top w:val="double" w:sz="6" w:space="0" w:color="auto"/>
              <w:left w:val="double" w:sz="6" w:space="0" w:color="auto"/>
              <w:bottom w:val="nil"/>
              <w:right w:val="double" w:sz="6" w:space="0" w:color="000000"/>
            </w:tcBorders>
            <w:shd w:val="clear" w:color="auto" w:fill="auto"/>
            <w:noWrap/>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 DPT, DİE, Sağlık Bakanlığı ilgili yayınları</w:t>
            </w:r>
          </w:p>
        </w:tc>
      </w:tr>
      <w:tr w:rsidR="003907B1" w:rsidRPr="003907B1" w:rsidTr="000A6C46">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2.  Yıldırım HH ve Yıldırım T. (2011). Avrupa Birliği Sağlık Politikaları ve Türkiye, Ankara. </w:t>
            </w:r>
          </w:p>
        </w:tc>
      </w:tr>
      <w:tr w:rsidR="003907B1" w:rsidRPr="003907B1" w:rsidTr="000A6C46">
        <w:trPr>
          <w:trHeight w:val="300"/>
          <w:jc w:val="center"/>
        </w:trPr>
        <w:tc>
          <w:tcPr>
            <w:tcW w:w="10490" w:type="dxa"/>
            <w:gridSpan w:val="8"/>
            <w:tcBorders>
              <w:top w:val="single" w:sz="4" w:space="0" w:color="auto"/>
              <w:left w:val="double" w:sz="6" w:space="0" w:color="auto"/>
              <w:bottom w:val="nil"/>
              <w:right w:val="double" w:sz="6" w:space="0" w:color="000000"/>
            </w:tcBorders>
            <w:shd w:val="clear" w:color="auto" w:fill="auto"/>
            <w:noWrap/>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3. Sağlık ve Sosyal Güvenlikle İlgili Yasalar</w:t>
            </w:r>
          </w:p>
        </w:tc>
      </w:tr>
      <w:tr w:rsidR="003907B1" w:rsidRPr="003907B1" w:rsidTr="00023024">
        <w:trPr>
          <w:trHeight w:val="315"/>
          <w:jc w:val="center"/>
        </w:trPr>
        <w:tc>
          <w:tcPr>
            <w:tcW w:w="10490" w:type="dxa"/>
            <w:gridSpan w:val="8"/>
            <w:tcBorders>
              <w:top w:val="single" w:sz="4" w:space="0" w:color="auto"/>
              <w:left w:val="double" w:sz="6" w:space="0" w:color="auto"/>
              <w:bottom w:val="single" w:sz="4" w:space="0" w:color="auto"/>
              <w:right w:val="double" w:sz="6" w:space="0" w:color="000000"/>
            </w:tcBorders>
            <w:shd w:val="clear" w:color="auto" w:fill="auto"/>
            <w:noWrap/>
            <w:hideMark/>
          </w:tcPr>
          <w:p w:rsidR="003118B8" w:rsidRPr="003907B1" w:rsidRDefault="003118B8"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4. Öğretim üyesi tarafından önerilen konuya ilişkin makaleler</w:t>
            </w:r>
          </w:p>
        </w:tc>
      </w:tr>
      <w:tr w:rsidR="00023024" w:rsidRPr="003907B1" w:rsidTr="000A6C46">
        <w:trPr>
          <w:trHeight w:val="315"/>
          <w:jc w:val="center"/>
        </w:trPr>
        <w:tc>
          <w:tcPr>
            <w:tcW w:w="10490" w:type="dxa"/>
            <w:gridSpan w:val="8"/>
            <w:tcBorders>
              <w:top w:val="single" w:sz="4" w:space="0" w:color="auto"/>
              <w:left w:val="double" w:sz="6" w:space="0" w:color="auto"/>
              <w:bottom w:val="double" w:sz="6" w:space="0" w:color="auto"/>
              <w:right w:val="double" w:sz="6" w:space="0" w:color="000000"/>
            </w:tcBorders>
            <w:shd w:val="clear" w:color="auto" w:fill="auto"/>
            <w:noWrap/>
            <w:hideMark/>
          </w:tcPr>
          <w:p w:rsidR="00023024" w:rsidRPr="003907B1" w:rsidRDefault="00023024" w:rsidP="000A6C46">
            <w:pPr>
              <w:spacing w:after="0" w:line="240" w:lineRule="auto"/>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 xml:space="preserve">5. </w:t>
            </w:r>
            <w:proofErr w:type="spellStart"/>
            <w:r w:rsidRPr="003907B1">
              <w:rPr>
                <w:rFonts w:ascii="Calibri" w:eastAsia="Times New Roman" w:hAnsi="Calibri" w:cs="Times New Roman"/>
                <w:color w:val="000000" w:themeColor="text1"/>
              </w:rPr>
              <w:t>Keyder</w:t>
            </w:r>
            <w:proofErr w:type="spellEnd"/>
            <w:r w:rsidRPr="003907B1">
              <w:rPr>
                <w:rFonts w:ascii="Calibri" w:eastAsia="Times New Roman" w:hAnsi="Calibri" w:cs="Times New Roman"/>
                <w:color w:val="000000" w:themeColor="text1"/>
              </w:rPr>
              <w:t xml:space="preserve"> Ç, </w:t>
            </w:r>
            <w:proofErr w:type="spellStart"/>
            <w:r w:rsidRPr="003907B1">
              <w:rPr>
                <w:rFonts w:ascii="Calibri" w:eastAsia="Times New Roman" w:hAnsi="Calibri" w:cs="Times New Roman"/>
                <w:color w:val="000000" w:themeColor="text1"/>
              </w:rPr>
              <w:t>Üstündağ</w:t>
            </w:r>
            <w:proofErr w:type="spellEnd"/>
            <w:r w:rsidRPr="003907B1">
              <w:rPr>
                <w:rFonts w:ascii="Calibri" w:eastAsia="Times New Roman" w:hAnsi="Calibri" w:cs="Times New Roman"/>
                <w:color w:val="000000" w:themeColor="text1"/>
              </w:rPr>
              <w:t xml:space="preserve"> N Ağartan T </w:t>
            </w:r>
            <w:proofErr w:type="spellStart"/>
            <w:r w:rsidRPr="003907B1">
              <w:rPr>
                <w:rFonts w:ascii="Calibri" w:eastAsia="Times New Roman" w:hAnsi="Calibri" w:cs="Times New Roman"/>
                <w:color w:val="000000" w:themeColor="text1"/>
              </w:rPr>
              <w:t>Yoltar</w:t>
            </w:r>
            <w:proofErr w:type="spellEnd"/>
            <w:r w:rsidRPr="003907B1">
              <w:rPr>
                <w:rFonts w:ascii="Calibri" w:eastAsia="Times New Roman" w:hAnsi="Calibri" w:cs="Times New Roman"/>
                <w:color w:val="000000" w:themeColor="text1"/>
              </w:rPr>
              <w:t xml:space="preserve"> Ç (2010) </w:t>
            </w:r>
            <w:proofErr w:type="spellStart"/>
            <w:r w:rsidRPr="003907B1">
              <w:rPr>
                <w:rFonts w:ascii="Calibri" w:eastAsia="Times New Roman" w:hAnsi="Calibri" w:cs="Times New Roman"/>
                <w:color w:val="000000" w:themeColor="text1"/>
              </w:rPr>
              <w:t>Avrupada</w:t>
            </w:r>
            <w:proofErr w:type="spellEnd"/>
            <w:r w:rsidRPr="003907B1">
              <w:rPr>
                <w:rFonts w:ascii="Calibri" w:eastAsia="Times New Roman" w:hAnsi="Calibri" w:cs="Times New Roman"/>
                <w:color w:val="000000" w:themeColor="text1"/>
              </w:rPr>
              <w:t xml:space="preserve"> ve </w:t>
            </w:r>
            <w:proofErr w:type="spellStart"/>
            <w:r w:rsidRPr="003907B1">
              <w:rPr>
                <w:rFonts w:ascii="Calibri" w:eastAsia="Times New Roman" w:hAnsi="Calibri" w:cs="Times New Roman"/>
                <w:color w:val="000000" w:themeColor="text1"/>
              </w:rPr>
              <w:t>Türkiyede</w:t>
            </w:r>
            <w:proofErr w:type="spellEnd"/>
            <w:r w:rsidRPr="003907B1">
              <w:rPr>
                <w:rFonts w:ascii="Calibri" w:eastAsia="Times New Roman" w:hAnsi="Calibri" w:cs="Times New Roman"/>
                <w:color w:val="000000" w:themeColor="text1"/>
              </w:rPr>
              <w:t xml:space="preserve"> Sağlık Politikaları / Reformlar - </w:t>
            </w:r>
            <w:proofErr w:type="gramStart"/>
            <w:r w:rsidRPr="003907B1">
              <w:rPr>
                <w:rFonts w:ascii="Calibri" w:eastAsia="Times New Roman" w:hAnsi="Calibri" w:cs="Times New Roman"/>
                <w:color w:val="000000" w:themeColor="text1"/>
              </w:rPr>
              <w:t>Sorunlar ?Tartışmalar</w:t>
            </w:r>
            <w:proofErr w:type="gramEnd"/>
            <w:r w:rsidRPr="003907B1">
              <w:rPr>
                <w:rFonts w:ascii="Calibri" w:eastAsia="Times New Roman" w:hAnsi="Calibri" w:cs="Times New Roman"/>
                <w:color w:val="000000" w:themeColor="text1"/>
              </w:rPr>
              <w:t xml:space="preserve"> ,İletişim Yayınları.</w:t>
            </w:r>
          </w:p>
        </w:tc>
      </w:tr>
    </w:tbl>
    <w:p w:rsidR="006A777D" w:rsidRPr="003907B1" w:rsidRDefault="006A777D"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B42846" w:rsidRPr="003907B1" w:rsidRDefault="00B42846" w:rsidP="006A777D">
      <w:pPr>
        <w:tabs>
          <w:tab w:val="left" w:pos="2115"/>
        </w:tabs>
        <w:rPr>
          <w:rFonts w:cstheme="minorHAnsi"/>
          <w:color w:val="000000" w:themeColor="text1"/>
          <w:sz w:val="20"/>
          <w:szCs w:val="20"/>
        </w:rPr>
      </w:pPr>
    </w:p>
    <w:p w:rsidR="00B42846" w:rsidRPr="003907B1" w:rsidRDefault="00B42846" w:rsidP="006A777D">
      <w:pPr>
        <w:tabs>
          <w:tab w:val="left" w:pos="2115"/>
        </w:tabs>
        <w:rPr>
          <w:rFonts w:cstheme="minorHAnsi"/>
          <w:color w:val="000000" w:themeColor="text1"/>
          <w:sz w:val="20"/>
          <w:szCs w:val="20"/>
        </w:rPr>
      </w:pPr>
    </w:p>
    <w:p w:rsidR="00B42846" w:rsidRPr="003907B1" w:rsidRDefault="00B42846" w:rsidP="006A777D">
      <w:pPr>
        <w:tabs>
          <w:tab w:val="left" w:pos="2115"/>
        </w:tabs>
        <w:rPr>
          <w:rFonts w:cstheme="minorHAnsi"/>
          <w:color w:val="000000" w:themeColor="text1"/>
          <w:sz w:val="20"/>
          <w:szCs w:val="20"/>
        </w:rPr>
      </w:pPr>
    </w:p>
    <w:p w:rsidR="006A777D" w:rsidRPr="003907B1" w:rsidRDefault="006A777D"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p w:rsidR="002760D2" w:rsidRPr="003907B1" w:rsidRDefault="002760D2" w:rsidP="006A777D">
      <w:pPr>
        <w:tabs>
          <w:tab w:val="left" w:pos="2115"/>
        </w:tabs>
        <w:rPr>
          <w:rFonts w:cstheme="minorHAnsi"/>
          <w:color w:val="000000" w:themeColor="text1"/>
          <w:sz w:val="20"/>
          <w:szCs w:val="20"/>
        </w:rPr>
      </w:pPr>
    </w:p>
    <w:tbl>
      <w:tblPr>
        <w:tblW w:w="10490" w:type="dxa"/>
        <w:jc w:val="center"/>
        <w:tblCellMar>
          <w:left w:w="70" w:type="dxa"/>
          <w:right w:w="70" w:type="dxa"/>
        </w:tblCellMar>
        <w:tblLook w:val="04A0"/>
      </w:tblPr>
      <w:tblGrid>
        <w:gridCol w:w="1207"/>
        <w:gridCol w:w="1929"/>
        <w:gridCol w:w="796"/>
        <w:gridCol w:w="984"/>
        <w:gridCol w:w="1052"/>
        <w:gridCol w:w="996"/>
        <w:gridCol w:w="1371"/>
        <w:gridCol w:w="2155"/>
      </w:tblGrid>
      <w:tr w:rsidR="003907B1" w:rsidRPr="003907B1" w:rsidTr="000A6C46">
        <w:trPr>
          <w:trHeight w:val="315"/>
          <w:jc w:val="center"/>
        </w:trPr>
        <w:tc>
          <w:tcPr>
            <w:tcW w:w="10490" w:type="dxa"/>
            <w:gridSpan w:val="8"/>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YILDIRIM BEYAZIT ÜNİVERSİTESİ  </w:t>
            </w:r>
            <w:r w:rsidRPr="003907B1">
              <w:rPr>
                <w:rFonts w:eastAsia="Times New Roman" w:cstheme="minorHAnsi"/>
                <w:b/>
                <w:bCs/>
                <w:color w:val="000000" w:themeColor="text1"/>
                <w:sz w:val="20"/>
                <w:szCs w:val="20"/>
              </w:rPr>
              <w:br/>
              <w:t xml:space="preserve">SAĞLIK BİLİMLERİ FAKÜLTESİ HEMŞİRELİK BÖLÜMÜ </w:t>
            </w:r>
            <w:r w:rsidRPr="003907B1">
              <w:rPr>
                <w:rFonts w:eastAsia="Times New Roman" w:cstheme="minorHAnsi"/>
                <w:b/>
                <w:bCs/>
                <w:color w:val="000000" w:themeColor="text1"/>
                <w:sz w:val="20"/>
                <w:szCs w:val="20"/>
              </w:rPr>
              <w:br/>
              <w:t>2016-2017 AKTS BİLGİ FORMU</w:t>
            </w:r>
          </w:p>
        </w:tc>
      </w:tr>
      <w:tr w:rsidR="003907B1" w:rsidRPr="003907B1" w:rsidTr="000A6C4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BD5DD9" w:rsidRPr="003907B1" w:rsidRDefault="00BD5DD9" w:rsidP="000A6C46">
            <w:pPr>
              <w:spacing w:after="0" w:line="240" w:lineRule="auto"/>
              <w:rPr>
                <w:rFonts w:eastAsia="Times New Roman" w:cstheme="minorHAnsi"/>
                <w:b/>
                <w:bCs/>
                <w:color w:val="000000" w:themeColor="text1"/>
                <w:sz w:val="20"/>
                <w:szCs w:val="20"/>
              </w:rPr>
            </w:pPr>
          </w:p>
        </w:tc>
      </w:tr>
      <w:tr w:rsidR="003907B1" w:rsidRPr="003907B1" w:rsidTr="000A6C46">
        <w:trPr>
          <w:trHeight w:val="509"/>
          <w:jc w:val="center"/>
        </w:trPr>
        <w:tc>
          <w:tcPr>
            <w:tcW w:w="10490" w:type="dxa"/>
            <w:gridSpan w:val="8"/>
            <w:vMerge/>
            <w:tcBorders>
              <w:top w:val="double" w:sz="6" w:space="0" w:color="auto"/>
              <w:left w:val="double" w:sz="6" w:space="0" w:color="auto"/>
              <w:bottom w:val="double" w:sz="6" w:space="0" w:color="000000"/>
              <w:right w:val="double" w:sz="6" w:space="0" w:color="000000"/>
            </w:tcBorders>
            <w:vAlign w:val="center"/>
            <w:hideMark/>
          </w:tcPr>
          <w:p w:rsidR="00BD5DD9" w:rsidRPr="003907B1" w:rsidRDefault="00BD5DD9" w:rsidP="000A6C46">
            <w:pPr>
              <w:spacing w:after="0" w:line="240" w:lineRule="auto"/>
              <w:rPr>
                <w:rFonts w:eastAsia="Times New Roman" w:cstheme="minorHAnsi"/>
                <w:b/>
                <w:bCs/>
                <w:color w:val="000000" w:themeColor="text1"/>
                <w:sz w:val="20"/>
                <w:szCs w:val="20"/>
              </w:rPr>
            </w:pPr>
          </w:p>
        </w:tc>
      </w:tr>
      <w:tr w:rsidR="003907B1" w:rsidRPr="003907B1" w:rsidTr="000A6C46">
        <w:trPr>
          <w:trHeight w:val="330"/>
          <w:jc w:val="center"/>
        </w:trPr>
        <w:tc>
          <w:tcPr>
            <w:tcW w:w="4916" w:type="dxa"/>
            <w:gridSpan w:val="4"/>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Kodu: HEM316</w:t>
            </w:r>
          </w:p>
        </w:tc>
        <w:tc>
          <w:tcPr>
            <w:tcW w:w="5574" w:type="dxa"/>
            <w:gridSpan w:val="4"/>
            <w:tcBorders>
              <w:top w:val="double" w:sz="6" w:space="0" w:color="auto"/>
              <w:left w:val="nil"/>
              <w:bottom w:val="double" w:sz="6" w:space="0" w:color="auto"/>
              <w:right w:val="double" w:sz="6" w:space="0" w:color="000000"/>
            </w:tcBorders>
            <w:shd w:val="clear" w:color="000000" w:fill="C0C0C0"/>
            <w:noWrap/>
            <w:vAlign w:val="bottom"/>
            <w:hideMark/>
          </w:tcPr>
          <w:p w:rsidR="00BD5DD9" w:rsidRPr="003907B1" w:rsidRDefault="00BD5DD9" w:rsidP="000469B1">
            <w:pPr>
              <w:spacing w:after="0" w:line="240" w:lineRule="auto"/>
              <w:ind w:firstLineChars="100" w:firstLine="201"/>
              <w:rPr>
                <w:rFonts w:eastAsia="Times New Roman" w:cstheme="minorHAnsi"/>
                <w:color w:val="000000" w:themeColor="text1"/>
                <w:sz w:val="20"/>
                <w:szCs w:val="20"/>
              </w:rPr>
            </w:pPr>
            <w:r w:rsidRPr="003907B1">
              <w:rPr>
                <w:rFonts w:eastAsia="Times New Roman" w:cstheme="minorHAnsi"/>
                <w:b/>
                <w:bCs/>
                <w:color w:val="000000" w:themeColor="text1"/>
                <w:sz w:val="20"/>
                <w:szCs w:val="20"/>
              </w:rPr>
              <w:t>Dersin Adı:</w:t>
            </w:r>
            <w:r w:rsidRPr="003907B1">
              <w:rPr>
                <w:rFonts w:eastAsia="Times New Roman" w:cstheme="minorHAnsi"/>
                <w:color w:val="000000" w:themeColor="text1"/>
                <w:sz w:val="20"/>
                <w:szCs w:val="20"/>
              </w:rPr>
              <w:t xml:space="preserve"> Seçmeli Ders  (Hemşirelik Bilişimi)</w:t>
            </w:r>
          </w:p>
        </w:tc>
      </w:tr>
      <w:tr w:rsidR="003907B1" w:rsidRPr="003907B1" w:rsidTr="000A6C46">
        <w:trPr>
          <w:trHeight w:val="315"/>
          <w:jc w:val="center"/>
        </w:trPr>
        <w:tc>
          <w:tcPr>
            <w:tcW w:w="3136" w:type="dxa"/>
            <w:gridSpan w:val="2"/>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lastRenderedPageBreak/>
              <w:t>Yıl/ Yarıyıl:</w:t>
            </w:r>
          </w:p>
        </w:tc>
        <w:tc>
          <w:tcPr>
            <w:tcW w:w="7354" w:type="dxa"/>
            <w:gridSpan w:val="6"/>
            <w:tcBorders>
              <w:top w:val="double" w:sz="6"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2. Yıl / Bahar Dönemi</w:t>
            </w:r>
          </w:p>
        </w:tc>
      </w:tr>
      <w:tr w:rsidR="003907B1" w:rsidRPr="003907B1" w:rsidTr="000A6C46">
        <w:trPr>
          <w:trHeight w:val="300"/>
          <w:jc w:val="center"/>
        </w:trPr>
        <w:tc>
          <w:tcPr>
            <w:tcW w:w="3136"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Program:</w:t>
            </w:r>
          </w:p>
        </w:tc>
        <w:tc>
          <w:tcPr>
            <w:tcW w:w="7354" w:type="dxa"/>
            <w:gridSpan w:val="6"/>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Lisans</w:t>
            </w:r>
          </w:p>
        </w:tc>
      </w:tr>
      <w:tr w:rsidR="003907B1" w:rsidRPr="003907B1" w:rsidTr="000A6C46">
        <w:trPr>
          <w:trHeight w:val="300"/>
          <w:jc w:val="center"/>
        </w:trPr>
        <w:tc>
          <w:tcPr>
            <w:tcW w:w="3136"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 Dili:</w:t>
            </w:r>
          </w:p>
        </w:tc>
        <w:tc>
          <w:tcPr>
            <w:tcW w:w="7354" w:type="dxa"/>
            <w:gridSpan w:val="6"/>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Türkçe</w:t>
            </w:r>
          </w:p>
        </w:tc>
      </w:tr>
      <w:tr w:rsidR="003907B1" w:rsidRPr="003907B1" w:rsidTr="000A6C46">
        <w:trPr>
          <w:trHeight w:val="300"/>
          <w:jc w:val="center"/>
        </w:trPr>
        <w:tc>
          <w:tcPr>
            <w:tcW w:w="3136"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Kategorisi:</w:t>
            </w:r>
          </w:p>
        </w:tc>
        <w:tc>
          <w:tcPr>
            <w:tcW w:w="7354" w:type="dxa"/>
            <w:gridSpan w:val="6"/>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Zorunlu Ders</w:t>
            </w:r>
          </w:p>
        </w:tc>
      </w:tr>
      <w:tr w:rsidR="003907B1" w:rsidRPr="003907B1" w:rsidTr="000A6C46">
        <w:trPr>
          <w:trHeight w:val="300"/>
          <w:jc w:val="center"/>
        </w:trPr>
        <w:tc>
          <w:tcPr>
            <w:tcW w:w="3136"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Önşartları</w:t>
            </w:r>
            <w:proofErr w:type="spellEnd"/>
            <w:r w:rsidRPr="003907B1">
              <w:rPr>
                <w:rFonts w:eastAsia="Times New Roman" w:cstheme="minorHAnsi"/>
                <w:b/>
                <w:bCs/>
                <w:color w:val="000000" w:themeColor="text1"/>
                <w:sz w:val="20"/>
                <w:szCs w:val="20"/>
              </w:rPr>
              <w:t>:</w:t>
            </w:r>
          </w:p>
        </w:tc>
        <w:tc>
          <w:tcPr>
            <w:tcW w:w="7354" w:type="dxa"/>
            <w:gridSpan w:val="6"/>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Yok</w:t>
            </w:r>
          </w:p>
        </w:tc>
      </w:tr>
      <w:tr w:rsidR="003907B1" w:rsidRPr="003907B1" w:rsidTr="000A6C46">
        <w:trPr>
          <w:trHeight w:val="300"/>
          <w:jc w:val="center"/>
        </w:trPr>
        <w:tc>
          <w:tcPr>
            <w:tcW w:w="3136" w:type="dxa"/>
            <w:gridSpan w:val="2"/>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Süresi:</w:t>
            </w:r>
          </w:p>
        </w:tc>
        <w:tc>
          <w:tcPr>
            <w:tcW w:w="7354" w:type="dxa"/>
            <w:gridSpan w:val="6"/>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14 hafta - haftad</w:t>
            </w:r>
            <w:r w:rsidR="007E1E30" w:rsidRPr="003907B1">
              <w:rPr>
                <w:rFonts w:eastAsia="Times New Roman" w:cstheme="minorHAnsi"/>
                <w:color w:val="000000" w:themeColor="text1"/>
                <w:sz w:val="20"/>
                <w:szCs w:val="20"/>
              </w:rPr>
              <w:t xml:space="preserve">a 2 </w:t>
            </w:r>
            <w:r w:rsidRPr="003907B1">
              <w:rPr>
                <w:rFonts w:eastAsia="Times New Roman" w:cstheme="minorHAnsi"/>
                <w:color w:val="000000" w:themeColor="text1"/>
                <w:sz w:val="20"/>
                <w:szCs w:val="20"/>
              </w:rPr>
              <w:t>saat teorik</w:t>
            </w:r>
          </w:p>
        </w:tc>
      </w:tr>
      <w:tr w:rsidR="003907B1" w:rsidRPr="003907B1" w:rsidTr="000A6C46">
        <w:trPr>
          <w:trHeight w:val="330"/>
          <w:jc w:val="center"/>
        </w:trPr>
        <w:tc>
          <w:tcPr>
            <w:tcW w:w="3136" w:type="dxa"/>
            <w:gridSpan w:val="2"/>
            <w:tcBorders>
              <w:top w:val="double" w:sz="6" w:space="0" w:color="auto"/>
              <w:left w:val="double" w:sz="6" w:space="0" w:color="auto"/>
              <w:bottom w:val="double" w:sz="6" w:space="0" w:color="auto"/>
              <w:right w:val="single" w:sz="4" w:space="0" w:color="000000"/>
            </w:tcBorders>
            <w:shd w:val="clear" w:color="000000" w:fill="C0C0C0"/>
            <w:noWrap/>
            <w:vAlign w:val="bottom"/>
            <w:hideMark/>
          </w:tcPr>
          <w:p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Dersin Sorumlusu:</w:t>
            </w:r>
          </w:p>
        </w:tc>
        <w:tc>
          <w:tcPr>
            <w:tcW w:w="7354" w:type="dxa"/>
            <w:gridSpan w:val="6"/>
            <w:tcBorders>
              <w:top w:val="double" w:sz="6" w:space="0" w:color="auto"/>
              <w:left w:val="nil"/>
              <w:bottom w:val="double" w:sz="6" w:space="0" w:color="auto"/>
              <w:right w:val="double" w:sz="6" w:space="0" w:color="000000"/>
            </w:tcBorders>
            <w:shd w:val="clear" w:color="000000" w:fill="C0C0C0"/>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955"/>
          <w:jc w:val="center"/>
        </w:trPr>
        <w:tc>
          <w:tcPr>
            <w:tcW w:w="3136" w:type="dxa"/>
            <w:gridSpan w:val="2"/>
            <w:tcBorders>
              <w:top w:val="double" w:sz="6" w:space="0" w:color="auto"/>
              <w:left w:val="double" w:sz="6" w:space="0" w:color="auto"/>
              <w:bottom w:val="double" w:sz="6" w:space="0" w:color="auto"/>
              <w:right w:val="single" w:sz="4" w:space="0" w:color="000000"/>
            </w:tcBorders>
            <w:shd w:val="clear" w:color="auto" w:fill="auto"/>
            <w:hideMark/>
          </w:tcPr>
          <w:p w:rsidR="00BD5DD9" w:rsidRPr="003907B1" w:rsidRDefault="00BD5DD9"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Amacı:</w:t>
            </w:r>
          </w:p>
        </w:tc>
        <w:tc>
          <w:tcPr>
            <w:tcW w:w="7354" w:type="dxa"/>
            <w:gridSpan w:val="6"/>
            <w:tcBorders>
              <w:top w:val="double" w:sz="6" w:space="0" w:color="auto"/>
              <w:left w:val="nil"/>
              <w:bottom w:val="double" w:sz="6" w:space="0" w:color="auto"/>
              <w:right w:val="double" w:sz="6" w:space="0" w:color="000000"/>
            </w:tcBorders>
            <w:shd w:val="clear" w:color="auto" w:fill="auto"/>
            <w:hideMark/>
          </w:tcPr>
          <w:p w:rsidR="00BD5DD9" w:rsidRPr="003907B1" w:rsidRDefault="00BD5DD9" w:rsidP="000A6C46">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dersin amacı; öğrencilere, sağlık bilişimi terminolojisi ile hemşirelik bilişimi kavram ve uygulamalarının bilişim teknolojilerindeki gelişmeler ışığında tanıtılmasıdır. </w:t>
            </w:r>
          </w:p>
        </w:tc>
      </w:tr>
      <w:tr w:rsidR="003907B1" w:rsidRPr="003907B1" w:rsidTr="000A6C46">
        <w:trPr>
          <w:trHeight w:val="529"/>
          <w:jc w:val="center"/>
        </w:trPr>
        <w:tc>
          <w:tcPr>
            <w:tcW w:w="3136" w:type="dxa"/>
            <w:gridSpan w:val="2"/>
            <w:tcBorders>
              <w:top w:val="double" w:sz="6" w:space="0" w:color="auto"/>
              <w:left w:val="double" w:sz="6" w:space="0" w:color="auto"/>
              <w:bottom w:val="double" w:sz="6" w:space="0" w:color="auto"/>
              <w:right w:val="single" w:sz="4" w:space="0" w:color="000000"/>
            </w:tcBorders>
            <w:shd w:val="clear" w:color="auto" w:fill="auto"/>
            <w:hideMark/>
          </w:tcPr>
          <w:p w:rsidR="00BD5DD9" w:rsidRPr="003907B1" w:rsidRDefault="00BD5DD9"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Dersin İçeriği:</w:t>
            </w:r>
          </w:p>
        </w:tc>
        <w:tc>
          <w:tcPr>
            <w:tcW w:w="7354" w:type="dxa"/>
            <w:gridSpan w:val="6"/>
            <w:tcBorders>
              <w:top w:val="double" w:sz="6" w:space="0" w:color="auto"/>
              <w:left w:val="nil"/>
              <w:bottom w:val="double" w:sz="6" w:space="0" w:color="auto"/>
              <w:right w:val="double" w:sz="6" w:space="0" w:color="000000"/>
            </w:tcBorders>
            <w:shd w:val="clear" w:color="auto" w:fill="auto"/>
            <w:hideMark/>
          </w:tcPr>
          <w:p w:rsidR="00BD5DD9" w:rsidRPr="003907B1" w:rsidRDefault="00BD5DD9" w:rsidP="000A6C46">
            <w:pPr>
              <w:spacing w:after="24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Bu ders; Bilişim, hemşirelik bilişimi ve sağlık bilişimi alanında temel kavram ilke ve uygulamalar ile günümüzde kullanım alanlarına yönelik bilgileri içerir. </w:t>
            </w:r>
          </w:p>
        </w:tc>
      </w:tr>
      <w:tr w:rsidR="003907B1" w:rsidRPr="003907B1" w:rsidTr="000A6C46">
        <w:trPr>
          <w:trHeight w:val="3249"/>
          <w:jc w:val="center"/>
        </w:trPr>
        <w:tc>
          <w:tcPr>
            <w:tcW w:w="3136" w:type="dxa"/>
            <w:gridSpan w:val="2"/>
            <w:tcBorders>
              <w:top w:val="double" w:sz="6" w:space="0" w:color="auto"/>
              <w:left w:val="double" w:sz="6" w:space="0" w:color="auto"/>
              <w:bottom w:val="double" w:sz="6" w:space="0" w:color="auto"/>
              <w:right w:val="single" w:sz="4" w:space="0" w:color="000000"/>
            </w:tcBorders>
            <w:shd w:val="clear" w:color="auto" w:fill="auto"/>
            <w:noWrap/>
            <w:hideMark/>
          </w:tcPr>
          <w:p w:rsidR="00BD5DD9" w:rsidRPr="003907B1" w:rsidRDefault="00BD5DD9"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   Öğrenim Çıktıları:</w:t>
            </w:r>
          </w:p>
        </w:tc>
        <w:tc>
          <w:tcPr>
            <w:tcW w:w="7354" w:type="dxa"/>
            <w:gridSpan w:val="6"/>
            <w:tcBorders>
              <w:top w:val="double" w:sz="6" w:space="0" w:color="auto"/>
              <w:left w:val="nil"/>
              <w:bottom w:val="double" w:sz="6" w:space="0" w:color="auto"/>
              <w:right w:val="double" w:sz="6" w:space="0" w:color="000000"/>
            </w:tcBorders>
            <w:shd w:val="clear" w:color="auto" w:fill="auto"/>
            <w:hideMark/>
          </w:tcPr>
          <w:p w:rsidR="00BD5DD9" w:rsidRPr="003907B1" w:rsidRDefault="00BD5DD9" w:rsidP="000A6C46">
            <w:pPr>
              <w:spacing w:after="240" w:line="240" w:lineRule="auto"/>
              <w:rPr>
                <w:rFonts w:eastAsia="Times New Roman" w:cstheme="minorHAnsi"/>
                <w:color w:val="000000" w:themeColor="text1"/>
                <w:sz w:val="20"/>
                <w:szCs w:val="20"/>
              </w:rPr>
            </w:pPr>
            <w:proofErr w:type="gramStart"/>
            <w:r w:rsidRPr="003907B1">
              <w:rPr>
                <w:rFonts w:eastAsia="Times New Roman" w:cstheme="minorHAnsi"/>
                <w:color w:val="000000" w:themeColor="text1"/>
                <w:sz w:val="20"/>
                <w:szCs w:val="20"/>
              </w:rPr>
              <w:t>Bu dersin sonunda öğrenci;</w:t>
            </w:r>
            <w:r w:rsidRPr="003907B1">
              <w:rPr>
                <w:rFonts w:eastAsia="Times New Roman" w:cstheme="minorHAnsi"/>
                <w:color w:val="000000" w:themeColor="text1"/>
                <w:sz w:val="20"/>
                <w:szCs w:val="20"/>
              </w:rPr>
              <w:br/>
              <w:t>Sağlık bilişimine ilişkin temel kavramları bilir,</w:t>
            </w:r>
            <w:r w:rsidRPr="003907B1">
              <w:rPr>
                <w:rFonts w:eastAsia="Times New Roman" w:cstheme="minorHAnsi"/>
                <w:color w:val="000000" w:themeColor="text1"/>
                <w:sz w:val="20"/>
                <w:szCs w:val="20"/>
              </w:rPr>
              <w:br/>
              <w:t>Hemşirelik bilişimin temel kavramları ve tarihçesi hakkında bilgi sahibi olur,</w:t>
            </w:r>
            <w:r w:rsidRPr="003907B1">
              <w:rPr>
                <w:rFonts w:eastAsia="Times New Roman" w:cstheme="minorHAnsi"/>
                <w:color w:val="000000" w:themeColor="text1"/>
                <w:sz w:val="20"/>
                <w:szCs w:val="20"/>
              </w:rPr>
              <w:br/>
              <w:t xml:space="preserve">Sağlık alanında kullanılan temel bilgisayar </w:t>
            </w:r>
            <w:proofErr w:type="spellStart"/>
            <w:r w:rsidRPr="003907B1">
              <w:rPr>
                <w:rFonts w:eastAsia="Times New Roman" w:cstheme="minorHAnsi"/>
                <w:color w:val="000000" w:themeColor="text1"/>
                <w:sz w:val="20"/>
                <w:szCs w:val="20"/>
              </w:rPr>
              <w:t>becerileriniöğrenir</w:t>
            </w:r>
            <w:proofErr w:type="spellEnd"/>
            <w:r w:rsidRPr="003907B1">
              <w:rPr>
                <w:rFonts w:eastAsia="Times New Roman" w:cstheme="minorHAnsi"/>
                <w:color w:val="000000" w:themeColor="text1"/>
                <w:sz w:val="20"/>
                <w:szCs w:val="20"/>
              </w:rPr>
              <w:t>,</w:t>
            </w:r>
            <w:r w:rsidRPr="003907B1">
              <w:rPr>
                <w:rFonts w:eastAsia="Times New Roman" w:cstheme="minorHAnsi"/>
                <w:color w:val="000000" w:themeColor="text1"/>
                <w:sz w:val="20"/>
                <w:szCs w:val="20"/>
              </w:rPr>
              <w:br/>
            </w:r>
            <w:proofErr w:type="spellStart"/>
            <w:r w:rsidRPr="003907B1">
              <w:rPr>
                <w:rFonts w:eastAsia="Times New Roman" w:cstheme="minorHAnsi"/>
                <w:color w:val="000000" w:themeColor="text1"/>
                <w:sz w:val="20"/>
                <w:szCs w:val="20"/>
              </w:rPr>
              <w:t>Türkiyedeki</w:t>
            </w:r>
            <w:proofErr w:type="spellEnd"/>
            <w:r w:rsidRPr="003907B1">
              <w:rPr>
                <w:rFonts w:eastAsia="Times New Roman" w:cstheme="minorHAnsi"/>
                <w:color w:val="000000" w:themeColor="text1"/>
                <w:sz w:val="20"/>
                <w:szCs w:val="20"/>
              </w:rPr>
              <w:t xml:space="preserve"> e-sağlık ve tele-sağlık uygulamaları hakkında bilgi sahibi olur,</w:t>
            </w:r>
            <w:r w:rsidRPr="003907B1">
              <w:rPr>
                <w:rFonts w:eastAsia="Times New Roman" w:cstheme="minorHAnsi"/>
                <w:color w:val="000000" w:themeColor="text1"/>
                <w:sz w:val="20"/>
                <w:szCs w:val="20"/>
              </w:rPr>
              <w:br/>
              <w:t>Klinik bilgi sistemleri, Hemşirelik kodlama ve sınıflama sistemleri hakkında bilgi sahibi olur,</w:t>
            </w:r>
            <w:r w:rsidRPr="003907B1">
              <w:rPr>
                <w:rFonts w:eastAsia="Times New Roman" w:cstheme="minorHAnsi"/>
                <w:color w:val="000000" w:themeColor="text1"/>
                <w:sz w:val="20"/>
                <w:szCs w:val="20"/>
              </w:rPr>
              <w:br/>
              <w:t>Veri bütünlüğü, ortak hemşirelik terminolojisi kullanımı ve elektronik hasta kaydında önemini kavrar,</w:t>
            </w:r>
            <w:r w:rsidRPr="003907B1">
              <w:rPr>
                <w:rFonts w:eastAsia="Times New Roman" w:cstheme="minorHAnsi"/>
                <w:color w:val="000000" w:themeColor="text1"/>
                <w:sz w:val="20"/>
                <w:szCs w:val="20"/>
              </w:rPr>
              <w:br/>
              <w:t xml:space="preserve"> Sağlık verilerinin güvenliği ve etik açıdan önemini kavrar,</w:t>
            </w:r>
            <w:r w:rsidRPr="003907B1">
              <w:rPr>
                <w:rFonts w:eastAsia="Times New Roman" w:cstheme="minorHAnsi"/>
                <w:color w:val="000000" w:themeColor="text1"/>
                <w:sz w:val="20"/>
                <w:szCs w:val="20"/>
              </w:rPr>
              <w:br/>
              <w:t>Bilgi, bilişim ve bilgi teknolojilerinin hemşirelikteki önemini kavrar,</w:t>
            </w:r>
            <w:r w:rsidRPr="003907B1">
              <w:rPr>
                <w:rFonts w:eastAsia="Times New Roman" w:cstheme="minorHAnsi"/>
                <w:color w:val="000000" w:themeColor="text1"/>
                <w:sz w:val="20"/>
                <w:szCs w:val="20"/>
              </w:rPr>
              <w:br/>
              <w:t>Hemşirelikte bilgi yönetimi için gerekli becerileri kazanır.</w:t>
            </w:r>
            <w:proofErr w:type="gramEnd"/>
          </w:p>
          <w:p w:rsidR="00023024" w:rsidRPr="003907B1" w:rsidRDefault="00023024" w:rsidP="000A6C46">
            <w:pPr>
              <w:spacing w:after="24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Sağlık bilgi sistemleri ile ilgili yasal, politik ve etik durumları bilir.</w:t>
            </w:r>
          </w:p>
        </w:tc>
      </w:tr>
      <w:tr w:rsidR="003907B1" w:rsidRPr="003907B1" w:rsidTr="000A6C46">
        <w:trPr>
          <w:trHeight w:val="330"/>
          <w:jc w:val="center"/>
        </w:trPr>
        <w:tc>
          <w:tcPr>
            <w:tcW w:w="10490" w:type="dxa"/>
            <w:gridSpan w:val="8"/>
            <w:tcBorders>
              <w:top w:val="double" w:sz="6" w:space="0" w:color="auto"/>
              <w:left w:val="double" w:sz="4" w:space="0" w:color="auto"/>
              <w:bottom w:val="double" w:sz="6" w:space="0" w:color="auto"/>
              <w:right w:val="double" w:sz="6" w:space="0" w:color="000000"/>
            </w:tcBorders>
            <w:shd w:val="clear" w:color="000000" w:fill="C0C0C0"/>
            <w:noWrap/>
            <w:vAlign w:val="bottom"/>
            <w:hideMark/>
          </w:tcPr>
          <w:p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Haftalık Ders Akışı</w:t>
            </w:r>
          </w:p>
        </w:tc>
      </w:tr>
      <w:tr w:rsidR="003907B1" w:rsidRPr="003907B1" w:rsidTr="000A6C46">
        <w:trPr>
          <w:trHeight w:val="315"/>
          <w:jc w:val="center"/>
        </w:trPr>
        <w:tc>
          <w:tcPr>
            <w:tcW w:w="1207" w:type="dxa"/>
            <w:tcBorders>
              <w:top w:val="nil"/>
              <w:left w:val="double" w:sz="4" w:space="0" w:color="auto"/>
              <w:bottom w:val="single" w:sz="4" w:space="0" w:color="auto"/>
              <w:right w:val="nil"/>
            </w:tcBorders>
            <w:shd w:val="clear" w:color="000000" w:fill="C0C0C0"/>
            <w:noWrap/>
            <w:vAlign w:val="bottom"/>
            <w:hideMark/>
          </w:tcPr>
          <w:p w:rsidR="00BD5DD9" w:rsidRPr="003907B1" w:rsidRDefault="00BD5DD9" w:rsidP="000A6C46">
            <w:pPr>
              <w:spacing w:after="0" w:line="240" w:lineRule="auto"/>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Hafta:</w:t>
            </w:r>
          </w:p>
        </w:tc>
        <w:tc>
          <w:tcPr>
            <w:tcW w:w="9283" w:type="dxa"/>
            <w:gridSpan w:val="7"/>
            <w:tcBorders>
              <w:top w:val="nil"/>
              <w:left w:val="single" w:sz="4" w:space="0" w:color="auto"/>
              <w:bottom w:val="single" w:sz="4" w:space="0" w:color="auto"/>
              <w:right w:val="double" w:sz="6" w:space="0" w:color="000000"/>
            </w:tcBorders>
            <w:shd w:val="clear" w:color="000000" w:fill="C0C0C0"/>
            <w:noWrap/>
            <w:vAlign w:val="bottom"/>
            <w:hideMark/>
          </w:tcPr>
          <w:p w:rsidR="00BD5DD9" w:rsidRPr="003907B1" w:rsidRDefault="00BD5DD9" w:rsidP="000469B1">
            <w:pPr>
              <w:spacing w:after="0" w:line="240" w:lineRule="auto"/>
              <w:ind w:firstLineChars="200" w:firstLine="402"/>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Konular:</w:t>
            </w:r>
          </w:p>
        </w:tc>
      </w:tr>
      <w:tr w:rsidR="003907B1" w:rsidRPr="003907B1"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w:t>
            </w:r>
          </w:p>
        </w:tc>
        <w:tc>
          <w:tcPr>
            <w:tcW w:w="9283" w:type="dxa"/>
            <w:gridSpan w:val="7"/>
            <w:tcBorders>
              <w:top w:val="single" w:sz="4" w:space="0" w:color="auto"/>
              <w:left w:val="nil"/>
              <w:bottom w:val="single" w:sz="4" w:space="0" w:color="auto"/>
              <w:right w:val="double" w:sz="6" w:space="0" w:color="000000"/>
            </w:tcBorders>
            <w:shd w:val="clear" w:color="auto" w:fill="auto"/>
            <w:hideMark/>
          </w:tcPr>
          <w:p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Bilişimine Giriş, Hemşirelik Bilişiminin temelleri</w:t>
            </w:r>
          </w:p>
        </w:tc>
      </w:tr>
      <w:tr w:rsidR="003907B1" w:rsidRPr="003907B1"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2.</w:t>
            </w:r>
          </w:p>
        </w:tc>
        <w:tc>
          <w:tcPr>
            <w:tcW w:w="9283" w:type="dxa"/>
            <w:gridSpan w:val="7"/>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023024"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Bilgi ve </w:t>
            </w:r>
            <w:r w:rsidR="00BD5DD9" w:rsidRPr="003907B1">
              <w:rPr>
                <w:rFonts w:eastAsia="Times New Roman" w:cstheme="minorHAnsi"/>
                <w:color w:val="000000" w:themeColor="text1"/>
                <w:sz w:val="20"/>
                <w:szCs w:val="20"/>
              </w:rPr>
              <w:t>Bilgi İşleme Araçlarının Verimli Kullanımı</w:t>
            </w:r>
          </w:p>
        </w:tc>
      </w:tr>
      <w:tr w:rsidR="003907B1" w:rsidRPr="003907B1" w:rsidTr="000A6C46">
        <w:trPr>
          <w:trHeight w:hRule="exact" w:val="340"/>
          <w:jc w:val="center"/>
        </w:trPr>
        <w:tc>
          <w:tcPr>
            <w:tcW w:w="1207" w:type="dxa"/>
            <w:tcBorders>
              <w:top w:val="nil"/>
              <w:left w:val="double" w:sz="4" w:space="0" w:color="auto"/>
              <w:bottom w:val="single" w:sz="4" w:space="0" w:color="auto"/>
              <w:right w:val="single" w:sz="4" w:space="0" w:color="auto"/>
            </w:tcBorders>
            <w:shd w:val="clear" w:color="auto" w:fill="auto"/>
            <w:noWrap/>
            <w:hideMark/>
          </w:tcPr>
          <w:p w:rsidR="00BD5DD9" w:rsidRPr="003907B1" w:rsidRDefault="00BD5DD9" w:rsidP="000A6C46">
            <w:pPr>
              <w:spacing w:after="0" w:line="240" w:lineRule="auto"/>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 xml:space="preserve">     3.</w:t>
            </w:r>
          </w:p>
        </w:tc>
        <w:tc>
          <w:tcPr>
            <w:tcW w:w="9283" w:type="dxa"/>
            <w:gridSpan w:val="7"/>
            <w:tcBorders>
              <w:top w:val="single" w:sz="4" w:space="0" w:color="auto"/>
              <w:left w:val="nil"/>
              <w:bottom w:val="single" w:sz="4" w:space="0" w:color="auto"/>
              <w:right w:val="double" w:sz="6" w:space="0" w:color="000000"/>
            </w:tcBorders>
            <w:shd w:val="clear" w:color="auto" w:fill="auto"/>
            <w:hideMark/>
          </w:tcPr>
          <w:p w:rsidR="00BD5DD9" w:rsidRPr="003907B1" w:rsidRDefault="00BD5DD9" w:rsidP="000A6C46">
            <w:pPr>
              <w:spacing w:after="24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Bilgisayar okuryazarlığı, Bilgi okuryazarlığı </w:t>
            </w:r>
          </w:p>
        </w:tc>
      </w:tr>
      <w:tr w:rsidR="003907B1" w:rsidRPr="003907B1"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4.</w:t>
            </w:r>
          </w:p>
        </w:tc>
        <w:tc>
          <w:tcPr>
            <w:tcW w:w="9283" w:type="dxa"/>
            <w:gridSpan w:val="7"/>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Sağlıkta Veri ve Bilgi, Sağlık Kayıtları </w:t>
            </w:r>
          </w:p>
        </w:tc>
      </w:tr>
      <w:tr w:rsidR="003907B1" w:rsidRPr="003907B1"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5.</w:t>
            </w:r>
          </w:p>
        </w:tc>
        <w:tc>
          <w:tcPr>
            <w:tcW w:w="9283" w:type="dxa"/>
            <w:gridSpan w:val="7"/>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Organizasyonlarında Bilgi Yönetimi</w:t>
            </w:r>
          </w:p>
        </w:tc>
      </w:tr>
      <w:tr w:rsidR="003907B1" w:rsidRPr="003907B1"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6.</w:t>
            </w:r>
          </w:p>
        </w:tc>
        <w:tc>
          <w:tcPr>
            <w:tcW w:w="9283" w:type="dxa"/>
            <w:gridSpan w:val="7"/>
            <w:tcBorders>
              <w:top w:val="single" w:sz="4" w:space="0" w:color="auto"/>
              <w:left w:val="nil"/>
              <w:bottom w:val="single" w:sz="4" w:space="0" w:color="auto"/>
              <w:right w:val="double" w:sz="6" w:space="0" w:color="000000"/>
            </w:tcBorders>
            <w:shd w:val="clear" w:color="auto" w:fill="auto"/>
            <w:hideMark/>
          </w:tcPr>
          <w:p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Alanında Temel Bilgisayar Becerileri, Bilgi Teknolojilerinin Hemşirelikte Kullanım Alanları</w:t>
            </w:r>
          </w:p>
        </w:tc>
      </w:tr>
      <w:tr w:rsidR="003907B1" w:rsidRPr="003907B1"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7.</w:t>
            </w:r>
          </w:p>
        </w:tc>
        <w:tc>
          <w:tcPr>
            <w:tcW w:w="9283" w:type="dxa"/>
            <w:gridSpan w:val="7"/>
            <w:tcBorders>
              <w:top w:val="single" w:sz="4" w:space="0" w:color="auto"/>
              <w:left w:val="nil"/>
              <w:bottom w:val="single" w:sz="4" w:space="0" w:color="auto"/>
              <w:right w:val="double" w:sz="6" w:space="0" w:color="000000"/>
            </w:tcBorders>
            <w:shd w:val="clear" w:color="auto" w:fill="auto"/>
            <w:hideMark/>
          </w:tcPr>
          <w:p w:rsidR="00BD5DD9" w:rsidRPr="003907B1" w:rsidRDefault="007E1E30"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Hemşirelik</w:t>
            </w:r>
            <w:r w:rsidR="00BD5DD9" w:rsidRPr="003907B1">
              <w:rPr>
                <w:rFonts w:eastAsia="Times New Roman" w:cstheme="minorHAnsi"/>
                <w:color w:val="000000" w:themeColor="text1"/>
                <w:sz w:val="20"/>
                <w:szCs w:val="20"/>
              </w:rPr>
              <w:t xml:space="preserve"> Bilgi Sistemleri</w:t>
            </w:r>
          </w:p>
        </w:tc>
      </w:tr>
      <w:tr w:rsidR="003907B1" w:rsidRPr="003907B1"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8.</w:t>
            </w:r>
          </w:p>
        </w:tc>
        <w:tc>
          <w:tcPr>
            <w:tcW w:w="9283" w:type="dxa"/>
            <w:gridSpan w:val="7"/>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Klinik Hemşirelik Kayıtlarının İçeriği </w:t>
            </w:r>
          </w:p>
        </w:tc>
      </w:tr>
      <w:tr w:rsidR="003907B1" w:rsidRPr="003907B1"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hideMark/>
          </w:tcPr>
          <w:p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9.</w:t>
            </w:r>
          </w:p>
        </w:tc>
        <w:tc>
          <w:tcPr>
            <w:tcW w:w="9283" w:type="dxa"/>
            <w:gridSpan w:val="7"/>
            <w:tcBorders>
              <w:top w:val="single" w:sz="4" w:space="0" w:color="auto"/>
              <w:left w:val="nil"/>
              <w:bottom w:val="single" w:sz="4" w:space="0" w:color="auto"/>
              <w:right w:val="double" w:sz="6" w:space="0" w:color="000000"/>
            </w:tcBorders>
            <w:shd w:val="clear" w:color="auto" w:fill="auto"/>
            <w:vAlign w:val="bottom"/>
            <w:hideMark/>
          </w:tcPr>
          <w:p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Kodlama, Sınıflama ve İsimlendirme Sistemleri </w:t>
            </w:r>
          </w:p>
        </w:tc>
      </w:tr>
      <w:tr w:rsidR="003907B1" w:rsidRPr="003907B1" w:rsidTr="000A6C46">
        <w:trPr>
          <w:trHeight w:val="297"/>
          <w:jc w:val="center"/>
        </w:trPr>
        <w:tc>
          <w:tcPr>
            <w:tcW w:w="1207" w:type="dxa"/>
            <w:tcBorders>
              <w:top w:val="nil"/>
              <w:left w:val="double" w:sz="4" w:space="0" w:color="auto"/>
              <w:bottom w:val="single" w:sz="4" w:space="0" w:color="auto"/>
              <w:right w:val="single" w:sz="4" w:space="0" w:color="auto"/>
            </w:tcBorders>
            <w:shd w:val="clear" w:color="auto" w:fill="auto"/>
            <w:noWrap/>
            <w:hideMark/>
          </w:tcPr>
          <w:p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10.</w:t>
            </w:r>
          </w:p>
        </w:tc>
        <w:tc>
          <w:tcPr>
            <w:tcW w:w="9283" w:type="dxa"/>
            <w:gridSpan w:val="7"/>
            <w:tcBorders>
              <w:top w:val="single" w:sz="4" w:space="0" w:color="auto"/>
              <w:left w:val="nil"/>
              <w:bottom w:val="single" w:sz="4" w:space="0" w:color="auto"/>
              <w:right w:val="double" w:sz="6" w:space="0" w:color="000000"/>
            </w:tcBorders>
            <w:shd w:val="clear" w:color="auto" w:fill="auto"/>
            <w:hideMark/>
          </w:tcPr>
          <w:p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E-sağlık, </w:t>
            </w:r>
            <w:proofErr w:type="spellStart"/>
            <w:r w:rsidRPr="003907B1">
              <w:rPr>
                <w:rFonts w:eastAsia="Times New Roman" w:cstheme="minorHAnsi"/>
                <w:color w:val="000000" w:themeColor="text1"/>
                <w:sz w:val="20"/>
                <w:szCs w:val="20"/>
              </w:rPr>
              <w:t>telesağlık</w:t>
            </w:r>
            <w:proofErr w:type="spellEnd"/>
            <w:r w:rsidRPr="003907B1">
              <w:rPr>
                <w:rFonts w:eastAsia="Times New Roman" w:cstheme="minorHAnsi"/>
                <w:color w:val="000000" w:themeColor="text1"/>
                <w:sz w:val="20"/>
                <w:szCs w:val="20"/>
              </w:rPr>
              <w:t>,</w:t>
            </w:r>
            <w:r w:rsidR="007E1E30" w:rsidRPr="003907B1">
              <w:rPr>
                <w:rFonts w:eastAsia="Times New Roman" w:cstheme="minorHAnsi"/>
                <w:color w:val="000000" w:themeColor="text1"/>
                <w:sz w:val="20"/>
                <w:szCs w:val="20"/>
              </w:rPr>
              <w:t xml:space="preserve"> tele-hemşirelik,  h</w:t>
            </w:r>
            <w:r w:rsidRPr="003907B1">
              <w:rPr>
                <w:rFonts w:eastAsia="Times New Roman" w:cstheme="minorHAnsi"/>
                <w:color w:val="000000" w:themeColor="text1"/>
                <w:sz w:val="20"/>
                <w:szCs w:val="20"/>
              </w:rPr>
              <w:t>asta Bakımı ve Eğitim Programlarında Web Tabanlı Teknolojilerin Kullanımı</w:t>
            </w:r>
          </w:p>
        </w:tc>
      </w:tr>
      <w:tr w:rsidR="003907B1" w:rsidRPr="003907B1"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11.</w:t>
            </w:r>
          </w:p>
        </w:tc>
        <w:tc>
          <w:tcPr>
            <w:tcW w:w="9283" w:type="dxa"/>
            <w:gridSpan w:val="7"/>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Verilerinin Güvenliği, Etik ve Sağlık Bilişimi</w:t>
            </w:r>
          </w:p>
        </w:tc>
      </w:tr>
      <w:tr w:rsidR="003907B1" w:rsidRPr="003907B1"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12.</w:t>
            </w:r>
          </w:p>
        </w:tc>
        <w:tc>
          <w:tcPr>
            <w:tcW w:w="9283" w:type="dxa"/>
            <w:gridSpan w:val="7"/>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Sağlık Bilişim Standartları</w:t>
            </w:r>
          </w:p>
        </w:tc>
      </w:tr>
      <w:tr w:rsidR="003907B1" w:rsidRPr="003907B1" w:rsidTr="000A6C46">
        <w:trPr>
          <w:trHeight w:val="300"/>
          <w:jc w:val="center"/>
        </w:trPr>
        <w:tc>
          <w:tcPr>
            <w:tcW w:w="1207" w:type="dxa"/>
            <w:tcBorders>
              <w:top w:val="nil"/>
              <w:left w:val="double" w:sz="4" w:space="0" w:color="auto"/>
              <w:bottom w:val="single" w:sz="4" w:space="0" w:color="auto"/>
              <w:right w:val="single" w:sz="4" w:space="0" w:color="auto"/>
            </w:tcBorders>
            <w:shd w:val="clear" w:color="auto" w:fill="auto"/>
            <w:noWrap/>
            <w:hideMark/>
          </w:tcPr>
          <w:p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13.</w:t>
            </w:r>
          </w:p>
        </w:tc>
        <w:tc>
          <w:tcPr>
            <w:tcW w:w="9283" w:type="dxa"/>
            <w:gridSpan w:val="7"/>
            <w:tcBorders>
              <w:top w:val="single" w:sz="4" w:space="0" w:color="auto"/>
              <w:left w:val="nil"/>
              <w:bottom w:val="single" w:sz="4" w:space="0" w:color="auto"/>
              <w:right w:val="double" w:sz="6" w:space="0" w:color="000000"/>
            </w:tcBorders>
            <w:shd w:val="clear" w:color="auto" w:fill="auto"/>
            <w:hideMark/>
          </w:tcPr>
          <w:p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Tıp ve Hemşirelik Eğitiminde Bilgisayar Kullanımı</w:t>
            </w:r>
          </w:p>
        </w:tc>
      </w:tr>
      <w:tr w:rsidR="003907B1" w:rsidRPr="003907B1" w:rsidTr="000A6C46">
        <w:trPr>
          <w:trHeight w:val="315"/>
          <w:jc w:val="center"/>
        </w:trPr>
        <w:tc>
          <w:tcPr>
            <w:tcW w:w="1207" w:type="dxa"/>
            <w:tcBorders>
              <w:top w:val="nil"/>
              <w:left w:val="double" w:sz="4" w:space="0" w:color="auto"/>
              <w:bottom w:val="nil"/>
              <w:right w:val="single" w:sz="4" w:space="0" w:color="auto"/>
            </w:tcBorders>
            <w:shd w:val="clear" w:color="auto" w:fill="auto"/>
            <w:noWrap/>
            <w:vAlign w:val="bottom"/>
            <w:hideMark/>
          </w:tcPr>
          <w:p w:rsidR="00BD5DD9" w:rsidRPr="003907B1" w:rsidRDefault="00BD5DD9" w:rsidP="000469B1">
            <w:pPr>
              <w:spacing w:after="0" w:line="240" w:lineRule="auto"/>
              <w:ind w:firstLineChars="100" w:firstLine="201"/>
              <w:rPr>
                <w:rFonts w:eastAsia="Times New Roman" w:cstheme="minorHAnsi"/>
                <w:b/>
                <w:bCs/>
                <w:i/>
                <w:iCs/>
                <w:color w:val="000000" w:themeColor="text1"/>
                <w:sz w:val="20"/>
                <w:szCs w:val="20"/>
              </w:rPr>
            </w:pPr>
            <w:r w:rsidRPr="003907B1">
              <w:rPr>
                <w:rFonts w:eastAsia="Times New Roman" w:cstheme="minorHAnsi"/>
                <w:b/>
                <w:bCs/>
                <w:i/>
                <w:iCs/>
                <w:color w:val="000000" w:themeColor="text1"/>
                <w:sz w:val="20"/>
                <w:szCs w:val="20"/>
              </w:rPr>
              <w:t>14.</w:t>
            </w:r>
          </w:p>
        </w:tc>
        <w:tc>
          <w:tcPr>
            <w:tcW w:w="9283" w:type="dxa"/>
            <w:gridSpan w:val="7"/>
            <w:tcBorders>
              <w:top w:val="single" w:sz="4" w:space="0" w:color="auto"/>
              <w:left w:val="nil"/>
              <w:bottom w:val="nil"/>
              <w:right w:val="double" w:sz="6" w:space="0" w:color="000000"/>
            </w:tcBorders>
            <w:shd w:val="clear" w:color="auto" w:fill="auto"/>
            <w:noWrap/>
            <w:vAlign w:val="bottom"/>
            <w:hideMark/>
          </w:tcPr>
          <w:p w:rsidR="00BD5DD9" w:rsidRPr="003907B1" w:rsidRDefault="00BD5DD9" w:rsidP="000A6C46">
            <w:pPr>
              <w:spacing w:after="0" w:line="240" w:lineRule="auto"/>
              <w:ind w:firstLineChars="200" w:firstLine="400"/>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Sağlık ve Hemşirelik Bilişiminin Geleceği, Değerlendirme </w:t>
            </w:r>
          </w:p>
        </w:tc>
      </w:tr>
      <w:tr w:rsidR="003907B1" w:rsidRPr="003907B1" w:rsidTr="000A6C46">
        <w:trPr>
          <w:trHeight w:val="330"/>
          <w:jc w:val="center"/>
        </w:trPr>
        <w:tc>
          <w:tcPr>
            <w:tcW w:w="8335" w:type="dxa"/>
            <w:gridSpan w:val="7"/>
            <w:tcBorders>
              <w:top w:val="double" w:sz="6" w:space="0" w:color="auto"/>
              <w:left w:val="double" w:sz="4" w:space="0" w:color="auto"/>
              <w:bottom w:val="double" w:sz="6" w:space="0" w:color="auto"/>
              <w:right w:val="single" w:sz="4" w:space="0" w:color="auto"/>
            </w:tcBorders>
            <w:shd w:val="clear" w:color="000000" w:fill="C0C0C0"/>
            <w:noWrap/>
            <w:vAlign w:val="bottom"/>
            <w:hideMark/>
          </w:tcPr>
          <w:p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Eğitim-Öğretim Yöntemleri:</w:t>
            </w:r>
          </w:p>
        </w:tc>
        <w:tc>
          <w:tcPr>
            <w:tcW w:w="2155" w:type="dxa"/>
            <w:tcBorders>
              <w:top w:val="double" w:sz="6" w:space="0" w:color="auto"/>
              <w:left w:val="nil"/>
              <w:bottom w:val="double" w:sz="6" w:space="0" w:color="auto"/>
              <w:right w:val="double" w:sz="6" w:space="0" w:color="000000"/>
            </w:tcBorders>
            <w:shd w:val="clear" w:color="000000" w:fill="C0C0C0"/>
            <w:noWrap/>
            <w:vAlign w:val="bottom"/>
            <w:hideMark/>
          </w:tcPr>
          <w:p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Kredisi:</w:t>
            </w:r>
          </w:p>
        </w:tc>
      </w:tr>
      <w:tr w:rsidR="003907B1" w:rsidRPr="003907B1" w:rsidTr="000A6C46">
        <w:trPr>
          <w:trHeight w:val="315"/>
          <w:jc w:val="center"/>
        </w:trPr>
        <w:tc>
          <w:tcPr>
            <w:tcW w:w="1207" w:type="dxa"/>
            <w:tcBorders>
              <w:top w:val="nil"/>
              <w:left w:val="double" w:sz="4" w:space="0" w:color="auto"/>
              <w:bottom w:val="single" w:sz="4" w:space="0" w:color="auto"/>
              <w:right w:val="single" w:sz="4" w:space="0" w:color="auto"/>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Teorik</w:t>
            </w:r>
          </w:p>
        </w:tc>
        <w:tc>
          <w:tcPr>
            <w:tcW w:w="1929" w:type="dxa"/>
            <w:tcBorders>
              <w:top w:val="nil"/>
              <w:left w:val="nil"/>
              <w:bottom w:val="single" w:sz="4" w:space="0" w:color="auto"/>
              <w:right w:val="single" w:sz="4" w:space="0" w:color="auto"/>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Uygulama</w:t>
            </w:r>
          </w:p>
        </w:tc>
        <w:tc>
          <w:tcPr>
            <w:tcW w:w="796" w:type="dxa"/>
            <w:tcBorders>
              <w:top w:val="nil"/>
              <w:left w:val="nil"/>
              <w:bottom w:val="single" w:sz="4" w:space="0" w:color="auto"/>
              <w:right w:val="single" w:sz="4" w:space="0" w:color="auto"/>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b/>
                <w:bCs/>
                <w:color w:val="000000" w:themeColor="text1"/>
                <w:sz w:val="20"/>
                <w:szCs w:val="20"/>
              </w:rPr>
            </w:pPr>
            <w:proofErr w:type="spellStart"/>
            <w:r w:rsidRPr="003907B1">
              <w:rPr>
                <w:rFonts w:eastAsia="Times New Roman" w:cstheme="minorHAnsi"/>
                <w:b/>
                <w:bCs/>
                <w:color w:val="000000" w:themeColor="text1"/>
                <w:sz w:val="20"/>
                <w:szCs w:val="20"/>
              </w:rPr>
              <w:t>Lab</w:t>
            </w:r>
            <w:proofErr w:type="spellEnd"/>
            <w:r w:rsidRPr="003907B1">
              <w:rPr>
                <w:rFonts w:eastAsia="Times New Roman" w:cstheme="minorHAnsi"/>
                <w:b/>
                <w:bCs/>
                <w:color w:val="000000" w:themeColor="text1"/>
                <w:sz w:val="20"/>
                <w:szCs w:val="20"/>
              </w:rPr>
              <w:t>.</w:t>
            </w:r>
          </w:p>
        </w:tc>
        <w:tc>
          <w:tcPr>
            <w:tcW w:w="984" w:type="dxa"/>
            <w:tcBorders>
              <w:top w:val="nil"/>
              <w:left w:val="nil"/>
              <w:bottom w:val="single" w:sz="4" w:space="0" w:color="auto"/>
              <w:right w:val="single" w:sz="4" w:space="0" w:color="auto"/>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Proje</w:t>
            </w:r>
          </w:p>
        </w:tc>
        <w:tc>
          <w:tcPr>
            <w:tcW w:w="1052" w:type="dxa"/>
            <w:tcBorders>
              <w:top w:val="nil"/>
              <w:left w:val="nil"/>
              <w:bottom w:val="single" w:sz="4" w:space="0" w:color="auto"/>
              <w:right w:val="single" w:sz="4" w:space="0" w:color="auto"/>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Ödev</w:t>
            </w:r>
          </w:p>
        </w:tc>
        <w:tc>
          <w:tcPr>
            <w:tcW w:w="996" w:type="dxa"/>
            <w:tcBorders>
              <w:top w:val="nil"/>
              <w:left w:val="nil"/>
              <w:bottom w:val="single" w:sz="4" w:space="0" w:color="auto"/>
              <w:right w:val="single" w:sz="4" w:space="0" w:color="auto"/>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Diğer</w:t>
            </w:r>
          </w:p>
        </w:tc>
        <w:tc>
          <w:tcPr>
            <w:tcW w:w="1371" w:type="dxa"/>
            <w:tcBorders>
              <w:top w:val="nil"/>
              <w:left w:val="nil"/>
              <w:bottom w:val="single" w:sz="4" w:space="0" w:color="auto"/>
              <w:right w:val="single" w:sz="4" w:space="0" w:color="auto"/>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Toplam</w:t>
            </w:r>
          </w:p>
        </w:tc>
        <w:tc>
          <w:tcPr>
            <w:tcW w:w="2155" w:type="dxa"/>
            <w:tcBorders>
              <w:top w:val="nil"/>
              <w:left w:val="nil"/>
              <w:bottom w:val="single" w:sz="4" w:space="0" w:color="auto"/>
              <w:right w:val="double" w:sz="6" w:space="0" w:color="auto"/>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AKTS</w:t>
            </w:r>
          </w:p>
        </w:tc>
      </w:tr>
      <w:tr w:rsidR="003907B1" w:rsidRPr="003907B1" w:rsidTr="000A6C46">
        <w:trPr>
          <w:trHeight w:val="315"/>
          <w:jc w:val="center"/>
        </w:trPr>
        <w:tc>
          <w:tcPr>
            <w:tcW w:w="1207" w:type="dxa"/>
            <w:tcBorders>
              <w:top w:val="nil"/>
              <w:left w:val="double" w:sz="4" w:space="0" w:color="auto"/>
              <w:bottom w:val="double" w:sz="6" w:space="0" w:color="auto"/>
              <w:right w:val="single" w:sz="4" w:space="0" w:color="auto"/>
            </w:tcBorders>
            <w:shd w:val="clear" w:color="auto" w:fill="auto"/>
            <w:noWrap/>
            <w:vAlign w:val="bottom"/>
            <w:hideMark/>
          </w:tcPr>
          <w:p w:rsidR="00BD5DD9" w:rsidRPr="003907B1" w:rsidRDefault="007E1E30"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lastRenderedPageBreak/>
              <w:t>28</w:t>
            </w:r>
          </w:p>
        </w:tc>
        <w:tc>
          <w:tcPr>
            <w:tcW w:w="1929" w:type="dxa"/>
            <w:tcBorders>
              <w:top w:val="nil"/>
              <w:left w:val="nil"/>
              <w:bottom w:val="double" w:sz="6" w:space="0" w:color="auto"/>
              <w:right w:val="single" w:sz="4" w:space="0" w:color="auto"/>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796" w:type="dxa"/>
            <w:tcBorders>
              <w:top w:val="nil"/>
              <w:left w:val="nil"/>
              <w:bottom w:val="double" w:sz="6" w:space="0" w:color="auto"/>
              <w:right w:val="single" w:sz="4" w:space="0" w:color="auto"/>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0</w:t>
            </w:r>
          </w:p>
        </w:tc>
        <w:tc>
          <w:tcPr>
            <w:tcW w:w="984" w:type="dxa"/>
            <w:tcBorders>
              <w:top w:val="nil"/>
              <w:left w:val="nil"/>
              <w:bottom w:val="double" w:sz="6" w:space="0" w:color="auto"/>
              <w:right w:val="single" w:sz="4" w:space="0" w:color="auto"/>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1052" w:type="dxa"/>
            <w:tcBorders>
              <w:top w:val="nil"/>
              <w:left w:val="nil"/>
              <w:bottom w:val="double" w:sz="6" w:space="0" w:color="auto"/>
              <w:right w:val="single" w:sz="4" w:space="0" w:color="auto"/>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996" w:type="dxa"/>
            <w:tcBorders>
              <w:top w:val="nil"/>
              <w:left w:val="nil"/>
              <w:bottom w:val="double" w:sz="6" w:space="0" w:color="auto"/>
              <w:right w:val="single" w:sz="4" w:space="0" w:color="auto"/>
            </w:tcBorders>
            <w:shd w:val="clear" w:color="auto" w:fill="auto"/>
            <w:noWrap/>
            <w:vAlign w:val="bottom"/>
            <w:hideMark/>
          </w:tcPr>
          <w:p w:rsidR="00BD5DD9" w:rsidRPr="003907B1" w:rsidRDefault="00590FB7"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62</w:t>
            </w:r>
          </w:p>
        </w:tc>
        <w:tc>
          <w:tcPr>
            <w:tcW w:w="1371" w:type="dxa"/>
            <w:tcBorders>
              <w:top w:val="nil"/>
              <w:left w:val="nil"/>
              <w:bottom w:val="double" w:sz="6" w:space="0" w:color="auto"/>
              <w:right w:val="single" w:sz="4" w:space="0" w:color="auto"/>
            </w:tcBorders>
            <w:shd w:val="clear" w:color="auto" w:fill="auto"/>
            <w:noWrap/>
            <w:vAlign w:val="bottom"/>
            <w:hideMark/>
          </w:tcPr>
          <w:p w:rsidR="00BD5DD9" w:rsidRPr="003907B1" w:rsidRDefault="00590FB7"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90</w:t>
            </w:r>
          </w:p>
        </w:tc>
        <w:tc>
          <w:tcPr>
            <w:tcW w:w="2155" w:type="dxa"/>
            <w:tcBorders>
              <w:top w:val="nil"/>
              <w:left w:val="nil"/>
              <w:bottom w:val="double" w:sz="6" w:space="0" w:color="auto"/>
              <w:right w:val="double" w:sz="6" w:space="0" w:color="auto"/>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3</w:t>
            </w:r>
          </w:p>
        </w:tc>
      </w:tr>
      <w:tr w:rsidR="003907B1" w:rsidRPr="003907B1" w:rsidTr="000A6C46">
        <w:trPr>
          <w:trHeight w:val="330"/>
          <w:jc w:val="center"/>
        </w:trPr>
        <w:tc>
          <w:tcPr>
            <w:tcW w:w="5968" w:type="dxa"/>
            <w:gridSpan w:val="5"/>
            <w:tcBorders>
              <w:top w:val="double" w:sz="6" w:space="0" w:color="auto"/>
              <w:left w:val="double" w:sz="4" w:space="0" w:color="auto"/>
              <w:bottom w:val="nil"/>
              <w:right w:val="single" w:sz="4" w:space="0" w:color="000000"/>
            </w:tcBorders>
            <w:shd w:val="clear" w:color="000000" w:fill="C0C0C0"/>
            <w:noWrap/>
            <w:vAlign w:val="bottom"/>
            <w:hideMark/>
          </w:tcPr>
          <w:p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Değerlendirme Ölçütleri:</w:t>
            </w:r>
          </w:p>
        </w:tc>
        <w:tc>
          <w:tcPr>
            <w:tcW w:w="2367" w:type="dxa"/>
            <w:gridSpan w:val="2"/>
            <w:tcBorders>
              <w:top w:val="double" w:sz="6" w:space="0" w:color="auto"/>
              <w:left w:val="nil"/>
              <w:bottom w:val="double" w:sz="6" w:space="0" w:color="auto"/>
              <w:right w:val="double" w:sz="6" w:space="0" w:color="000000"/>
            </w:tcBorders>
            <w:shd w:val="clear" w:color="000000" w:fill="C0C0C0"/>
            <w:noWrap/>
            <w:vAlign w:val="bottom"/>
            <w:hideMark/>
          </w:tcPr>
          <w:p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Adet</w:t>
            </w:r>
          </w:p>
        </w:tc>
        <w:tc>
          <w:tcPr>
            <w:tcW w:w="2155" w:type="dxa"/>
            <w:tcBorders>
              <w:top w:val="double" w:sz="6" w:space="0" w:color="auto"/>
              <w:left w:val="nil"/>
              <w:bottom w:val="double" w:sz="6" w:space="0" w:color="auto"/>
              <w:right w:val="double" w:sz="6" w:space="0" w:color="auto"/>
            </w:tcBorders>
            <w:shd w:val="clear" w:color="000000" w:fill="C0C0C0"/>
            <w:noWrap/>
            <w:vAlign w:val="bottom"/>
            <w:hideMark/>
          </w:tcPr>
          <w:p w:rsidR="00BD5DD9" w:rsidRPr="003907B1" w:rsidRDefault="00BD5DD9" w:rsidP="000A6C46">
            <w:pPr>
              <w:spacing w:after="0" w:line="240" w:lineRule="auto"/>
              <w:jc w:val="center"/>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Oran(%)</w:t>
            </w:r>
          </w:p>
        </w:tc>
      </w:tr>
      <w:tr w:rsidR="003907B1" w:rsidRPr="003907B1" w:rsidTr="000A6C46">
        <w:trPr>
          <w:trHeight w:val="315"/>
          <w:jc w:val="center"/>
        </w:trPr>
        <w:tc>
          <w:tcPr>
            <w:tcW w:w="5968" w:type="dxa"/>
            <w:gridSpan w:val="5"/>
            <w:tcBorders>
              <w:top w:val="double" w:sz="6" w:space="0" w:color="auto"/>
              <w:left w:val="double" w:sz="4" w:space="0" w:color="auto"/>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Ara Sınav</w:t>
            </w:r>
          </w:p>
        </w:tc>
        <w:tc>
          <w:tcPr>
            <w:tcW w:w="2367" w:type="dxa"/>
            <w:gridSpan w:val="2"/>
            <w:tcBorders>
              <w:top w:val="nil"/>
              <w:left w:val="nil"/>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55" w:type="dxa"/>
            <w:tcBorders>
              <w:top w:val="nil"/>
              <w:left w:val="nil"/>
              <w:bottom w:val="single" w:sz="4" w:space="0" w:color="auto"/>
              <w:right w:val="double" w:sz="6" w:space="0" w:color="000000"/>
            </w:tcBorders>
            <w:shd w:val="clear" w:color="auto" w:fill="auto"/>
            <w:noWrap/>
            <w:vAlign w:val="bottom"/>
            <w:hideMark/>
          </w:tcPr>
          <w:p w:rsidR="00BD5DD9" w:rsidRPr="003907B1" w:rsidRDefault="007E1E30"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20</w:t>
            </w:r>
          </w:p>
        </w:tc>
      </w:tr>
      <w:tr w:rsidR="003907B1" w:rsidRPr="003907B1" w:rsidTr="000A6C46">
        <w:trPr>
          <w:trHeight w:val="300"/>
          <w:jc w:val="center"/>
        </w:trPr>
        <w:tc>
          <w:tcPr>
            <w:tcW w:w="5968"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Kısa Sınav</w:t>
            </w:r>
          </w:p>
        </w:tc>
        <w:tc>
          <w:tcPr>
            <w:tcW w:w="236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5" w:type="dxa"/>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5968"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Ödev</w:t>
            </w:r>
          </w:p>
        </w:tc>
        <w:tc>
          <w:tcPr>
            <w:tcW w:w="236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55" w:type="dxa"/>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7E1E30"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20</w:t>
            </w:r>
          </w:p>
        </w:tc>
      </w:tr>
      <w:tr w:rsidR="003907B1" w:rsidRPr="003907B1" w:rsidTr="000A6C46">
        <w:trPr>
          <w:trHeight w:val="300"/>
          <w:jc w:val="center"/>
        </w:trPr>
        <w:tc>
          <w:tcPr>
            <w:tcW w:w="5968"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Proje</w:t>
            </w:r>
          </w:p>
        </w:tc>
        <w:tc>
          <w:tcPr>
            <w:tcW w:w="236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5" w:type="dxa"/>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5968"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Laboratuvar</w:t>
            </w:r>
          </w:p>
        </w:tc>
        <w:tc>
          <w:tcPr>
            <w:tcW w:w="236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5" w:type="dxa"/>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5968"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Uygulama</w:t>
            </w:r>
          </w:p>
        </w:tc>
        <w:tc>
          <w:tcPr>
            <w:tcW w:w="236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c>
          <w:tcPr>
            <w:tcW w:w="2155" w:type="dxa"/>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 </w:t>
            </w:r>
          </w:p>
        </w:tc>
      </w:tr>
      <w:tr w:rsidR="003907B1" w:rsidRPr="003907B1" w:rsidTr="000A6C46">
        <w:trPr>
          <w:trHeight w:val="300"/>
          <w:jc w:val="center"/>
        </w:trPr>
        <w:tc>
          <w:tcPr>
            <w:tcW w:w="5968" w:type="dxa"/>
            <w:gridSpan w:val="5"/>
            <w:tcBorders>
              <w:top w:val="single" w:sz="4" w:space="0" w:color="auto"/>
              <w:left w:val="double" w:sz="4" w:space="0" w:color="auto"/>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Diğer (Sınıf içi genel değerlendirme)</w:t>
            </w:r>
          </w:p>
        </w:tc>
        <w:tc>
          <w:tcPr>
            <w:tcW w:w="236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p>
        </w:tc>
        <w:tc>
          <w:tcPr>
            <w:tcW w:w="2155" w:type="dxa"/>
            <w:tcBorders>
              <w:top w:val="single" w:sz="4" w:space="0" w:color="auto"/>
              <w:left w:val="nil"/>
              <w:bottom w:val="single" w:sz="4" w:space="0" w:color="auto"/>
              <w:right w:val="double" w:sz="6"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p>
        </w:tc>
      </w:tr>
      <w:tr w:rsidR="003907B1" w:rsidRPr="003907B1" w:rsidTr="000A6C46">
        <w:trPr>
          <w:trHeight w:val="315"/>
          <w:jc w:val="center"/>
        </w:trPr>
        <w:tc>
          <w:tcPr>
            <w:tcW w:w="5968" w:type="dxa"/>
            <w:gridSpan w:val="5"/>
            <w:tcBorders>
              <w:top w:val="single" w:sz="4" w:space="0" w:color="auto"/>
              <w:left w:val="double" w:sz="4" w:space="0" w:color="auto"/>
              <w:bottom w:val="double" w:sz="6" w:space="0" w:color="auto"/>
              <w:right w:val="single" w:sz="4" w:space="0" w:color="000000"/>
            </w:tcBorders>
            <w:shd w:val="clear" w:color="auto" w:fill="auto"/>
            <w:noWrap/>
            <w:vAlign w:val="bottom"/>
            <w:hideMark/>
          </w:tcPr>
          <w:p w:rsidR="00BD5DD9" w:rsidRPr="003907B1" w:rsidRDefault="00BD5DD9" w:rsidP="000A6C46">
            <w:pPr>
              <w:spacing w:after="0" w:line="240" w:lineRule="auto"/>
              <w:ind w:firstLineChars="100" w:firstLine="200"/>
              <w:rPr>
                <w:rFonts w:eastAsia="Times New Roman" w:cstheme="minorHAnsi"/>
                <w:i/>
                <w:iCs/>
                <w:color w:val="000000" w:themeColor="text1"/>
                <w:sz w:val="20"/>
                <w:szCs w:val="20"/>
              </w:rPr>
            </w:pPr>
            <w:r w:rsidRPr="003907B1">
              <w:rPr>
                <w:rFonts w:eastAsia="Times New Roman" w:cstheme="minorHAnsi"/>
                <w:i/>
                <w:iCs/>
                <w:color w:val="000000" w:themeColor="text1"/>
                <w:sz w:val="20"/>
                <w:szCs w:val="20"/>
              </w:rPr>
              <w:t>Dönem Sonu Sınavı</w:t>
            </w:r>
          </w:p>
        </w:tc>
        <w:tc>
          <w:tcPr>
            <w:tcW w:w="2367" w:type="dxa"/>
            <w:gridSpan w:val="2"/>
            <w:tcBorders>
              <w:top w:val="single" w:sz="4" w:space="0" w:color="auto"/>
              <w:left w:val="nil"/>
              <w:bottom w:val="double" w:sz="6" w:space="0" w:color="auto"/>
              <w:right w:val="single" w:sz="4"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X</w:t>
            </w:r>
          </w:p>
        </w:tc>
        <w:tc>
          <w:tcPr>
            <w:tcW w:w="2155" w:type="dxa"/>
            <w:tcBorders>
              <w:top w:val="single" w:sz="4" w:space="0" w:color="auto"/>
              <w:left w:val="nil"/>
              <w:bottom w:val="double" w:sz="6" w:space="0" w:color="auto"/>
              <w:right w:val="double" w:sz="6" w:space="0" w:color="000000"/>
            </w:tcBorders>
            <w:shd w:val="clear" w:color="auto" w:fill="auto"/>
            <w:noWrap/>
            <w:vAlign w:val="bottom"/>
            <w:hideMark/>
          </w:tcPr>
          <w:p w:rsidR="00BD5DD9" w:rsidRPr="003907B1" w:rsidRDefault="00BD5DD9" w:rsidP="000A6C46">
            <w:pPr>
              <w:spacing w:after="0" w:line="240" w:lineRule="auto"/>
              <w:jc w:val="center"/>
              <w:rPr>
                <w:rFonts w:eastAsia="Times New Roman" w:cstheme="minorHAnsi"/>
                <w:color w:val="000000" w:themeColor="text1"/>
                <w:sz w:val="20"/>
                <w:szCs w:val="20"/>
              </w:rPr>
            </w:pPr>
            <w:r w:rsidRPr="003907B1">
              <w:rPr>
                <w:rFonts w:eastAsia="Times New Roman" w:cstheme="minorHAnsi"/>
                <w:color w:val="000000" w:themeColor="text1"/>
                <w:sz w:val="20"/>
                <w:szCs w:val="20"/>
              </w:rPr>
              <w:t>60</w:t>
            </w:r>
          </w:p>
        </w:tc>
      </w:tr>
      <w:tr w:rsidR="003907B1" w:rsidRPr="003907B1" w:rsidTr="000A6C46">
        <w:trPr>
          <w:trHeight w:val="330"/>
          <w:jc w:val="center"/>
        </w:trPr>
        <w:tc>
          <w:tcPr>
            <w:tcW w:w="10490" w:type="dxa"/>
            <w:gridSpan w:val="8"/>
            <w:tcBorders>
              <w:top w:val="double" w:sz="6" w:space="0" w:color="auto"/>
              <w:left w:val="double" w:sz="4" w:space="0" w:color="auto"/>
              <w:bottom w:val="double" w:sz="6" w:space="0" w:color="auto"/>
              <w:right w:val="double" w:sz="6" w:space="0" w:color="000000"/>
            </w:tcBorders>
            <w:shd w:val="clear" w:color="000000" w:fill="969696"/>
            <w:noWrap/>
            <w:vAlign w:val="bottom"/>
            <w:hideMark/>
          </w:tcPr>
          <w:p w:rsidR="00BD5DD9" w:rsidRPr="003907B1" w:rsidRDefault="00BD5DD9" w:rsidP="000469B1">
            <w:pPr>
              <w:spacing w:after="0" w:line="240" w:lineRule="auto"/>
              <w:ind w:firstLineChars="100" w:firstLine="201"/>
              <w:rPr>
                <w:rFonts w:eastAsia="Times New Roman" w:cstheme="minorHAnsi"/>
                <w:b/>
                <w:bCs/>
                <w:color w:val="000000" w:themeColor="text1"/>
                <w:sz w:val="20"/>
                <w:szCs w:val="20"/>
              </w:rPr>
            </w:pPr>
            <w:r w:rsidRPr="003907B1">
              <w:rPr>
                <w:rFonts w:eastAsia="Times New Roman" w:cstheme="minorHAnsi"/>
                <w:b/>
                <w:bCs/>
                <w:color w:val="000000" w:themeColor="text1"/>
                <w:sz w:val="20"/>
                <w:szCs w:val="20"/>
              </w:rPr>
              <w:t xml:space="preserve">Kaynaklar: </w:t>
            </w:r>
          </w:p>
        </w:tc>
      </w:tr>
      <w:tr w:rsidR="003907B1" w:rsidRPr="003907B1" w:rsidTr="000A6C46">
        <w:trPr>
          <w:trHeight w:val="315"/>
          <w:jc w:val="center"/>
        </w:trPr>
        <w:tc>
          <w:tcPr>
            <w:tcW w:w="10490" w:type="dxa"/>
            <w:gridSpan w:val="8"/>
            <w:tcBorders>
              <w:top w:val="double" w:sz="6" w:space="0" w:color="auto"/>
              <w:left w:val="double" w:sz="4" w:space="0" w:color="auto"/>
              <w:bottom w:val="nil"/>
              <w:right w:val="double" w:sz="6" w:space="0" w:color="000000"/>
            </w:tcBorders>
            <w:shd w:val="clear" w:color="auto" w:fill="auto"/>
            <w:noWrap/>
            <w:hideMark/>
          </w:tcPr>
          <w:p w:rsidR="00BD5DD9" w:rsidRPr="003907B1" w:rsidRDefault="00BD5DD9" w:rsidP="000A6C46">
            <w:pPr>
              <w:spacing w:after="0" w:line="240" w:lineRule="auto"/>
              <w:jc w:val="both"/>
              <w:rPr>
                <w:rFonts w:eastAsia="Times New Roman" w:cstheme="minorHAnsi"/>
                <w:color w:val="000000" w:themeColor="text1"/>
                <w:sz w:val="20"/>
                <w:szCs w:val="20"/>
              </w:rPr>
            </w:pPr>
            <w:r w:rsidRPr="003907B1">
              <w:rPr>
                <w:rFonts w:eastAsia="Times New Roman" w:cstheme="minorHAnsi"/>
                <w:color w:val="000000" w:themeColor="text1"/>
                <w:sz w:val="20"/>
                <w:szCs w:val="20"/>
              </w:rPr>
              <w:t xml:space="preserve">1.Sshortliffe E.H. ,  </w:t>
            </w:r>
            <w:proofErr w:type="spellStart"/>
            <w:r w:rsidRPr="003907B1">
              <w:rPr>
                <w:rFonts w:eastAsia="Times New Roman" w:cstheme="minorHAnsi"/>
                <w:color w:val="000000" w:themeColor="text1"/>
                <w:sz w:val="20"/>
                <w:szCs w:val="20"/>
              </w:rPr>
              <w:t>Cimino</w:t>
            </w:r>
            <w:proofErr w:type="spellEnd"/>
            <w:r w:rsidRPr="003907B1">
              <w:rPr>
                <w:rFonts w:eastAsia="Times New Roman" w:cstheme="minorHAnsi"/>
                <w:color w:val="000000" w:themeColor="text1"/>
                <w:sz w:val="20"/>
                <w:szCs w:val="20"/>
              </w:rPr>
              <w:t xml:space="preserve"> J.J</w:t>
            </w:r>
            <w:proofErr w:type="gramStart"/>
            <w:r w:rsidRPr="003907B1">
              <w:rPr>
                <w:rFonts w:eastAsia="Times New Roman" w:cstheme="minorHAnsi"/>
                <w:color w:val="000000" w:themeColor="text1"/>
                <w:sz w:val="20"/>
                <w:szCs w:val="20"/>
              </w:rPr>
              <w:t>.,</w:t>
            </w:r>
            <w:proofErr w:type="gramEnd"/>
            <w:r w:rsidRPr="003907B1">
              <w:rPr>
                <w:rFonts w:eastAsia="Times New Roman" w:cstheme="minorHAnsi"/>
                <w:color w:val="000000" w:themeColor="text1"/>
                <w:sz w:val="20"/>
                <w:szCs w:val="20"/>
              </w:rPr>
              <w:t xml:space="preserve"> (2009) Biyomedikal Bilişim, Sağlık Hizmetleri ve Biyotıpta Bilgisayar Uygulamaları (Soncul H., Karasu Ç., Kula S., Ergün M.A., Engin D., Çev.). Ankara: Gazi Üniversitesi. (2006).</w:t>
            </w:r>
          </w:p>
        </w:tc>
      </w:tr>
      <w:tr w:rsidR="003907B1" w:rsidRPr="003907B1" w:rsidTr="00023024">
        <w:trPr>
          <w:trHeight w:val="315"/>
          <w:jc w:val="center"/>
        </w:trPr>
        <w:tc>
          <w:tcPr>
            <w:tcW w:w="10490" w:type="dxa"/>
            <w:gridSpan w:val="8"/>
            <w:tcBorders>
              <w:top w:val="single" w:sz="4" w:space="0" w:color="auto"/>
              <w:left w:val="double" w:sz="4" w:space="0" w:color="auto"/>
              <w:bottom w:val="single" w:sz="4" w:space="0" w:color="auto"/>
              <w:right w:val="double" w:sz="6" w:space="0" w:color="000000"/>
            </w:tcBorders>
            <w:shd w:val="clear" w:color="auto" w:fill="auto"/>
            <w:noWrap/>
            <w:hideMark/>
          </w:tcPr>
          <w:p w:rsidR="00BD5DD9" w:rsidRPr="003907B1" w:rsidRDefault="00BD5DD9" w:rsidP="000A6C46">
            <w:pPr>
              <w:spacing w:after="0" w:line="240" w:lineRule="auto"/>
              <w:rPr>
                <w:rFonts w:eastAsia="Times New Roman" w:cstheme="minorHAnsi"/>
                <w:color w:val="000000" w:themeColor="text1"/>
                <w:sz w:val="20"/>
                <w:szCs w:val="20"/>
              </w:rPr>
            </w:pPr>
            <w:r w:rsidRPr="003907B1">
              <w:rPr>
                <w:rFonts w:eastAsia="Times New Roman" w:cstheme="minorHAnsi"/>
                <w:color w:val="000000" w:themeColor="text1"/>
                <w:sz w:val="20"/>
                <w:szCs w:val="20"/>
              </w:rPr>
              <w:t>2. Dersin öğretim elemanı tarafından önerilen makale, dergi vb.</w:t>
            </w:r>
          </w:p>
        </w:tc>
      </w:tr>
      <w:tr w:rsidR="003907B1" w:rsidRPr="003907B1" w:rsidTr="000A6C46">
        <w:trPr>
          <w:trHeight w:val="315"/>
          <w:jc w:val="center"/>
        </w:trPr>
        <w:tc>
          <w:tcPr>
            <w:tcW w:w="10490" w:type="dxa"/>
            <w:gridSpan w:val="8"/>
            <w:tcBorders>
              <w:top w:val="single" w:sz="4" w:space="0" w:color="auto"/>
              <w:left w:val="double" w:sz="4" w:space="0" w:color="auto"/>
              <w:bottom w:val="double" w:sz="6" w:space="0" w:color="auto"/>
              <w:right w:val="double" w:sz="6" w:space="0" w:color="000000"/>
            </w:tcBorders>
            <w:shd w:val="clear" w:color="auto" w:fill="auto"/>
            <w:noWrap/>
            <w:hideMark/>
          </w:tcPr>
          <w:p w:rsidR="00023024" w:rsidRPr="003907B1" w:rsidRDefault="00023024" w:rsidP="00023024">
            <w:pPr>
              <w:spacing w:after="0" w:line="240" w:lineRule="auto"/>
              <w:jc w:val="both"/>
              <w:rPr>
                <w:rFonts w:eastAsia="Times New Roman" w:cstheme="minorHAnsi"/>
                <w:color w:val="000000" w:themeColor="text1"/>
                <w:sz w:val="20"/>
                <w:szCs w:val="20"/>
              </w:rPr>
            </w:pPr>
            <w:r w:rsidRPr="003907B1">
              <w:rPr>
                <w:rFonts w:ascii="Calibri" w:eastAsia="Times New Roman" w:hAnsi="Calibri" w:cs="Calibri"/>
                <w:color w:val="000000" w:themeColor="text1"/>
                <w:sz w:val="20"/>
                <w:szCs w:val="20"/>
              </w:rPr>
              <w:t xml:space="preserve">3. Virginia Saba, </w:t>
            </w:r>
            <w:proofErr w:type="spellStart"/>
            <w:r w:rsidRPr="003907B1">
              <w:rPr>
                <w:rFonts w:ascii="Calibri" w:eastAsia="Times New Roman" w:hAnsi="Calibri" w:cs="Calibri"/>
                <w:color w:val="000000" w:themeColor="text1"/>
                <w:sz w:val="20"/>
                <w:szCs w:val="20"/>
              </w:rPr>
              <w:t>Kathleen</w:t>
            </w:r>
            <w:proofErr w:type="spellEnd"/>
            <w:r w:rsidRPr="003907B1">
              <w:rPr>
                <w:rFonts w:ascii="Calibri" w:eastAsia="Times New Roman" w:hAnsi="Calibri" w:cs="Calibri"/>
                <w:color w:val="000000" w:themeColor="text1"/>
                <w:sz w:val="20"/>
                <w:szCs w:val="20"/>
              </w:rPr>
              <w:t xml:space="preserve"> A. </w:t>
            </w:r>
            <w:proofErr w:type="spellStart"/>
            <w:r w:rsidRPr="003907B1">
              <w:rPr>
                <w:rFonts w:ascii="Calibri" w:eastAsia="Times New Roman" w:hAnsi="Calibri" w:cs="Calibri"/>
                <w:color w:val="000000" w:themeColor="text1"/>
                <w:sz w:val="20"/>
                <w:szCs w:val="20"/>
              </w:rPr>
              <w:t>McCormick</w:t>
            </w:r>
            <w:proofErr w:type="spellEnd"/>
            <w:r w:rsidRPr="003907B1">
              <w:rPr>
                <w:rFonts w:ascii="Calibri" w:eastAsia="Times New Roman" w:hAnsi="Calibri" w:cs="Calibri"/>
                <w:color w:val="000000" w:themeColor="text1"/>
                <w:sz w:val="20"/>
                <w:szCs w:val="20"/>
              </w:rPr>
              <w:t xml:space="preserve">, (2006). Essentials of </w:t>
            </w:r>
            <w:proofErr w:type="spellStart"/>
            <w:r w:rsidRPr="003907B1">
              <w:rPr>
                <w:rFonts w:ascii="Calibri" w:eastAsia="Times New Roman" w:hAnsi="Calibri" w:cs="Calibri"/>
                <w:color w:val="000000" w:themeColor="text1"/>
                <w:sz w:val="20"/>
                <w:szCs w:val="20"/>
              </w:rPr>
              <w:t>NursingInformatics</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Fourthedition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McGraw</w:t>
            </w:r>
            <w:proofErr w:type="spellEnd"/>
            <w:r w:rsidRPr="003907B1">
              <w:rPr>
                <w:rFonts w:ascii="Calibri" w:eastAsia="Times New Roman" w:hAnsi="Calibri" w:cs="Calibri"/>
                <w:color w:val="000000" w:themeColor="text1"/>
                <w:sz w:val="20"/>
                <w:szCs w:val="20"/>
              </w:rPr>
              <w:t>-</w:t>
            </w:r>
            <w:proofErr w:type="spellStart"/>
            <w:r w:rsidRPr="003907B1">
              <w:rPr>
                <w:rFonts w:ascii="Calibri" w:eastAsia="Times New Roman" w:hAnsi="Calibri" w:cs="Calibri"/>
                <w:color w:val="000000" w:themeColor="text1"/>
                <w:sz w:val="20"/>
                <w:szCs w:val="20"/>
              </w:rPr>
              <w:t>hill</w:t>
            </w:r>
            <w:proofErr w:type="spellEnd"/>
            <w:r w:rsidRPr="003907B1">
              <w:rPr>
                <w:rFonts w:ascii="Calibri" w:eastAsia="Times New Roman" w:hAnsi="Calibri" w:cs="Calibri"/>
                <w:color w:val="000000" w:themeColor="text1"/>
                <w:sz w:val="20"/>
                <w:szCs w:val="20"/>
              </w:rPr>
              <w:t>.</w:t>
            </w:r>
          </w:p>
          <w:p w:rsidR="00023024" w:rsidRPr="003907B1" w:rsidRDefault="00023024" w:rsidP="00023024">
            <w:pPr>
              <w:spacing w:after="0" w:line="240" w:lineRule="auto"/>
              <w:jc w:val="both"/>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4.Güles H K, Özata M. (2005). Sağlık Bilişim Sistemleri, Nobel Tip Yayınevi, Ankara.</w:t>
            </w:r>
          </w:p>
          <w:p w:rsidR="00023024" w:rsidRPr="003907B1" w:rsidRDefault="00023024" w:rsidP="00023024">
            <w:pPr>
              <w:spacing w:after="0" w:line="240" w:lineRule="auto"/>
              <w:jc w:val="both"/>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 xml:space="preserve">5.Soncul H. (2007). Biyomedikal </w:t>
            </w:r>
            <w:proofErr w:type="spellStart"/>
            <w:r w:rsidRPr="003907B1">
              <w:rPr>
                <w:rFonts w:ascii="Calibri" w:eastAsia="Times New Roman" w:hAnsi="Calibri" w:cs="Calibri"/>
                <w:color w:val="000000" w:themeColor="text1"/>
                <w:sz w:val="20"/>
                <w:szCs w:val="20"/>
              </w:rPr>
              <w:t>Bilisim</w:t>
            </w:r>
            <w:proofErr w:type="spellEnd"/>
            <w:r w:rsidRPr="003907B1">
              <w:rPr>
                <w:rFonts w:ascii="Calibri" w:eastAsia="Times New Roman" w:hAnsi="Calibri" w:cs="Calibri"/>
                <w:color w:val="000000" w:themeColor="text1"/>
                <w:sz w:val="20"/>
                <w:szCs w:val="20"/>
              </w:rPr>
              <w:t xml:space="preserve"> Sağlık Hizmetleri ve </w:t>
            </w:r>
            <w:proofErr w:type="spellStart"/>
            <w:r w:rsidRPr="003907B1">
              <w:rPr>
                <w:rFonts w:ascii="Calibri" w:eastAsia="Times New Roman" w:hAnsi="Calibri" w:cs="Calibri"/>
                <w:color w:val="000000" w:themeColor="text1"/>
                <w:sz w:val="20"/>
                <w:szCs w:val="20"/>
              </w:rPr>
              <w:t>Biyotipta</w:t>
            </w:r>
            <w:proofErr w:type="spellEnd"/>
            <w:r w:rsidRPr="003907B1">
              <w:rPr>
                <w:rFonts w:ascii="Calibri" w:eastAsia="Times New Roman" w:hAnsi="Calibri" w:cs="Calibri"/>
                <w:color w:val="000000" w:themeColor="text1"/>
                <w:sz w:val="20"/>
                <w:szCs w:val="20"/>
              </w:rPr>
              <w:t xml:space="preserve"> Bilgisayar </w:t>
            </w:r>
            <w:proofErr w:type="spellStart"/>
            <w:r w:rsidRPr="003907B1">
              <w:rPr>
                <w:rFonts w:ascii="Calibri" w:eastAsia="Times New Roman" w:hAnsi="Calibri" w:cs="Calibri"/>
                <w:color w:val="000000" w:themeColor="text1"/>
                <w:sz w:val="20"/>
                <w:szCs w:val="20"/>
              </w:rPr>
              <w:t>Uygulamalari</w:t>
            </w:r>
            <w:proofErr w:type="spellEnd"/>
            <w:r w:rsidRPr="003907B1">
              <w:rPr>
                <w:rFonts w:ascii="Calibri" w:eastAsia="Times New Roman" w:hAnsi="Calibri" w:cs="Calibri"/>
                <w:color w:val="000000" w:themeColor="text1"/>
                <w:sz w:val="20"/>
                <w:szCs w:val="20"/>
              </w:rPr>
              <w:t xml:space="preserve">, Üçüncü </w:t>
            </w:r>
            <w:proofErr w:type="spellStart"/>
            <w:r w:rsidRPr="003907B1">
              <w:rPr>
                <w:rFonts w:ascii="Calibri" w:eastAsia="Times New Roman" w:hAnsi="Calibri" w:cs="Calibri"/>
                <w:color w:val="000000" w:themeColor="text1"/>
                <w:sz w:val="20"/>
                <w:szCs w:val="20"/>
              </w:rPr>
              <w:t>Baski</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Günes</w:t>
            </w:r>
            <w:proofErr w:type="spellEnd"/>
          </w:p>
          <w:p w:rsidR="00023024" w:rsidRPr="003907B1" w:rsidRDefault="00023024" w:rsidP="00023024">
            <w:pPr>
              <w:spacing w:after="0" w:line="240" w:lineRule="auto"/>
              <w:jc w:val="both"/>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 xml:space="preserve">Tip Kitapevi. </w:t>
            </w:r>
          </w:p>
          <w:p w:rsidR="00023024" w:rsidRPr="003907B1" w:rsidRDefault="00023024" w:rsidP="00023024">
            <w:pPr>
              <w:spacing w:after="0" w:line="240" w:lineRule="auto"/>
              <w:jc w:val="both"/>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 xml:space="preserve">6.Brannon RL. (1994). </w:t>
            </w:r>
            <w:proofErr w:type="spellStart"/>
            <w:r w:rsidRPr="003907B1">
              <w:rPr>
                <w:rFonts w:ascii="Calibri" w:eastAsia="Times New Roman" w:hAnsi="Calibri" w:cs="Calibri"/>
                <w:color w:val="000000" w:themeColor="text1"/>
                <w:sz w:val="20"/>
                <w:szCs w:val="20"/>
              </w:rPr>
              <w:t>IntensifyingCare</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TheHospitalIndustry</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Professionalization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andtheReorganization</w:t>
            </w:r>
            <w:proofErr w:type="spellEnd"/>
            <w:r w:rsidRPr="003907B1">
              <w:rPr>
                <w:rFonts w:ascii="Calibri" w:eastAsia="Times New Roman" w:hAnsi="Calibri" w:cs="Calibri"/>
                <w:color w:val="000000" w:themeColor="text1"/>
                <w:sz w:val="20"/>
                <w:szCs w:val="20"/>
              </w:rPr>
              <w:t xml:space="preserve"> of </w:t>
            </w:r>
            <w:proofErr w:type="spellStart"/>
            <w:r w:rsidRPr="003907B1">
              <w:rPr>
                <w:rFonts w:ascii="Calibri" w:eastAsia="Times New Roman" w:hAnsi="Calibri" w:cs="Calibri"/>
                <w:color w:val="000000" w:themeColor="text1"/>
                <w:sz w:val="20"/>
                <w:szCs w:val="20"/>
              </w:rPr>
              <w:t>the</w:t>
            </w:r>
            <w:proofErr w:type="spellEnd"/>
          </w:p>
          <w:p w:rsidR="00023024" w:rsidRPr="003907B1" w:rsidRDefault="00023024" w:rsidP="00023024">
            <w:pPr>
              <w:spacing w:after="0" w:line="240" w:lineRule="auto"/>
              <w:jc w:val="both"/>
              <w:rPr>
                <w:rFonts w:ascii="Calibri" w:eastAsia="Times New Roman" w:hAnsi="Calibri" w:cs="Calibri"/>
                <w:color w:val="000000" w:themeColor="text1"/>
                <w:sz w:val="20"/>
                <w:szCs w:val="20"/>
              </w:rPr>
            </w:pPr>
            <w:proofErr w:type="spellStart"/>
            <w:r w:rsidRPr="003907B1">
              <w:rPr>
                <w:rFonts w:ascii="Calibri" w:eastAsia="Times New Roman" w:hAnsi="Calibri" w:cs="Calibri"/>
                <w:color w:val="000000" w:themeColor="text1"/>
                <w:sz w:val="20"/>
                <w:szCs w:val="20"/>
              </w:rPr>
              <w:t>NursingLaborProcess</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Critical</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Approaches</w:t>
            </w:r>
            <w:proofErr w:type="spellEnd"/>
            <w:r w:rsidRPr="003907B1">
              <w:rPr>
                <w:rFonts w:ascii="Calibri" w:eastAsia="Times New Roman" w:hAnsi="Calibri" w:cs="Calibri"/>
                <w:color w:val="000000" w:themeColor="text1"/>
                <w:sz w:val="20"/>
                <w:szCs w:val="20"/>
              </w:rPr>
              <w:t xml:space="preserve"> in </w:t>
            </w:r>
            <w:proofErr w:type="spellStart"/>
            <w:r w:rsidRPr="003907B1">
              <w:rPr>
                <w:rFonts w:ascii="Calibri" w:eastAsia="Times New Roman" w:hAnsi="Calibri" w:cs="Calibri"/>
                <w:color w:val="000000" w:themeColor="text1"/>
                <w:sz w:val="20"/>
                <w:szCs w:val="20"/>
              </w:rPr>
              <w:t>theHealth</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Baywood</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Publishing</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Company</w:t>
            </w:r>
            <w:proofErr w:type="spellEnd"/>
            <w:r w:rsidRPr="003907B1">
              <w:rPr>
                <w:rFonts w:ascii="Calibri" w:eastAsia="Times New Roman" w:hAnsi="Calibri" w:cs="Calibri"/>
                <w:color w:val="000000" w:themeColor="text1"/>
                <w:sz w:val="20"/>
                <w:szCs w:val="20"/>
              </w:rPr>
              <w:t xml:space="preserve">; 1 </w:t>
            </w:r>
            <w:proofErr w:type="spellStart"/>
            <w:r w:rsidRPr="003907B1">
              <w:rPr>
                <w:rFonts w:ascii="Calibri" w:eastAsia="Times New Roman" w:hAnsi="Calibri" w:cs="Calibri"/>
                <w:color w:val="000000" w:themeColor="text1"/>
                <w:sz w:val="20"/>
                <w:szCs w:val="20"/>
              </w:rPr>
              <w:t>edition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June</w:t>
            </w:r>
            <w:proofErr w:type="spellEnd"/>
            <w:r w:rsidRPr="003907B1">
              <w:rPr>
                <w:rFonts w:ascii="Calibri" w:eastAsia="Times New Roman" w:hAnsi="Calibri" w:cs="Calibri"/>
                <w:color w:val="000000" w:themeColor="text1"/>
                <w:sz w:val="20"/>
                <w:szCs w:val="20"/>
              </w:rPr>
              <w:t>).</w:t>
            </w:r>
          </w:p>
          <w:p w:rsidR="00023024" w:rsidRPr="003907B1" w:rsidRDefault="00023024" w:rsidP="00023024">
            <w:pPr>
              <w:spacing w:after="0" w:line="240" w:lineRule="auto"/>
              <w:jc w:val="both"/>
              <w:rPr>
                <w:rFonts w:ascii="Calibri" w:eastAsia="Times New Roman" w:hAnsi="Calibri" w:cs="Calibri"/>
                <w:color w:val="000000" w:themeColor="text1"/>
                <w:sz w:val="20"/>
                <w:szCs w:val="20"/>
              </w:rPr>
            </w:pPr>
            <w:r w:rsidRPr="003907B1">
              <w:rPr>
                <w:rFonts w:ascii="Calibri" w:eastAsia="Times New Roman" w:hAnsi="Calibri" w:cs="Calibri"/>
                <w:color w:val="000000" w:themeColor="text1"/>
                <w:sz w:val="20"/>
                <w:szCs w:val="20"/>
              </w:rPr>
              <w:t xml:space="preserve">7. </w:t>
            </w:r>
            <w:proofErr w:type="spellStart"/>
            <w:r w:rsidRPr="003907B1">
              <w:rPr>
                <w:rFonts w:ascii="Calibri" w:eastAsia="Times New Roman" w:hAnsi="Calibri" w:cs="Calibri"/>
                <w:color w:val="000000" w:themeColor="text1"/>
                <w:sz w:val="20"/>
                <w:szCs w:val="20"/>
              </w:rPr>
              <w:t>Wingate</w:t>
            </w:r>
            <w:proofErr w:type="spellEnd"/>
            <w:r w:rsidRPr="003907B1">
              <w:rPr>
                <w:rFonts w:ascii="Calibri" w:eastAsia="Times New Roman" w:hAnsi="Calibri" w:cs="Calibri"/>
                <w:color w:val="000000" w:themeColor="text1"/>
                <w:sz w:val="20"/>
                <w:szCs w:val="20"/>
              </w:rPr>
              <w:t xml:space="preserve"> G. (2003). </w:t>
            </w:r>
            <w:proofErr w:type="spellStart"/>
            <w:r w:rsidRPr="003907B1">
              <w:rPr>
                <w:rFonts w:ascii="Calibri" w:eastAsia="Times New Roman" w:hAnsi="Calibri" w:cs="Calibri"/>
                <w:color w:val="000000" w:themeColor="text1"/>
                <w:sz w:val="20"/>
                <w:szCs w:val="20"/>
              </w:rPr>
              <w:t>ComputerSystemsValidation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QualityAssurance</w:t>
            </w:r>
            <w:proofErr w:type="spellEnd"/>
            <w:r w:rsidRPr="003907B1">
              <w:rPr>
                <w:rFonts w:ascii="Calibri" w:eastAsia="Times New Roman" w:hAnsi="Calibri" w:cs="Calibri"/>
                <w:color w:val="000000" w:themeColor="text1"/>
                <w:sz w:val="20"/>
                <w:szCs w:val="20"/>
              </w:rPr>
              <w:t xml:space="preserve">, Risk </w:t>
            </w:r>
            <w:proofErr w:type="spellStart"/>
            <w:r w:rsidRPr="003907B1">
              <w:rPr>
                <w:rFonts w:ascii="Calibri" w:eastAsia="Times New Roman" w:hAnsi="Calibri" w:cs="Calibri"/>
                <w:color w:val="000000" w:themeColor="text1"/>
                <w:sz w:val="20"/>
                <w:szCs w:val="20"/>
              </w:rPr>
              <w:t>Management</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andRegulatory</w:t>
            </w:r>
            <w:proofErr w:type="spellEnd"/>
          </w:p>
          <w:p w:rsidR="00023024" w:rsidRPr="003907B1" w:rsidRDefault="00023024" w:rsidP="00023024">
            <w:pPr>
              <w:spacing w:after="0" w:line="240" w:lineRule="auto"/>
              <w:jc w:val="both"/>
              <w:rPr>
                <w:rFonts w:eastAsia="Times New Roman" w:cstheme="minorHAnsi"/>
                <w:color w:val="000000" w:themeColor="text1"/>
                <w:sz w:val="20"/>
                <w:szCs w:val="20"/>
              </w:rPr>
            </w:pPr>
            <w:proofErr w:type="spellStart"/>
            <w:r w:rsidRPr="003907B1">
              <w:rPr>
                <w:rFonts w:ascii="Calibri" w:eastAsia="Times New Roman" w:hAnsi="Calibri" w:cs="Calibri"/>
                <w:color w:val="000000" w:themeColor="text1"/>
                <w:sz w:val="20"/>
                <w:szCs w:val="20"/>
              </w:rPr>
              <w:t>ComplianceforPharmaceuticalandHealt</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Informa</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Healthcare</w:t>
            </w:r>
            <w:proofErr w:type="spellEnd"/>
            <w:r w:rsidRPr="003907B1">
              <w:rPr>
                <w:rFonts w:ascii="Calibri" w:eastAsia="Times New Roman" w:hAnsi="Calibri" w:cs="Calibri"/>
                <w:color w:val="000000" w:themeColor="text1"/>
                <w:sz w:val="20"/>
                <w:szCs w:val="20"/>
              </w:rPr>
              <w:t xml:space="preserve">; 1 </w:t>
            </w:r>
            <w:proofErr w:type="spellStart"/>
            <w:r w:rsidRPr="003907B1">
              <w:rPr>
                <w:rFonts w:ascii="Calibri" w:eastAsia="Times New Roman" w:hAnsi="Calibri" w:cs="Calibri"/>
                <w:color w:val="000000" w:themeColor="text1"/>
                <w:sz w:val="20"/>
                <w:szCs w:val="20"/>
              </w:rPr>
              <w:t>edition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December</w:t>
            </w:r>
            <w:proofErr w:type="spellEnd"/>
            <w:r w:rsidRPr="003907B1">
              <w:rPr>
                <w:rFonts w:ascii="Calibri" w:eastAsia="Times New Roman" w:hAnsi="Calibri" w:cs="Calibri"/>
                <w:color w:val="000000" w:themeColor="text1"/>
                <w:sz w:val="20"/>
                <w:szCs w:val="20"/>
              </w:rPr>
              <w:t xml:space="preserve"> 18</w:t>
            </w:r>
          </w:p>
          <w:p w:rsidR="00023024" w:rsidRPr="003907B1" w:rsidRDefault="00023024" w:rsidP="00023024">
            <w:pPr>
              <w:spacing w:after="0" w:line="240" w:lineRule="auto"/>
              <w:jc w:val="both"/>
              <w:rPr>
                <w:rFonts w:ascii="Calibri" w:eastAsia="Times New Roman" w:hAnsi="Calibri" w:cs="Calibri"/>
                <w:color w:val="000000" w:themeColor="text1"/>
                <w:sz w:val="20"/>
                <w:szCs w:val="20"/>
              </w:rPr>
            </w:pPr>
            <w:r w:rsidRPr="003907B1">
              <w:rPr>
                <w:rFonts w:ascii="Arial" w:eastAsia="Times New Roman" w:hAnsi="Arial" w:cs="Arial"/>
                <w:color w:val="000000" w:themeColor="text1"/>
                <w:sz w:val="25"/>
                <w:szCs w:val="25"/>
              </w:rPr>
              <w:t>8</w:t>
            </w:r>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Wingate</w:t>
            </w:r>
            <w:proofErr w:type="spellEnd"/>
            <w:r w:rsidRPr="003907B1">
              <w:rPr>
                <w:rFonts w:ascii="Calibri" w:eastAsia="Times New Roman" w:hAnsi="Calibri" w:cs="Calibri"/>
                <w:color w:val="000000" w:themeColor="text1"/>
                <w:sz w:val="20"/>
                <w:szCs w:val="20"/>
              </w:rPr>
              <w:t xml:space="preserve"> G. (2003). </w:t>
            </w:r>
            <w:proofErr w:type="spellStart"/>
            <w:r w:rsidRPr="003907B1">
              <w:rPr>
                <w:rFonts w:ascii="Calibri" w:eastAsia="Times New Roman" w:hAnsi="Calibri" w:cs="Calibri"/>
                <w:color w:val="000000" w:themeColor="text1"/>
                <w:sz w:val="20"/>
                <w:szCs w:val="20"/>
              </w:rPr>
              <w:t>ComputerSystemsValidation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QualityAssurance</w:t>
            </w:r>
            <w:proofErr w:type="spellEnd"/>
            <w:r w:rsidRPr="003907B1">
              <w:rPr>
                <w:rFonts w:ascii="Calibri" w:eastAsia="Times New Roman" w:hAnsi="Calibri" w:cs="Calibri"/>
                <w:color w:val="000000" w:themeColor="text1"/>
                <w:sz w:val="20"/>
                <w:szCs w:val="20"/>
              </w:rPr>
              <w:t xml:space="preserve">, Risk </w:t>
            </w:r>
            <w:proofErr w:type="spellStart"/>
            <w:r w:rsidRPr="003907B1">
              <w:rPr>
                <w:rFonts w:ascii="Calibri" w:eastAsia="Times New Roman" w:hAnsi="Calibri" w:cs="Calibri"/>
                <w:color w:val="000000" w:themeColor="text1"/>
                <w:sz w:val="20"/>
                <w:szCs w:val="20"/>
              </w:rPr>
              <w:t>Management</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andRegulatory</w:t>
            </w:r>
            <w:proofErr w:type="spellEnd"/>
          </w:p>
          <w:p w:rsidR="00023024" w:rsidRPr="003907B1" w:rsidRDefault="00023024" w:rsidP="00023024">
            <w:pPr>
              <w:spacing w:after="0" w:line="240" w:lineRule="auto"/>
              <w:jc w:val="both"/>
              <w:rPr>
                <w:rFonts w:ascii="Calibri" w:eastAsia="Times New Roman" w:hAnsi="Calibri" w:cs="Calibri"/>
                <w:color w:val="000000" w:themeColor="text1"/>
                <w:sz w:val="20"/>
                <w:szCs w:val="20"/>
              </w:rPr>
            </w:pPr>
            <w:proofErr w:type="spellStart"/>
            <w:r w:rsidRPr="003907B1">
              <w:rPr>
                <w:rFonts w:ascii="Calibri" w:eastAsia="Times New Roman" w:hAnsi="Calibri" w:cs="Calibri"/>
                <w:color w:val="000000" w:themeColor="text1"/>
                <w:sz w:val="20"/>
                <w:szCs w:val="20"/>
              </w:rPr>
              <w:t>ComplianceforPharmaceuticalandHealt</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Informa</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Healthcare</w:t>
            </w:r>
            <w:proofErr w:type="spellEnd"/>
            <w:r w:rsidRPr="003907B1">
              <w:rPr>
                <w:rFonts w:ascii="Calibri" w:eastAsia="Times New Roman" w:hAnsi="Calibri" w:cs="Calibri"/>
                <w:color w:val="000000" w:themeColor="text1"/>
                <w:sz w:val="20"/>
                <w:szCs w:val="20"/>
              </w:rPr>
              <w:t xml:space="preserve">; 1 </w:t>
            </w:r>
            <w:proofErr w:type="spellStart"/>
            <w:r w:rsidRPr="003907B1">
              <w:rPr>
                <w:rFonts w:ascii="Calibri" w:eastAsia="Times New Roman" w:hAnsi="Calibri" w:cs="Calibri"/>
                <w:color w:val="000000" w:themeColor="text1"/>
                <w:sz w:val="20"/>
                <w:szCs w:val="20"/>
              </w:rPr>
              <w:t>edition</w:t>
            </w:r>
            <w:proofErr w:type="spellEnd"/>
            <w:r w:rsidRPr="003907B1">
              <w:rPr>
                <w:rFonts w:ascii="Calibri" w:eastAsia="Times New Roman" w:hAnsi="Calibri" w:cs="Calibri"/>
                <w:color w:val="000000" w:themeColor="text1"/>
                <w:sz w:val="20"/>
                <w:szCs w:val="20"/>
              </w:rPr>
              <w:t xml:space="preserve">, </w:t>
            </w:r>
            <w:proofErr w:type="spellStart"/>
            <w:r w:rsidRPr="003907B1">
              <w:rPr>
                <w:rFonts w:ascii="Calibri" w:eastAsia="Times New Roman" w:hAnsi="Calibri" w:cs="Calibri"/>
                <w:color w:val="000000" w:themeColor="text1"/>
                <w:sz w:val="20"/>
                <w:szCs w:val="20"/>
              </w:rPr>
              <w:t>December</w:t>
            </w:r>
            <w:proofErr w:type="spellEnd"/>
            <w:r w:rsidRPr="003907B1">
              <w:rPr>
                <w:rFonts w:ascii="Calibri" w:eastAsia="Times New Roman" w:hAnsi="Calibri" w:cs="Calibri"/>
                <w:color w:val="000000" w:themeColor="text1"/>
                <w:sz w:val="20"/>
                <w:szCs w:val="20"/>
              </w:rPr>
              <w:t xml:space="preserve"> 18</w:t>
            </w:r>
          </w:p>
          <w:p w:rsidR="00023024" w:rsidRPr="003907B1" w:rsidRDefault="00023024" w:rsidP="00023024">
            <w:pPr>
              <w:spacing w:after="0" w:line="240" w:lineRule="auto"/>
              <w:jc w:val="both"/>
              <w:rPr>
                <w:rFonts w:ascii="Calibri" w:eastAsia="Times New Roman" w:hAnsi="Calibri" w:cs="Calibri"/>
                <w:color w:val="000000" w:themeColor="text1"/>
                <w:sz w:val="20"/>
                <w:szCs w:val="20"/>
              </w:rPr>
            </w:pPr>
          </w:p>
          <w:p w:rsidR="00023024" w:rsidRPr="003907B1" w:rsidRDefault="00023024" w:rsidP="00023024">
            <w:pPr>
              <w:spacing w:after="0" w:line="240" w:lineRule="auto"/>
              <w:jc w:val="both"/>
              <w:rPr>
                <w:rFonts w:ascii="Calibri" w:eastAsia="Times New Roman" w:hAnsi="Calibri" w:cs="Calibri"/>
                <w:color w:val="000000" w:themeColor="text1"/>
                <w:sz w:val="20"/>
                <w:szCs w:val="20"/>
              </w:rPr>
            </w:pPr>
          </w:p>
          <w:p w:rsidR="00023024" w:rsidRPr="003907B1" w:rsidRDefault="00023024" w:rsidP="00705964">
            <w:pPr>
              <w:spacing w:after="0" w:line="240" w:lineRule="auto"/>
              <w:rPr>
                <w:rFonts w:ascii="Calibri" w:eastAsia="Times New Roman" w:hAnsi="Calibri" w:cs="Calibri"/>
                <w:color w:val="000000" w:themeColor="text1"/>
                <w:sz w:val="20"/>
                <w:szCs w:val="20"/>
              </w:rPr>
            </w:pPr>
          </w:p>
        </w:tc>
      </w:tr>
      <w:tr w:rsidR="003907B1" w:rsidRPr="003907B1" w:rsidTr="000A6C46">
        <w:trPr>
          <w:trHeight w:val="315"/>
          <w:jc w:val="center"/>
        </w:trPr>
        <w:tc>
          <w:tcPr>
            <w:tcW w:w="10490" w:type="dxa"/>
            <w:gridSpan w:val="8"/>
            <w:tcBorders>
              <w:top w:val="single" w:sz="4" w:space="0" w:color="auto"/>
              <w:left w:val="double" w:sz="4" w:space="0" w:color="auto"/>
              <w:bottom w:val="double" w:sz="6" w:space="0" w:color="auto"/>
              <w:right w:val="double" w:sz="6" w:space="0" w:color="000000"/>
            </w:tcBorders>
            <w:shd w:val="clear" w:color="auto" w:fill="auto"/>
            <w:noWrap/>
          </w:tcPr>
          <w:p w:rsidR="00023024" w:rsidRPr="003907B1" w:rsidRDefault="00023024" w:rsidP="00023024">
            <w:pPr>
              <w:spacing w:after="0" w:line="240" w:lineRule="auto"/>
              <w:rPr>
                <w:rFonts w:ascii="Calibri" w:eastAsia="Times New Roman" w:hAnsi="Calibri" w:cs="Calibri"/>
                <w:color w:val="000000" w:themeColor="text1"/>
                <w:sz w:val="20"/>
                <w:szCs w:val="20"/>
              </w:rPr>
            </w:pPr>
          </w:p>
        </w:tc>
      </w:tr>
    </w:tbl>
    <w:p w:rsidR="002760D2" w:rsidRDefault="002760D2" w:rsidP="006A777D">
      <w:pPr>
        <w:tabs>
          <w:tab w:val="left" w:pos="2115"/>
        </w:tabs>
        <w:rPr>
          <w:rFonts w:cstheme="minorHAnsi"/>
          <w:sz w:val="20"/>
          <w:szCs w:val="20"/>
        </w:rPr>
      </w:pPr>
    </w:p>
    <w:p w:rsidR="002760D2" w:rsidRDefault="002760D2" w:rsidP="006A777D">
      <w:pPr>
        <w:tabs>
          <w:tab w:val="left" w:pos="2115"/>
        </w:tabs>
        <w:rPr>
          <w:rFonts w:cstheme="minorHAnsi"/>
          <w:sz w:val="20"/>
          <w:szCs w:val="20"/>
        </w:rPr>
      </w:pPr>
    </w:p>
    <w:p w:rsidR="006A777D" w:rsidRPr="006A777D" w:rsidRDefault="006A777D">
      <w:pPr>
        <w:rPr>
          <w:rFonts w:cstheme="minorHAnsi"/>
          <w:sz w:val="20"/>
          <w:szCs w:val="20"/>
        </w:rPr>
      </w:pPr>
    </w:p>
    <w:sectPr w:rsidR="006A777D" w:rsidRPr="006A777D" w:rsidSect="009732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F4707"/>
    <w:multiLevelType w:val="hybridMultilevel"/>
    <w:tmpl w:val="3A08A2D6"/>
    <w:lvl w:ilvl="0" w:tplc="727EC8E0">
      <w:start w:val="1"/>
      <w:numFmt w:val="decimal"/>
      <w:lvlText w:val="%1."/>
      <w:lvlJc w:val="left"/>
      <w:pPr>
        <w:tabs>
          <w:tab w:val="num" w:pos="360"/>
        </w:tabs>
        <w:ind w:left="0" w:firstLine="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ED4004E"/>
    <w:multiLevelType w:val="hybridMultilevel"/>
    <w:tmpl w:val="3E9C3874"/>
    <w:lvl w:ilvl="0" w:tplc="96DC0744">
      <w:start w:val="1"/>
      <w:numFmt w:val="decimal"/>
      <w:lvlText w:val="%1."/>
      <w:lvlJc w:val="left"/>
      <w:pPr>
        <w:ind w:left="1440" w:hanging="360"/>
      </w:pPr>
      <w:rPr>
        <w:rFonts w:hint="default"/>
        <w:color w:val="333333"/>
        <w:sz w:val="18"/>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useFELayout/>
  </w:compat>
  <w:rsids>
    <w:rsidRoot w:val="006A777D"/>
    <w:rsid w:val="00023024"/>
    <w:rsid w:val="000469B1"/>
    <w:rsid w:val="0007606C"/>
    <w:rsid w:val="000A6C46"/>
    <w:rsid w:val="000C3499"/>
    <w:rsid w:val="000F2C0B"/>
    <w:rsid w:val="001054BC"/>
    <w:rsid w:val="001100D0"/>
    <w:rsid w:val="0011702B"/>
    <w:rsid w:val="0013137A"/>
    <w:rsid w:val="00163BE8"/>
    <w:rsid w:val="001A1620"/>
    <w:rsid w:val="001B5665"/>
    <w:rsid w:val="001F7A5A"/>
    <w:rsid w:val="0027152A"/>
    <w:rsid w:val="002760D2"/>
    <w:rsid w:val="00283412"/>
    <w:rsid w:val="0029694B"/>
    <w:rsid w:val="002B4978"/>
    <w:rsid w:val="002C064F"/>
    <w:rsid w:val="002D4324"/>
    <w:rsid w:val="002D6450"/>
    <w:rsid w:val="002E590A"/>
    <w:rsid w:val="003118B8"/>
    <w:rsid w:val="003129D2"/>
    <w:rsid w:val="003765B4"/>
    <w:rsid w:val="003778C5"/>
    <w:rsid w:val="003907B1"/>
    <w:rsid w:val="003F61CD"/>
    <w:rsid w:val="00401CF6"/>
    <w:rsid w:val="004610B6"/>
    <w:rsid w:val="0048572F"/>
    <w:rsid w:val="004B4CCA"/>
    <w:rsid w:val="00512AEC"/>
    <w:rsid w:val="0053501F"/>
    <w:rsid w:val="00590FB7"/>
    <w:rsid w:val="005A742A"/>
    <w:rsid w:val="005F2638"/>
    <w:rsid w:val="00617E05"/>
    <w:rsid w:val="006460B5"/>
    <w:rsid w:val="006849F2"/>
    <w:rsid w:val="006A777D"/>
    <w:rsid w:val="00705964"/>
    <w:rsid w:val="00743DEE"/>
    <w:rsid w:val="007E1E30"/>
    <w:rsid w:val="00866061"/>
    <w:rsid w:val="008A7844"/>
    <w:rsid w:val="008D0CEE"/>
    <w:rsid w:val="0097320B"/>
    <w:rsid w:val="009843C6"/>
    <w:rsid w:val="00984866"/>
    <w:rsid w:val="009B1A5F"/>
    <w:rsid w:val="009B2BD3"/>
    <w:rsid w:val="009C7B21"/>
    <w:rsid w:val="009D53F0"/>
    <w:rsid w:val="009E71C9"/>
    <w:rsid w:val="009F17A7"/>
    <w:rsid w:val="00A10E45"/>
    <w:rsid w:val="00A25417"/>
    <w:rsid w:val="00A523C2"/>
    <w:rsid w:val="00A86170"/>
    <w:rsid w:val="00AC343E"/>
    <w:rsid w:val="00B11D1E"/>
    <w:rsid w:val="00B173FC"/>
    <w:rsid w:val="00B25E36"/>
    <w:rsid w:val="00B32680"/>
    <w:rsid w:val="00B42846"/>
    <w:rsid w:val="00B65462"/>
    <w:rsid w:val="00B82CEA"/>
    <w:rsid w:val="00BB0D88"/>
    <w:rsid w:val="00BD5DD9"/>
    <w:rsid w:val="00BD6D1A"/>
    <w:rsid w:val="00BE6FBA"/>
    <w:rsid w:val="00C64B92"/>
    <w:rsid w:val="00CD092A"/>
    <w:rsid w:val="00CE7242"/>
    <w:rsid w:val="00D10734"/>
    <w:rsid w:val="00D23C6B"/>
    <w:rsid w:val="00D254CE"/>
    <w:rsid w:val="00DA69A5"/>
    <w:rsid w:val="00DF3C07"/>
    <w:rsid w:val="00E12F4A"/>
    <w:rsid w:val="00E17C22"/>
    <w:rsid w:val="00E73B7D"/>
    <w:rsid w:val="00E90B83"/>
    <w:rsid w:val="00EB4B7A"/>
    <w:rsid w:val="00ED1230"/>
    <w:rsid w:val="00ED19CD"/>
    <w:rsid w:val="00ED201A"/>
    <w:rsid w:val="00ED213A"/>
    <w:rsid w:val="00EE1D37"/>
    <w:rsid w:val="00F04AB3"/>
    <w:rsid w:val="00F129E4"/>
    <w:rsid w:val="00F1599E"/>
    <w:rsid w:val="00F16B85"/>
    <w:rsid w:val="00F50287"/>
    <w:rsid w:val="00F660F7"/>
    <w:rsid w:val="00F701DB"/>
    <w:rsid w:val="00F75451"/>
    <w:rsid w:val="00FB5B1C"/>
    <w:rsid w:val="00FB61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D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semiHidden/>
    <w:rsid w:val="006A777D"/>
    <w:rPr>
      <w:rFonts w:ascii="Calibri" w:eastAsia="Calibri" w:hAnsi="Calibri" w:cs="Times New Roman"/>
      <w:lang w:eastAsia="en-US"/>
    </w:rPr>
  </w:style>
  <w:style w:type="paragraph" w:styleId="stbilgi">
    <w:name w:val="header"/>
    <w:basedOn w:val="Normal"/>
    <w:link w:val="stbilgiChar"/>
    <w:uiPriority w:val="99"/>
    <w:semiHidden/>
    <w:unhideWhenUsed/>
    <w:rsid w:val="006A777D"/>
    <w:pPr>
      <w:tabs>
        <w:tab w:val="center" w:pos="4536"/>
        <w:tab w:val="right" w:pos="9072"/>
      </w:tabs>
      <w:spacing w:after="0" w:line="240" w:lineRule="auto"/>
    </w:pPr>
    <w:rPr>
      <w:rFonts w:ascii="Calibri" w:eastAsia="Calibri" w:hAnsi="Calibri" w:cs="Times New Roman"/>
      <w:lang w:eastAsia="en-US"/>
    </w:rPr>
  </w:style>
  <w:style w:type="character" w:customStyle="1" w:styleId="AltbilgiChar">
    <w:name w:val="Altbilgi Char"/>
    <w:basedOn w:val="VarsaylanParagrafYazTipi"/>
    <w:link w:val="Altbilgi"/>
    <w:uiPriority w:val="99"/>
    <w:rsid w:val="006A777D"/>
    <w:rPr>
      <w:rFonts w:ascii="Calibri" w:eastAsia="Calibri" w:hAnsi="Calibri" w:cs="Times New Roman"/>
      <w:lang w:eastAsia="en-US"/>
    </w:rPr>
  </w:style>
  <w:style w:type="paragraph" w:styleId="Altbilgi">
    <w:name w:val="footer"/>
    <w:basedOn w:val="Normal"/>
    <w:link w:val="AltbilgiChar"/>
    <w:uiPriority w:val="99"/>
    <w:unhideWhenUsed/>
    <w:rsid w:val="006A777D"/>
    <w:pPr>
      <w:tabs>
        <w:tab w:val="center" w:pos="4536"/>
        <w:tab w:val="right" w:pos="9072"/>
      </w:tabs>
      <w:spacing w:after="0" w:line="240" w:lineRule="auto"/>
    </w:pPr>
    <w:rPr>
      <w:rFonts w:ascii="Calibri" w:eastAsia="Calibri" w:hAnsi="Calibri" w:cs="Times New Roman"/>
      <w:lang w:eastAsia="en-US"/>
    </w:rPr>
  </w:style>
  <w:style w:type="character" w:customStyle="1" w:styleId="HTMLncedenBiimlendirilmiChar">
    <w:name w:val="HTML Önceden Biçimlendirilmiş Char"/>
    <w:basedOn w:val="VarsaylanParagrafYazTipi"/>
    <w:link w:val="HTMLncedenBiimlendirilmi"/>
    <w:uiPriority w:val="99"/>
    <w:rsid w:val="006A777D"/>
    <w:rPr>
      <w:rFonts w:ascii="Courier New" w:eastAsia="Times New Roman" w:hAnsi="Courier New" w:cs="Courier New"/>
      <w:sz w:val="20"/>
      <w:szCs w:val="20"/>
    </w:rPr>
  </w:style>
  <w:style w:type="paragraph" w:styleId="HTMLncedenBiimlendirilmi">
    <w:name w:val="HTML Preformatted"/>
    <w:basedOn w:val="Normal"/>
    <w:link w:val="HTMLncedenBiimlendirilmiChar"/>
    <w:uiPriority w:val="99"/>
    <w:rsid w:val="006A7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ps">
    <w:name w:val="hps"/>
    <w:basedOn w:val="VarsaylanParagrafYazTipi"/>
    <w:rsid w:val="006A777D"/>
  </w:style>
  <w:style w:type="character" w:customStyle="1" w:styleId="longtext">
    <w:name w:val="long_text"/>
    <w:basedOn w:val="VarsaylanParagrafYazTipi"/>
    <w:rsid w:val="006A777D"/>
  </w:style>
  <w:style w:type="character" w:customStyle="1" w:styleId="atn">
    <w:name w:val="atn"/>
    <w:basedOn w:val="VarsaylanParagrafYazTipi"/>
    <w:rsid w:val="006A777D"/>
  </w:style>
  <w:style w:type="paragraph" w:styleId="GvdeMetniGirintisi">
    <w:name w:val="Body Text Indent"/>
    <w:basedOn w:val="Normal"/>
    <w:link w:val="GvdeMetniGirintisiChar"/>
    <w:uiPriority w:val="99"/>
    <w:unhideWhenUsed/>
    <w:rsid w:val="0013137A"/>
    <w:pPr>
      <w:spacing w:after="120" w:line="240" w:lineRule="auto"/>
      <w:ind w:left="283"/>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rsid w:val="0013137A"/>
    <w:rPr>
      <w:rFonts w:ascii="Times New Roman" w:eastAsia="Times New Roman" w:hAnsi="Times New Roman" w:cs="Times New Roman"/>
      <w:sz w:val="24"/>
      <w:szCs w:val="24"/>
    </w:rPr>
  </w:style>
  <w:style w:type="paragraph" w:styleId="ListeParagraf">
    <w:name w:val="List Paragraph"/>
    <w:basedOn w:val="Normal"/>
    <w:uiPriority w:val="34"/>
    <w:qFormat/>
    <w:rsid w:val="00401CF6"/>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93463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7301</Words>
  <Characters>41621</Characters>
  <Application>Microsoft Office Word</Application>
  <DocSecurity>0</DocSecurity>
  <Lines>346</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gulpinar</dc:creator>
  <cp:lastModifiedBy>user</cp:lastModifiedBy>
  <cp:revision>2</cp:revision>
  <dcterms:created xsi:type="dcterms:W3CDTF">2017-02-07T17:04:00Z</dcterms:created>
  <dcterms:modified xsi:type="dcterms:W3CDTF">2017-02-07T17:04:00Z</dcterms:modified>
</cp:coreProperties>
</file>