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3C62" w14:textId="63B9C43A"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 wp14:anchorId="339CC4CA" wp14:editId="78A2FBEA">
            <wp:extent cx="1516380" cy="1516380"/>
            <wp:effectExtent l="0" t="0" r="7620" b="762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9C74D" w14:textId="77777777" w:rsidR="006F76A2" w:rsidRDefault="006F76A2" w:rsidP="00633378">
      <w:pPr>
        <w:jc w:val="center"/>
      </w:pPr>
    </w:p>
    <w:p w14:paraId="2776BABA" w14:textId="2F6A0B85" w:rsidR="00633378" w:rsidRDefault="00DA211B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SOSYOLOJİ </w:t>
      </w:r>
      <w:r w:rsidR="007218EB">
        <w:rPr>
          <w:b/>
          <w:bCs/>
          <w:color w:val="1F4E79" w:themeColor="accent5" w:themeShade="80"/>
        </w:rPr>
        <w:t>(</w:t>
      </w:r>
      <w:r w:rsidR="007218EB">
        <w:rPr>
          <w:b/>
          <w:bCs/>
          <w:color w:val="1F4E79" w:themeColor="accent5" w:themeShade="80"/>
        </w:rPr>
        <w:t>İNGİLİZCE</w:t>
      </w:r>
      <w:r w:rsidR="007218EB">
        <w:rPr>
          <w:b/>
          <w:bCs/>
          <w:color w:val="1F4E79" w:themeColor="accent5" w:themeShade="80"/>
        </w:rPr>
        <w:t>)</w:t>
      </w:r>
      <w:r>
        <w:rPr>
          <w:b/>
          <w:bCs/>
          <w:color w:val="1F4E79" w:themeColor="accent5" w:themeShade="80"/>
        </w:rPr>
        <w:t>– İNGİLİZCE MÜTERCİM</w:t>
      </w:r>
      <w:r w:rsidR="00D35399">
        <w:rPr>
          <w:b/>
          <w:bCs/>
          <w:color w:val="1F4E79" w:themeColor="accent5" w:themeShade="80"/>
        </w:rPr>
        <w:t xml:space="preserve"> </w:t>
      </w:r>
      <w:r w:rsidR="00384D9F">
        <w:rPr>
          <w:b/>
          <w:bCs/>
          <w:color w:val="1F4E79" w:themeColor="accent5" w:themeShade="80"/>
        </w:rPr>
        <w:t xml:space="preserve">VE </w:t>
      </w:r>
      <w:r>
        <w:rPr>
          <w:b/>
          <w:bCs/>
          <w:color w:val="1F4E79" w:themeColor="accent5" w:themeShade="80"/>
        </w:rPr>
        <w:t>TERCÜMANLIK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10B2CA93" w14:textId="77777777" w:rsidR="006F76A2" w:rsidRPr="000A3AEC" w:rsidRDefault="006F76A2" w:rsidP="00633378">
      <w:pPr>
        <w:jc w:val="center"/>
        <w:rPr>
          <w:b/>
          <w:bCs/>
          <w:color w:val="1F4E79" w:themeColor="accent5" w:themeShade="80"/>
        </w:rPr>
      </w:pPr>
    </w:p>
    <w:p w14:paraId="555F9082" w14:textId="7DCC349B" w:rsidR="00633378" w:rsidRPr="00BF3CF5" w:rsidRDefault="00497A32" w:rsidP="000A3AEC">
      <w:pPr>
        <w:ind w:firstLine="720"/>
        <w:jc w:val="both"/>
        <w:rPr>
          <w:lang w:val="tr-TR"/>
        </w:rPr>
      </w:pPr>
      <w:r>
        <w:rPr>
          <w:lang w:val="tr-TR"/>
        </w:rPr>
        <w:t xml:space="preserve">Bu program, </w:t>
      </w:r>
      <w:r w:rsidR="00BF3CF5" w:rsidRPr="00BF3CF5">
        <w:rPr>
          <w:lang w:val="tr-TR"/>
        </w:rPr>
        <w:t>Üniversitemiz</w:t>
      </w:r>
      <w:r w:rsidR="00747C99" w:rsidRPr="00BF3CF5">
        <w:rPr>
          <w:lang w:val="tr-TR"/>
        </w:rPr>
        <w:t xml:space="preserve"> Senatosunun </w:t>
      </w:r>
      <w:r>
        <w:rPr>
          <w:lang w:val="tr-TR"/>
        </w:rPr>
        <w:t>02/05/2016</w:t>
      </w:r>
      <w:r w:rsidR="00747C99" w:rsidRPr="00BF3CF5">
        <w:rPr>
          <w:lang w:val="tr-TR"/>
        </w:rPr>
        <w:t xml:space="preserve"> tarihli ve </w:t>
      </w:r>
      <w:r>
        <w:rPr>
          <w:lang w:val="tr-TR"/>
        </w:rPr>
        <w:t>2016/14/03</w:t>
      </w:r>
      <w:r w:rsidR="00747C99" w:rsidRPr="00BF3CF5">
        <w:rPr>
          <w:lang w:val="tr-TR"/>
        </w:rPr>
        <w:t xml:space="preserve"> </w:t>
      </w:r>
      <w:r w:rsidR="00BF3CF5" w:rsidRPr="00BF3CF5">
        <w:rPr>
          <w:lang w:val="tr-TR"/>
        </w:rPr>
        <w:t>sayılı</w:t>
      </w:r>
      <w:r w:rsidR="00747C99" w:rsidRPr="00BF3CF5">
        <w:rPr>
          <w:lang w:val="tr-TR"/>
        </w:rPr>
        <w:t xml:space="preserve"> </w:t>
      </w:r>
      <w:r w:rsidR="00BF3CF5" w:rsidRPr="00BF3CF5">
        <w:rPr>
          <w:lang w:val="tr-TR"/>
        </w:rPr>
        <w:t>kararı</w:t>
      </w:r>
      <w:r w:rsidR="00747C99" w:rsidRPr="00BF3CF5">
        <w:rPr>
          <w:lang w:val="tr-TR"/>
        </w:rPr>
        <w:t xml:space="preserve"> ile kabul edilen </w:t>
      </w:r>
      <w:r w:rsidR="00747C99" w:rsidRPr="00BF3CF5">
        <w:rPr>
          <w:i/>
          <w:iCs/>
          <w:lang w:val="tr-TR"/>
        </w:rPr>
        <w:t>“</w:t>
      </w:r>
      <w:r w:rsidR="00633378" w:rsidRPr="00BF3CF5">
        <w:rPr>
          <w:i/>
          <w:iCs/>
          <w:lang w:val="tr-TR"/>
        </w:rPr>
        <w:t xml:space="preserve">Ankara </w:t>
      </w:r>
      <w:r w:rsidR="00BF3CF5" w:rsidRPr="00BF3CF5">
        <w:rPr>
          <w:i/>
          <w:iCs/>
          <w:lang w:val="tr-TR"/>
        </w:rPr>
        <w:t>Yıldırım</w:t>
      </w:r>
      <w:r w:rsidR="00633378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Beyazıt</w:t>
      </w:r>
      <w:r w:rsidR="00633378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Üniversitesi</w:t>
      </w:r>
      <w:r>
        <w:rPr>
          <w:i/>
          <w:iCs/>
          <w:lang w:val="tr-TR"/>
        </w:rPr>
        <w:t xml:space="preserve"> Yan</w:t>
      </w:r>
      <w:r w:rsidR="00AF41D6">
        <w:rPr>
          <w:i/>
          <w:iCs/>
          <w:lang w:val="tr-TR"/>
        </w:rPr>
        <w:t xml:space="preserve"> D</w:t>
      </w:r>
      <w:r w:rsidR="00633378" w:rsidRPr="00BF3CF5">
        <w:rPr>
          <w:i/>
          <w:iCs/>
          <w:lang w:val="tr-TR"/>
        </w:rPr>
        <w:t xml:space="preserve">al </w:t>
      </w:r>
      <w:r w:rsidR="00BF3CF5" w:rsidRPr="00BF3CF5">
        <w:rPr>
          <w:i/>
          <w:iCs/>
          <w:lang w:val="tr-TR"/>
        </w:rPr>
        <w:t>Yönergesi</w:t>
      </w:r>
      <w:r w:rsidR="00BF3CF5">
        <w:rPr>
          <w:i/>
          <w:iCs/>
          <w:lang w:val="tr-TR"/>
        </w:rPr>
        <w:t>”</w:t>
      </w:r>
      <w:r w:rsidR="00BF3CF5" w:rsidRPr="00BF3CF5">
        <w:rPr>
          <w:i/>
          <w:iCs/>
          <w:lang w:val="tr-TR"/>
        </w:rPr>
        <w:t>n</w:t>
      </w:r>
      <w:r w:rsidR="00BF3CF5" w:rsidRPr="00BF3CF5">
        <w:rPr>
          <w:lang w:val="tr-TR"/>
        </w:rPr>
        <w:t>e</w:t>
      </w:r>
      <w:r w:rsidR="00633378" w:rsidRPr="00BF3CF5">
        <w:rPr>
          <w:lang w:val="tr-TR"/>
        </w:rPr>
        <w:t xml:space="preserve"> </w:t>
      </w:r>
      <w:r w:rsidR="00BF3CF5" w:rsidRPr="00BF3CF5">
        <w:rPr>
          <w:lang w:val="tr-TR"/>
        </w:rPr>
        <w:t>dayanılarak</w:t>
      </w:r>
      <w:r w:rsidR="000A3AEC" w:rsidRPr="00BF3CF5">
        <w:rPr>
          <w:lang w:val="tr-TR"/>
        </w:rPr>
        <w:t xml:space="preserve"> </w:t>
      </w:r>
      <w:r>
        <w:rPr>
          <w:lang w:val="tr-TR"/>
        </w:rPr>
        <w:t>hazırlanmıştır.</w:t>
      </w:r>
      <w:r w:rsidR="000A3AEC" w:rsidRPr="00BF3CF5">
        <w:rPr>
          <w:lang w:val="tr-TR"/>
        </w:rPr>
        <w:t xml:space="preserve"> </w:t>
      </w:r>
    </w:p>
    <w:p w14:paraId="655EFE60" w14:textId="0851875D" w:rsidR="00633378" w:rsidRPr="00BF3CF5" w:rsidRDefault="00633378" w:rsidP="000A3AEC">
      <w:pPr>
        <w:jc w:val="both"/>
        <w:rPr>
          <w:sz w:val="10"/>
          <w:szCs w:val="10"/>
          <w:lang w:val="tr-TR"/>
        </w:rPr>
      </w:pPr>
    </w:p>
    <w:tbl>
      <w:tblPr>
        <w:tblStyle w:val="TableGrid"/>
        <w:tblW w:w="10062" w:type="dxa"/>
        <w:jc w:val="center"/>
        <w:tblLook w:val="04A0" w:firstRow="1" w:lastRow="0" w:firstColumn="1" w:lastColumn="0" w:noHBand="0" w:noVBand="1"/>
      </w:tblPr>
      <w:tblGrid>
        <w:gridCol w:w="1834"/>
        <w:gridCol w:w="3859"/>
        <w:gridCol w:w="4369"/>
      </w:tblGrid>
      <w:tr w:rsidR="00633378" w:rsidRPr="00BF3CF5" w14:paraId="52DBCEA5" w14:textId="77777777" w:rsidTr="00BF3CF5">
        <w:trPr>
          <w:trHeight w:val="246"/>
          <w:jc w:val="center"/>
        </w:trPr>
        <w:tc>
          <w:tcPr>
            <w:tcW w:w="1834" w:type="dxa"/>
            <w:shd w:val="clear" w:color="auto" w:fill="D9D9D9" w:themeFill="background1" w:themeFillShade="D9"/>
          </w:tcPr>
          <w:p w14:paraId="447922C7" w14:textId="4C166CC4" w:rsidR="00633378" w:rsidRPr="00BF3CF5" w:rsidRDefault="00BF3CF5" w:rsidP="006F76A2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BİRİ</w:t>
            </w:r>
            <w:r w:rsidR="00633378" w:rsidRPr="00BF3CF5">
              <w:rPr>
                <w:b/>
                <w:bCs/>
                <w:lang w:val="tr-TR"/>
              </w:rPr>
              <w:t>M ADI</w:t>
            </w:r>
          </w:p>
        </w:tc>
        <w:tc>
          <w:tcPr>
            <w:tcW w:w="3859" w:type="dxa"/>
            <w:shd w:val="clear" w:color="auto" w:fill="D9D9D9" w:themeFill="background1" w:themeFillShade="D9"/>
          </w:tcPr>
          <w:p w14:paraId="479ED63B" w14:textId="1E9388C3" w:rsidR="00633378" w:rsidRPr="00BF3CF5" w:rsidRDefault="00633378" w:rsidP="006F76A2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 w:rsidRPr="00BF3CF5">
              <w:rPr>
                <w:b/>
                <w:bCs/>
                <w:lang w:val="tr-TR"/>
              </w:rPr>
              <w:t xml:space="preserve">Anadal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14:paraId="338D6801" w14:textId="3420E0C8" w:rsidR="00633378" w:rsidRPr="00BF3CF5" w:rsidRDefault="00497A32" w:rsidP="00AF41D6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Yan</w:t>
            </w:r>
            <w:r w:rsidR="00AF41D6">
              <w:rPr>
                <w:b/>
                <w:bCs/>
                <w:lang w:val="tr-TR"/>
              </w:rPr>
              <w:t xml:space="preserve"> D</w:t>
            </w:r>
            <w:r w:rsidR="00633378" w:rsidRPr="00BF3CF5">
              <w:rPr>
                <w:b/>
                <w:bCs/>
                <w:lang w:val="tr-TR"/>
              </w:rPr>
              <w:t xml:space="preserve">al </w:t>
            </w:r>
            <w:r>
              <w:rPr>
                <w:b/>
                <w:bCs/>
                <w:lang w:val="tr-TR"/>
              </w:rPr>
              <w:t xml:space="preserve">Sertifika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</w:tr>
      <w:tr w:rsidR="00DA211B" w:rsidRPr="00BF3CF5" w14:paraId="375FB60E" w14:textId="77777777" w:rsidTr="00BF3CF5">
        <w:trPr>
          <w:trHeight w:val="252"/>
          <w:jc w:val="center"/>
        </w:trPr>
        <w:tc>
          <w:tcPr>
            <w:tcW w:w="1834" w:type="dxa"/>
          </w:tcPr>
          <w:p w14:paraId="5E80F5D3" w14:textId="0DF191BB" w:rsidR="00DA211B" w:rsidRPr="00BF3CF5" w:rsidRDefault="00DA211B" w:rsidP="00DA21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>Fakülte</w:t>
            </w:r>
          </w:p>
        </w:tc>
        <w:tc>
          <w:tcPr>
            <w:tcW w:w="3859" w:type="dxa"/>
          </w:tcPr>
          <w:p w14:paraId="55937970" w14:textId="01E1E437" w:rsidR="00DA211B" w:rsidRPr="00BF3CF5" w:rsidRDefault="00DA211B" w:rsidP="00DA21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 Fakültesi</w:t>
            </w:r>
          </w:p>
        </w:tc>
        <w:tc>
          <w:tcPr>
            <w:tcW w:w="4369" w:type="dxa"/>
          </w:tcPr>
          <w:p w14:paraId="15A6B44D" w14:textId="0E8EE756" w:rsidR="00DA211B" w:rsidRPr="00BF3CF5" w:rsidRDefault="00DA211B" w:rsidP="00DA21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 Fakültesi</w:t>
            </w:r>
          </w:p>
        </w:tc>
      </w:tr>
      <w:tr w:rsidR="00DA211B" w:rsidRPr="00BF3CF5" w14:paraId="21F0629C" w14:textId="77777777" w:rsidTr="00BF3CF5">
        <w:trPr>
          <w:trHeight w:val="246"/>
          <w:jc w:val="center"/>
        </w:trPr>
        <w:tc>
          <w:tcPr>
            <w:tcW w:w="1834" w:type="dxa"/>
          </w:tcPr>
          <w:p w14:paraId="482A1D95" w14:textId="2BD23EA3" w:rsidR="00DA211B" w:rsidRPr="00BF3CF5" w:rsidRDefault="00DA211B" w:rsidP="00DA21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Bölüm</w:t>
            </w:r>
          </w:p>
        </w:tc>
        <w:tc>
          <w:tcPr>
            <w:tcW w:w="3859" w:type="dxa"/>
          </w:tcPr>
          <w:p w14:paraId="6DD806E2" w14:textId="65394D62" w:rsidR="00DA211B" w:rsidRPr="00BF3CF5" w:rsidRDefault="00DA211B" w:rsidP="00DA21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Mütercim</w:t>
            </w:r>
            <w:r w:rsidR="00774756">
              <w:rPr>
                <w:lang w:val="tr-TR"/>
              </w:rPr>
              <w:t xml:space="preserve"> ve</w:t>
            </w:r>
            <w:r>
              <w:rPr>
                <w:lang w:val="tr-TR"/>
              </w:rPr>
              <w:t xml:space="preserve"> Tercümanlık</w:t>
            </w:r>
          </w:p>
        </w:tc>
        <w:tc>
          <w:tcPr>
            <w:tcW w:w="4369" w:type="dxa"/>
          </w:tcPr>
          <w:p w14:paraId="138CF71A" w14:textId="61FFB759" w:rsidR="00DA211B" w:rsidRPr="00BF3CF5" w:rsidRDefault="00DA211B" w:rsidP="00DA21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Sosyoloji</w:t>
            </w:r>
          </w:p>
        </w:tc>
      </w:tr>
      <w:tr w:rsidR="00DA211B" w:rsidRPr="00BF3CF5" w14:paraId="0360A6F5" w14:textId="77777777" w:rsidTr="00BF3CF5">
        <w:trPr>
          <w:trHeight w:val="246"/>
          <w:jc w:val="center"/>
        </w:trPr>
        <w:tc>
          <w:tcPr>
            <w:tcW w:w="1834" w:type="dxa"/>
          </w:tcPr>
          <w:p w14:paraId="12ED5C19" w14:textId="40334CE3" w:rsidR="00DA211B" w:rsidRPr="00BF3CF5" w:rsidRDefault="00DA211B" w:rsidP="00DA21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 xml:space="preserve">Program </w:t>
            </w:r>
          </w:p>
        </w:tc>
        <w:tc>
          <w:tcPr>
            <w:tcW w:w="3859" w:type="dxa"/>
          </w:tcPr>
          <w:p w14:paraId="1E03BD10" w14:textId="4869F594" w:rsidR="00DA211B" w:rsidRPr="00BF3CF5" w:rsidRDefault="00DA211B" w:rsidP="00DA21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İngilizce Mütercim </w:t>
            </w:r>
            <w:r w:rsidR="00774756">
              <w:rPr>
                <w:lang w:val="tr-TR"/>
              </w:rPr>
              <w:t xml:space="preserve">ve </w:t>
            </w:r>
            <w:r>
              <w:rPr>
                <w:lang w:val="tr-TR"/>
              </w:rPr>
              <w:t>Tercümanlık Lisans Programı</w:t>
            </w:r>
          </w:p>
        </w:tc>
        <w:tc>
          <w:tcPr>
            <w:tcW w:w="4369" w:type="dxa"/>
          </w:tcPr>
          <w:p w14:paraId="1078BFBE" w14:textId="6FA5986E" w:rsidR="00DA211B" w:rsidRPr="00BF3CF5" w:rsidRDefault="00DA211B" w:rsidP="00DA211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İngilizce Sosyoloji Lisans Programı</w:t>
            </w:r>
          </w:p>
        </w:tc>
      </w:tr>
    </w:tbl>
    <w:p w14:paraId="13CB0F30" w14:textId="77777777" w:rsidR="00BF3CF5" w:rsidRDefault="00BF3CF5" w:rsidP="00BF3CF5">
      <w:pPr>
        <w:jc w:val="both"/>
        <w:rPr>
          <w:lang w:val="tr-TR"/>
        </w:rPr>
      </w:pPr>
    </w:p>
    <w:p w14:paraId="7958A77B" w14:textId="6C5C380A" w:rsidR="00BF3CF5" w:rsidRDefault="00497A32" w:rsidP="00BF3CF5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Anadal programındaki mezuniyet derslerine ek olarak ana dal programından farklı olmak üzere ve ortak dersler dışında yan</w:t>
      </w:r>
      <w:r w:rsidR="00AF41D6">
        <w:rPr>
          <w:lang w:val="tr-TR"/>
        </w:rPr>
        <w:t xml:space="preserve"> </w:t>
      </w:r>
      <w:r>
        <w:rPr>
          <w:lang w:val="tr-TR"/>
        </w:rPr>
        <w:t>dal programı için belirlenen</w:t>
      </w:r>
      <w:r w:rsidR="000A3AEC" w:rsidRPr="00BF3CF5">
        <w:rPr>
          <w:lang w:val="tr-TR"/>
        </w:rPr>
        <w:t xml:space="preserve"> ders</w:t>
      </w:r>
      <w:r>
        <w:rPr>
          <w:lang w:val="tr-TR"/>
        </w:rPr>
        <w:t xml:space="preserve"> listesi</w:t>
      </w:r>
      <w:r w:rsidR="000A3AEC" w:rsidRPr="00BF3CF5">
        <w:rPr>
          <w:lang w:val="tr-TR"/>
        </w:rPr>
        <w:t xml:space="preserve"> ekli tabloda </w:t>
      </w:r>
      <w:r>
        <w:rPr>
          <w:lang w:val="tr-TR"/>
        </w:rPr>
        <w:t>gösterilmiş olup program kapsamında öğrenciler</w:t>
      </w:r>
      <w:r w:rsidRPr="00BF3CF5">
        <w:rPr>
          <w:lang w:val="tr-TR"/>
        </w:rPr>
        <w:t xml:space="preserve"> </w:t>
      </w:r>
      <w:r>
        <w:rPr>
          <w:lang w:val="tr-TR"/>
        </w:rPr>
        <w:t>bu</w:t>
      </w:r>
      <w:r w:rsidRPr="00BF3CF5">
        <w:rPr>
          <w:lang w:val="tr-TR"/>
        </w:rPr>
        <w:t xml:space="preserve"> dersleri </w:t>
      </w:r>
      <w:r>
        <w:rPr>
          <w:lang w:val="tr-TR"/>
        </w:rPr>
        <w:t>almak zorundadır</w:t>
      </w:r>
      <w:r w:rsidRPr="00BF3CF5">
        <w:rPr>
          <w:lang w:val="tr-TR"/>
        </w:rPr>
        <w:t>.</w:t>
      </w:r>
    </w:p>
    <w:p w14:paraId="4A859C65" w14:textId="4DAB06A5" w:rsidR="009F234A" w:rsidRDefault="00497A32" w:rsidP="009F234A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İşbu sertifika programı,</w:t>
      </w:r>
      <w:r w:rsidR="00BF3CF5" w:rsidRPr="00BF3CF5">
        <w:rPr>
          <w:lang w:val="tr-TR"/>
        </w:rPr>
        <w:t xml:space="preserve"> Üniversite</w:t>
      </w:r>
      <w:r w:rsidR="000A3AEC" w:rsidRPr="00BF3CF5">
        <w:rPr>
          <w:lang w:val="tr-TR"/>
        </w:rPr>
        <w:t xml:space="preserve"> Senatosunda </w:t>
      </w:r>
      <w:r w:rsidR="00BF3CF5">
        <w:rPr>
          <w:lang w:val="tr-TR"/>
        </w:rPr>
        <w:t xml:space="preserve">onaylanmasını müteakip </w:t>
      </w:r>
      <w:r w:rsidR="00BF3CF5" w:rsidRPr="00BF3CF5">
        <w:rPr>
          <w:lang w:val="tr-TR"/>
        </w:rPr>
        <w:t>yürürlüğe</w:t>
      </w:r>
      <w:r w:rsidR="000A3AEC" w:rsidRPr="00BF3CF5">
        <w:rPr>
          <w:lang w:val="tr-TR"/>
        </w:rPr>
        <w:t xml:space="preserve"> girer. </w:t>
      </w:r>
    </w:p>
    <w:p w14:paraId="352AC2AE" w14:textId="4A197AFE" w:rsidR="009F234A" w:rsidRPr="009F234A" w:rsidRDefault="009F234A" w:rsidP="009F234A">
      <w:pPr>
        <w:jc w:val="both"/>
        <w:rPr>
          <w:i/>
          <w:lang w:val="tr-TR"/>
        </w:rPr>
      </w:pPr>
      <w:r w:rsidRPr="009F234A">
        <w:rPr>
          <w:b/>
          <w:i/>
          <w:lang w:val="tr-TR"/>
        </w:rPr>
        <w:t>Not:</w:t>
      </w:r>
      <w:r w:rsidRPr="009F234A">
        <w:rPr>
          <w:i/>
          <w:lang w:val="tr-TR"/>
        </w:rPr>
        <w:t xml:space="preserve"> İlgili yönergede belirtilen hükümlere ilave edilen başvuru şartı varsa burada belirtilir.</w:t>
      </w:r>
    </w:p>
    <w:p w14:paraId="0002070E" w14:textId="2ADBD4FE" w:rsidR="00633378" w:rsidRPr="00BF3CF5" w:rsidRDefault="00633378">
      <w:pPr>
        <w:rPr>
          <w:lang w:val="tr-T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0A3AEC" w:rsidRPr="00BF3CF5" w14:paraId="4B5FA5DD" w14:textId="77777777" w:rsidTr="00BF3CF5">
        <w:tc>
          <w:tcPr>
            <w:tcW w:w="4981" w:type="dxa"/>
          </w:tcPr>
          <w:p w14:paraId="14225DF1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4C2EA7CF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580D12EA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52B2AE67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5401E0FB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6E699A0E" w14:textId="2496BFB0" w:rsidR="000A3AEC" w:rsidRDefault="009E1280" w:rsidP="000A3AEC">
            <w:pPr>
              <w:jc w:val="center"/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>Bölüm Başkanı</w:t>
            </w:r>
          </w:p>
          <w:p w14:paraId="576A78BA" w14:textId="50D3CAB5" w:rsidR="009E1280" w:rsidRPr="009F234A" w:rsidRDefault="009E1280" w:rsidP="000A3AEC">
            <w:pPr>
              <w:jc w:val="center"/>
              <w:rPr>
                <w:color w:val="C00000"/>
                <w:lang w:val="tr-TR"/>
              </w:rPr>
            </w:pPr>
            <w:r w:rsidRPr="009E1280">
              <w:rPr>
                <w:color w:val="C00000"/>
                <w:lang w:val="tr-TR"/>
              </w:rPr>
              <w:t>Prof. Dr. Arif BAKLA</w:t>
            </w:r>
          </w:p>
        </w:tc>
        <w:tc>
          <w:tcPr>
            <w:tcW w:w="4981" w:type="dxa"/>
          </w:tcPr>
          <w:p w14:paraId="73CB9CFE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31211123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48CE6C87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059781A5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02D85F43" w14:textId="77777777"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14:paraId="6ED435DB" w14:textId="1210919A" w:rsidR="000A3AEC" w:rsidRDefault="009E1280" w:rsidP="000A3AEC">
            <w:pPr>
              <w:jc w:val="center"/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>Bölüm Başkanı</w:t>
            </w:r>
          </w:p>
          <w:p w14:paraId="2AA65D8D" w14:textId="5E4760C6" w:rsidR="009E1280" w:rsidRPr="009F234A" w:rsidRDefault="009E1280" w:rsidP="000A3AEC">
            <w:pPr>
              <w:jc w:val="center"/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>Prof. Dr. Ramazan YELKEN</w:t>
            </w:r>
          </w:p>
        </w:tc>
      </w:tr>
    </w:tbl>
    <w:p w14:paraId="38373DD1" w14:textId="3A4B4FAC" w:rsidR="006F76A2" w:rsidRPr="00BF3CF5" w:rsidRDefault="006F76A2">
      <w:pPr>
        <w:rPr>
          <w:lang w:val="tr-TR"/>
        </w:rPr>
      </w:pPr>
    </w:p>
    <w:p w14:paraId="763C3DAB" w14:textId="0016AE34" w:rsidR="006F76A2" w:rsidRPr="00BF3CF5" w:rsidRDefault="006F76A2">
      <w:pPr>
        <w:rPr>
          <w:lang w:val="tr-TR"/>
        </w:rPr>
      </w:pPr>
    </w:p>
    <w:p w14:paraId="60CCAC3D" w14:textId="082B791B" w:rsidR="00C126B4" w:rsidRDefault="009E1280" w:rsidP="00C126B4">
      <w:pPr>
        <w:tabs>
          <w:tab w:val="left" w:pos="2235"/>
        </w:tabs>
        <w:jc w:val="center"/>
        <w:rPr>
          <w:lang w:val="tr-TR"/>
        </w:rPr>
      </w:pPr>
      <w:r>
        <w:rPr>
          <w:lang w:val="tr-TR"/>
        </w:rPr>
        <w:t>16/05/</w:t>
      </w:r>
      <w:r w:rsidR="00C126B4">
        <w:rPr>
          <w:lang w:val="tr-TR"/>
        </w:rPr>
        <w:t>20</w:t>
      </w:r>
      <w:r>
        <w:rPr>
          <w:lang w:val="tr-TR"/>
        </w:rPr>
        <w:t>25</w:t>
      </w:r>
    </w:p>
    <w:p w14:paraId="0125B5B8" w14:textId="1EB9097F" w:rsidR="006F76A2" w:rsidRPr="00BF3CF5" w:rsidRDefault="006F76A2" w:rsidP="00C126B4">
      <w:pPr>
        <w:jc w:val="center"/>
        <w:rPr>
          <w:lang w:val="tr-TR"/>
        </w:rPr>
      </w:pPr>
    </w:p>
    <w:p w14:paraId="22A376C5" w14:textId="77777777" w:rsidR="006F76A2" w:rsidRPr="00BF3CF5" w:rsidRDefault="006F76A2" w:rsidP="00416EB3">
      <w:pPr>
        <w:rPr>
          <w:lang w:val="tr-TR"/>
        </w:rPr>
        <w:sectPr w:rsidR="006F76A2" w:rsidRPr="00BF3CF5" w:rsidSect="000A3AEC">
          <w:pgSz w:w="12240" w:h="15840"/>
          <w:pgMar w:top="1134" w:right="1134" w:bottom="1134" w:left="1134" w:header="709" w:footer="709" w:gutter="0"/>
          <w:pgBorders w:offsetFrom="page">
            <w:top w:val="single" w:sz="18" w:space="24" w:color="1F4E79" w:themeColor="accent5" w:themeShade="80"/>
            <w:left w:val="single" w:sz="18" w:space="24" w:color="1F4E79" w:themeColor="accent5" w:themeShade="80"/>
            <w:bottom w:val="single" w:sz="18" w:space="24" w:color="1F4E79" w:themeColor="accent5" w:themeShade="80"/>
            <w:right w:val="single" w:sz="18" w:space="24" w:color="1F4E79" w:themeColor="accent5" w:themeShade="80"/>
          </w:pgBorders>
          <w:cols w:space="708"/>
          <w:docGrid w:linePitch="360"/>
        </w:sectPr>
      </w:pP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lastRenderedPageBreak/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39E92C58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 w:rsidR="00FF0F58" w:rsidRPr="00FF0F58">
        <w:rPr>
          <w:lang w:val="tr-TR"/>
        </w:rPr>
        <w:t xml:space="preserve"> </w:t>
      </w:r>
      <w:r w:rsidR="0049270F">
        <w:rPr>
          <w:b/>
          <w:i/>
          <w:iCs/>
          <w:lang w:val="tr-TR"/>
        </w:rPr>
        <w:t>Sosyoloji</w:t>
      </w:r>
      <w:r w:rsidR="0049270F">
        <w:rPr>
          <w:b/>
          <w:i/>
          <w:iCs/>
          <w:lang w:val="tr-TR"/>
        </w:rPr>
        <w:tab/>
      </w:r>
      <w:r w:rsidR="007218EB">
        <w:rPr>
          <w:b/>
          <w:i/>
          <w:iCs/>
          <w:lang w:val="tr-TR"/>
        </w:rPr>
        <w:t>(</w:t>
      </w:r>
      <w:r w:rsidR="007218EB" w:rsidRPr="00FF0F58">
        <w:rPr>
          <w:b/>
          <w:bCs/>
          <w:i/>
          <w:iCs/>
          <w:lang w:val="tr-TR"/>
        </w:rPr>
        <w:t>İngilizce</w:t>
      </w:r>
      <w:r w:rsidR="007218EB">
        <w:rPr>
          <w:b/>
          <w:bCs/>
          <w:i/>
          <w:iCs/>
          <w:lang w:val="tr-TR"/>
        </w:rPr>
        <w:t>)</w:t>
      </w:r>
      <w:r w:rsidRPr="00AF41D6">
        <w:rPr>
          <w:b/>
          <w:i/>
          <w:iCs/>
          <w:lang w:val="tr-TR"/>
        </w:rPr>
        <w:br/>
        <w:t>Ana Dal Program Adı:</w:t>
      </w:r>
      <w:r>
        <w:rPr>
          <w:b/>
          <w:i/>
          <w:iCs/>
          <w:lang w:val="tr-TR"/>
        </w:rPr>
        <w:t xml:space="preserve"> </w:t>
      </w:r>
      <w:r w:rsidR="0049270F">
        <w:rPr>
          <w:b/>
          <w:i/>
          <w:iCs/>
          <w:lang w:val="tr-TR"/>
        </w:rPr>
        <w:t>İngilizce Mütercim ve Tercümanlık</w:t>
      </w:r>
    </w:p>
    <w:p w14:paraId="73BC15B0" w14:textId="776A1A04" w:rsidR="006F76A2" w:rsidRDefault="005664FC" w:rsidP="00BF3CF5">
      <w:pPr>
        <w:jc w:val="both"/>
        <w:rPr>
          <w:i/>
          <w:iCs/>
          <w:lang w:val="tr-TR"/>
        </w:rPr>
      </w:pPr>
      <w:r w:rsidRPr="005664FC">
        <w:rPr>
          <w:b/>
          <w:i/>
          <w:iCs/>
          <w:color w:val="FF0000"/>
          <w:lang w:val="tr-TR"/>
        </w:rPr>
        <w:t xml:space="preserve">          </w:t>
      </w:r>
      <w:r w:rsidRPr="005664FC">
        <w:rPr>
          <w:b/>
          <w:i/>
          <w:iCs/>
          <w:color w:val="FF0000"/>
          <w:u w:val="single"/>
          <w:lang w:val="tr-TR"/>
        </w:rPr>
        <w:t>Önemli Not:</w:t>
      </w:r>
      <w:r w:rsidRPr="005664FC">
        <w:rPr>
          <w:i/>
          <w:iCs/>
          <w:color w:val="FF0000"/>
          <w:lang w:val="tr-TR"/>
        </w:rPr>
        <w:t xml:space="preserve"> </w:t>
      </w:r>
      <w:r>
        <w:rPr>
          <w:i/>
          <w:iCs/>
          <w:lang w:val="tr-TR"/>
        </w:rPr>
        <w:t xml:space="preserve">AYBÜ Yan Dal Yönergesi gereği; </w:t>
      </w:r>
      <w:r w:rsidR="009F234A"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 xml:space="preserve">al </w:t>
      </w:r>
      <w:r>
        <w:rPr>
          <w:i/>
          <w:iCs/>
          <w:lang w:val="tr-TR"/>
        </w:rPr>
        <w:t>Sertifika P</w:t>
      </w:r>
      <w:r w:rsidR="005F0FBD" w:rsidRPr="00BF3CF5">
        <w:rPr>
          <w:i/>
          <w:iCs/>
          <w:lang w:val="tr-TR"/>
        </w:rPr>
        <w:t>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 w:rsidR="009F234A"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 w:rsidR="009F234A"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  <w:r>
        <w:rPr>
          <w:i/>
          <w:iCs/>
          <w:lang w:val="tr-TR"/>
        </w:rPr>
        <w:t xml:space="preserve"> Bu nedenle aşağıda yer alan tabloda öğrencinin hangi dersleri </w:t>
      </w:r>
      <w:r w:rsidRPr="005664FC">
        <w:rPr>
          <w:b/>
          <w:i/>
          <w:iCs/>
          <w:lang w:val="tr-TR"/>
        </w:rPr>
        <w:t>(Z/S)</w:t>
      </w:r>
      <w:r>
        <w:rPr>
          <w:i/>
          <w:iCs/>
          <w:lang w:val="tr-TR"/>
        </w:rPr>
        <w:t xml:space="preserve"> alarak toplam kaç AKTS ile mezun olacağı açıkça yazılmalıdır.</w:t>
      </w:r>
    </w:p>
    <w:p w14:paraId="5CB7D743" w14:textId="77777777"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9962" w:type="dxa"/>
        <w:jc w:val="center"/>
        <w:tblLook w:val="04A0" w:firstRow="1" w:lastRow="0" w:firstColumn="1" w:lastColumn="0" w:noHBand="0" w:noVBand="1"/>
      </w:tblPr>
      <w:tblGrid>
        <w:gridCol w:w="881"/>
        <w:gridCol w:w="1099"/>
        <w:gridCol w:w="5248"/>
        <w:gridCol w:w="1133"/>
        <w:gridCol w:w="848"/>
        <w:gridCol w:w="753"/>
      </w:tblGrid>
      <w:tr w:rsidR="00AF41D6" w:rsidRPr="00BF3CF5" w14:paraId="71B19045" w14:textId="0B8E408E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49270F">
        <w:trPr>
          <w:trHeight w:val="480"/>
          <w:jc w:val="center"/>
        </w:trPr>
        <w:tc>
          <w:tcPr>
            <w:tcW w:w="881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1099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248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3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48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3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49270F" w:rsidRPr="00BF3CF5" w14:paraId="0075AE16" w14:textId="0E1DA702" w:rsidTr="00BE545F">
        <w:trPr>
          <w:trHeight w:val="467"/>
          <w:jc w:val="center"/>
        </w:trPr>
        <w:tc>
          <w:tcPr>
            <w:tcW w:w="881" w:type="dxa"/>
          </w:tcPr>
          <w:p w14:paraId="4F77D107" w14:textId="3B1BF09A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1099" w:type="dxa"/>
          </w:tcPr>
          <w:p w14:paraId="3228FF28" w14:textId="680FDDC5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SOC 101</w:t>
            </w:r>
          </w:p>
        </w:tc>
        <w:tc>
          <w:tcPr>
            <w:tcW w:w="5248" w:type="dxa"/>
          </w:tcPr>
          <w:p w14:paraId="69D16FFB" w14:textId="43BBB255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Introduction to Sociology I</w:t>
            </w:r>
          </w:p>
        </w:tc>
        <w:tc>
          <w:tcPr>
            <w:tcW w:w="1133" w:type="dxa"/>
            <w:vAlign w:val="center"/>
          </w:tcPr>
          <w:p w14:paraId="22C1D0D8" w14:textId="1317915C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848" w:type="dxa"/>
            <w:vAlign w:val="center"/>
          </w:tcPr>
          <w:p w14:paraId="755F3A15" w14:textId="54404D58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</w:t>
            </w:r>
          </w:p>
        </w:tc>
        <w:tc>
          <w:tcPr>
            <w:tcW w:w="753" w:type="dxa"/>
            <w:vAlign w:val="center"/>
          </w:tcPr>
          <w:p w14:paraId="229CB672" w14:textId="45483824" w:rsidR="0049270F" w:rsidRPr="00BF3CF5" w:rsidRDefault="0049270F" w:rsidP="00BE545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9270F" w:rsidRPr="00BF3CF5" w14:paraId="3AAF1F41" w14:textId="710FE829" w:rsidTr="00BE545F">
        <w:trPr>
          <w:trHeight w:val="467"/>
          <w:jc w:val="center"/>
        </w:trPr>
        <w:tc>
          <w:tcPr>
            <w:tcW w:w="881" w:type="dxa"/>
          </w:tcPr>
          <w:p w14:paraId="3297E3A6" w14:textId="77777777" w:rsidR="0049270F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1/2</w:t>
            </w:r>
          </w:p>
          <w:p w14:paraId="4A21D776" w14:textId="5B6F3D82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</w:tcPr>
          <w:p w14:paraId="6BEF3099" w14:textId="12B54E48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SOC 102</w:t>
            </w:r>
          </w:p>
        </w:tc>
        <w:tc>
          <w:tcPr>
            <w:tcW w:w="5248" w:type="dxa"/>
          </w:tcPr>
          <w:p w14:paraId="522841FC" w14:textId="5088ED1B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Introduction to Sociology II</w:t>
            </w:r>
          </w:p>
        </w:tc>
        <w:tc>
          <w:tcPr>
            <w:tcW w:w="1133" w:type="dxa"/>
            <w:vAlign w:val="center"/>
          </w:tcPr>
          <w:p w14:paraId="6D7849AB" w14:textId="0A30415B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848" w:type="dxa"/>
            <w:vAlign w:val="center"/>
          </w:tcPr>
          <w:p w14:paraId="0FF0E5C8" w14:textId="41E41936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</w:t>
            </w:r>
          </w:p>
        </w:tc>
        <w:tc>
          <w:tcPr>
            <w:tcW w:w="753" w:type="dxa"/>
            <w:vAlign w:val="center"/>
          </w:tcPr>
          <w:p w14:paraId="0A4A684E" w14:textId="7E9E97E3" w:rsidR="0049270F" w:rsidRPr="00BF3CF5" w:rsidRDefault="0049270F" w:rsidP="00BE545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9270F" w:rsidRPr="00BF3CF5" w14:paraId="5E8D5A18" w14:textId="6390321B" w:rsidTr="00BE545F">
        <w:trPr>
          <w:trHeight w:val="480"/>
          <w:jc w:val="center"/>
        </w:trPr>
        <w:tc>
          <w:tcPr>
            <w:tcW w:w="881" w:type="dxa"/>
          </w:tcPr>
          <w:p w14:paraId="16DEA6E0" w14:textId="63000471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1099" w:type="dxa"/>
          </w:tcPr>
          <w:p w14:paraId="422D9B3F" w14:textId="2FFD138E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SOC 103</w:t>
            </w:r>
          </w:p>
        </w:tc>
        <w:tc>
          <w:tcPr>
            <w:tcW w:w="5248" w:type="dxa"/>
          </w:tcPr>
          <w:p w14:paraId="6AA98EA2" w14:textId="1AE3F3E6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Research Design and Methods in Social Sciences I</w:t>
            </w:r>
          </w:p>
        </w:tc>
        <w:tc>
          <w:tcPr>
            <w:tcW w:w="1133" w:type="dxa"/>
            <w:vAlign w:val="center"/>
          </w:tcPr>
          <w:p w14:paraId="05D1D963" w14:textId="7847E5BF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848" w:type="dxa"/>
            <w:vAlign w:val="center"/>
          </w:tcPr>
          <w:p w14:paraId="0AEFA941" w14:textId="66A80A33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</w:t>
            </w:r>
          </w:p>
        </w:tc>
        <w:tc>
          <w:tcPr>
            <w:tcW w:w="753" w:type="dxa"/>
            <w:vAlign w:val="center"/>
          </w:tcPr>
          <w:p w14:paraId="2DDF115F" w14:textId="2535E55D" w:rsidR="0049270F" w:rsidRPr="00BF3CF5" w:rsidRDefault="0049270F" w:rsidP="00BE545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9270F" w:rsidRPr="00BF3CF5" w14:paraId="1C3C450D" w14:textId="61AA4200" w:rsidTr="00BE545F">
        <w:trPr>
          <w:trHeight w:val="467"/>
          <w:jc w:val="center"/>
        </w:trPr>
        <w:tc>
          <w:tcPr>
            <w:tcW w:w="881" w:type="dxa"/>
          </w:tcPr>
          <w:p w14:paraId="0C779892" w14:textId="6679B556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1099" w:type="dxa"/>
          </w:tcPr>
          <w:p w14:paraId="12417582" w14:textId="361072B5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SOC 104</w:t>
            </w:r>
          </w:p>
        </w:tc>
        <w:tc>
          <w:tcPr>
            <w:tcW w:w="5248" w:type="dxa"/>
          </w:tcPr>
          <w:p w14:paraId="7445B41F" w14:textId="300D4D6A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Research Design and Methods in Social Sciences II</w:t>
            </w:r>
          </w:p>
        </w:tc>
        <w:tc>
          <w:tcPr>
            <w:tcW w:w="1133" w:type="dxa"/>
            <w:vAlign w:val="center"/>
          </w:tcPr>
          <w:p w14:paraId="311C0D70" w14:textId="7945B83C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848" w:type="dxa"/>
            <w:vAlign w:val="center"/>
          </w:tcPr>
          <w:p w14:paraId="659A4EC1" w14:textId="579C41B5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</w:t>
            </w:r>
          </w:p>
        </w:tc>
        <w:tc>
          <w:tcPr>
            <w:tcW w:w="753" w:type="dxa"/>
            <w:vAlign w:val="center"/>
          </w:tcPr>
          <w:p w14:paraId="5BB2E7B2" w14:textId="1FACEB0B" w:rsidR="0049270F" w:rsidRPr="00BF3CF5" w:rsidRDefault="0049270F" w:rsidP="00BE545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9270F" w:rsidRPr="00BF3CF5" w14:paraId="74408FAD" w14:textId="796F6E81" w:rsidTr="00BE545F">
        <w:trPr>
          <w:trHeight w:val="467"/>
          <w:jc w:val="center"/>
        </w:trPr>
        <w:tc>
          <w:tcPr>
            <w:tcW w:w="881" w:type="dxa"/>
          </w:tcPr>
          <w:p w14:paraId="18D49273" w14:textId="04DA8C49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1099" w:type="dxa"/>
          </w:tcPr>
          <w:p w14:paraId="258A1D97" w14:textId="095FB62D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SOC 106</w:t>
            </w:r>
          </w:p>
        </w:tc>
        <w:tc>
          <w:tcPr>
            <w:tcW w:w="5248" w:type="dxa"/>
          </w:tcPr>
          <w:p w14:paraId="3E9E00EC" w14:textId="37DC8795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Social and Cultural Anthropology</w:t>
            </w:r>
          </w:p>
        </w:tc>
        <w:tc>
          <w:tcPr>
            <w:tcW w:w="1133" w:type="dxa"/>
            <w:vAlign w:val="center"/>
          </w:tcPr>
          <w:p w14:paraId="4E963A1F" w14:textId="02B9CCB6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848" w:type="dxa"/>
            <w:vAlign w:val="center"/>
          </w:tcPr>
          <w:p w14:paraId="15FF1044" w14:textId="2091AE46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</w:t>
            </w:r>
          </w:p>
        </w:tc>
        <w:tc>
          <w:tcPr>
            <w:tcW w:w="753" w:type="dxa"/>
            <w:vAlign w:val="center"/>
          </w:tcPr>
          <w:p w14:paraId="42EF38B5" w14:textId="47C1B8B2" w:rsidR="0049270F" w:rsidRPr="00BF3CF5" w:rsidRDefault="0049270F" w:rsidP="00BE545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9270F" w:rsidRPr="00BF3CF5" w14:paraId="410EC75D" w14:textId="6E5F5CAE" w:rsidTr="00BE545F">
        <w:trPr>
          <w:trHeight w:val="480"/>
          <w:jc w:val="center"/>
        </w:trPr>
        <w:tc>
          <w:tcPr>
            <w:tcW w:w="881" w:type="dxa"/>
          </w:tcPr>
          <w:p w14:paraId="478D9155" w14:textId="76165992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1099" w:type="dxa"/>
          </w:tcPr>
          <w:p w14:paraId="7D269D35" w14:textId="224A318D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SOC 201</w:t>
            </w:r>
          </w:p>
        </w:tc>
        <w:tc>
          <w:tcPr>
            <w:tcW w:w="5248" w:type="dxa"/>
          </w:tcPr>
          <w:p w14:paraId="4D6A02D9" w14:textId="135BC092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History of Sociology I</w:t>
            </w:r>
          </w:p>
        </w:tc>
        <w:tc>
          <w:tcPr>
            <w:tcW w:w="1133" w:type="dxa"/>
            <w:vAlign w:val="center"/>
          </w:tcPr>
          <w:p w14:paraId="76FC1DC3" w14:textId="2CEF1FC9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848" w:type="dxa"/>
            <w:vAlign w:val="center"/>
          </w:tcPr>
          <w:p w14:paraId="5C10DD3A" w14:textId="0FD76E07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</w:t>
            </w:r>
          </w:p>
        </w:tc>
        <w:tc>
          <w:tcPr>
            <w:tcW w:w="753" w:type="dxa"/>
            <w:vAlign w:val="center"/>
          </w:tcPr>
          <w:p w14:paraId="5B7372C0" w14:textId="6DD76B3D" w:rsidR="0049270F" w:rsidRPr="00BF3CF5" w:rsidRDefault="0049270F" w:rsidP="00BE545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9270F" w:rsidRPr="00BF3CF5" w14:paraId="5E7DF4A8" w14:textId="77060D2F" w:rsidTr="00BE545F">
        <w:trPr>
          <w:trHeight w:val="467"/>
          <w:jc w:val="center"/>
        </w:trPr>
        <w:tc>
          <w:tcPr>
            <w:tcW w:w="881" w:type="dxa"/>
          </w:tcPr>
          <w:p w14:paraId="1EFD51C3" w14:textId="33B9E0C9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1099" w:type="dxa"/>
          </w:tcPr>
          <w:p w14:paraId="5B4BA1E5" w14:textId="41F76C6B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 xml:space="preserve">SOC 202 </w:t>
            </w:r>
          </w:p>
        </w:tc>
        <w:tc>
          <w:tcPr>
            <w:tcW w:w="5248" w:type="dxa"/>
          </w:tcPr>
          <w:p w14:paraId="7F8EB0A5" w14:textId="4C07145F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History of Sociology II</w:t>
            </w:r>
          </w:p>
        </w:tc>
        <w:tc>
          <w:tcPr>
            <w:tcW w:w="1133" w:type="dxa"/>
            <w:vAlign w:val="center"/>
          </w:tcPr>
          <w:p w14:paraId="201B9DB5" w14:textId="6CA3284D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848" w:type="dxa"/>
            <w:vAlign w:val="center"/>
          </w:tcPr>
          <w:p w14:paraId="45EACC0A" w14:textId="56A4B7AB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</w:t>
            </w:r>
          </w:p>
        </w:tc>
        <w:tc>
          <w:tcPr>
            <w:tcW w:w="753" w:type="dxa"/>
            <w:vAlign w:val="center"/>
          </w:tcPr>
          <w:p w14:paraId="3E34B152" w14:textId="7C39F68C" w:rsidR="0049270F" w:rsidRPr="00BF3CF5" w:rsidRDefault="0049270F" w:rsidP="00BE545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9270F" w:rsidRPr="00BF3CF5" w14:paraId="3A203AF2" w14:textId="06836A57" w:rsidTr="00BE545F">
        <w:trPr>
          <w:trHeight w:val="480"/>
          <w:jc w:val="center"/>
        </w:trPr>
        <w:tc>
          <w:tcPr>
            <w:tcW w:w="881" w:type="dxa"/>
          </w:tcPr>
          <w:p w14:paraId="7DB96B51" w14:textId="14857575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1099" w:type="dxa"/>
          </w:tcPr>
          <w:p w14:paraId="05F61212" w14:textId="46A54FA3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SOC 301</w:t>
            </w:r>
          </w:p>
        </w:tc>
        <w:tc>
          <w:tcPr>
            <w:tcW w:w="5248" w:type="dxa"/>
          </w:tcPr>
          <w:p w14:paraId="4C1FFFD3" w14:textId="4EECF2DC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Contemporary Theories of Sociology I</w:t>
            </w:r>
          </w:p>
        </w:tc>
        <w:tc>
          <w:tcPr>
            <w:tcW w:w="1133" w:type="dxa"/>
            <w:vAlign w:val="center"/>
          </w:tcPr>
          <w:p w14:paraId="02A61FD7" w14:textId="4A4E115A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848" w:type="dxa"/>
            <w:vAlign w:val="center"/>
          </w:tcPr>
          <w:p w14:paraId="0081CBA7" w14:textId="0826ECA6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</w:t>
            </w:r>
          </w:p>
        </w:tc>
        <w:tc>
          <w:tcPr>
            <w:tcW w:w="753" w:type="dxa"/>
            <w:vAlign w:val="center"/>
          </w:tcPr>
          <w:p w14:paraId="7A932D05" w14:textId="56B44E92" w:rsidR="0049270F" w:rsidRPr="00BF3CF5" w:rsidRDefault="0049270F" w:rsidP="00BE545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9270F" w:rsidRPr="00BF3CF5" w14:paraId="74CDAEE2" w14:textId="7B331977" w:rsidTr="00BE545F">
        <w:trPr>
          <w:trHeight w:val="467"/>
          <w:jc w:val="center"/>
        </w:trPr>
        <w:tc>
          <w:tcPr>
            <w:tcW w:w="881" w:type="dxa"/>
          </w:tcPr>
          <w:p w14:paraId="1AB9D285" w14:textId="46C2B71F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1099" w:type="dxa"/>
          </w:tcPr>
          <w:p w14:paraId="6418EA84" w14:textId="732DC92C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SOC 302</w:t>
            </w:r>
          </w:p>
        </w:tc>
        <w:tc>
          <w:tcPr>
            <w:tcW w:w="5248" w:type="dxa"/>
          </w:tcPr>
          <w:p w14:paraId="2AE9C2E4" w14:textId="3E8B825D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Contemporary Theories of Sociology II</w:t>
            </w:r>
          </w:p>
        </w:tc>
        <w:tc>
          <w:tcPr>
            <w:tcW w:w="1133" w:type="dxa"/>
            <w:vAlign w:val="center"/>
          </w:tcPr>
          <w:p w14:paraId="64E65EBF" w14:textId="2FFC7B72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848" w:type="dxa"/>
            <w:vAlign w:val="center"/>
          </w:tcPr>
          <w:p w14:paraId="3FCB4ADF" w14:textId="58514165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</w:t>
            </w:r>
          </w:p>
        </w:tc>
        <w:tc>
          <w:tcPr>
            <w:tcW w:w="753" w:type="dxa"/>
            <w:vAlign w:val="center"/>
          </w:tcPr>
          <w:p w14:paraId="7264E5C9" w14:textId="5E371EAA" w:rsidR="0049270F" w:rsidRPr="00BF3CF5" w:rsidRDefault="0049270F" w:rsidP="00BE545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9270F" w:rsidRPr="00BF3CF5" w14:paraId="015A65F6" w14:textId="23D03E17" w:rsidTr="00BE545F">
        <w:trPr>
          <w:trHeight w:val="467"/>
          <w:jc w:val="center"/>
        </w:trPr>
        <w:tc>
          <w:tcPr>
            <w:tcW w:w="881" w:type="dxa"/>
          </w:tcPr>
          <w:p w14:paraId="27AABE9E" w14:textId="4B13631A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1099" w:type="dxa"/>
          </w:tcPr>
          <w:p w14:paraId="5A23AA00" w14:textId="0914FA7D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 xml:space="preserve">SOC 305 </w:t>
            </w:r>
          </w:p>
        </w:tc>
        <w:tc>
          <w:tcPr>
            <w:tcW w:w="5248" w:type="dxa"/>
          </w:tcPr>
          <w:p w14:paraId="253DAC1A" w14:textId="04DA3294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Social Stratification and Inequality</w:t>
            </w:r>
          </w:p>
        </w:tc>
        <w:tc>
          <w:tcPr>
            <w:tcW w:w="1133" w:type="dxa"/>
            <w:vAlign w:val="center"/>
          </w:tcPr>
          <w:p w14:paraId="4A001CB7" w14:textId="04187E6A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848" w:type="dxa"/>
            <w:vAlign w:val="center"/>
          </w:tcPr>
          <w:p w14:paraId="3CE448DD" w14:textId="40469629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753" w:type="dxa"/>
            <w:vAlign w:val="center"/>
          </w:tcPr>
          <w:p w14:paraId="06EACBC1" w14:textId="03A0419E" w:rsidR="0049270F" w:rsidRPr="00BF3CF5" w:rsidRDefault="0049270F" w:rsidP="00BE545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9270F" w:rsidRPr="00BF3CF5" w14:paraId="73262DD6" w14:textId="789764F4" w:rsidTr="00BE545F">
        <w:trPr>
          <w:trHeight w:val="467"/>
          <w:jc w:val="center"/>
        </w:trPr>
        <w:tc>
          <w:tcPr>
            <w:tcW w:w="881" w:type="dxa"/>
          </w:tcPr>
          <w:p w14:paraId="57A91B1E" w14:textId="1C42D135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1099" w:type="dxa"/>
          </w:tcPr>
          <w:p w14:paraId="55A3B49F" w14:textId="41D30ED7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 xml:space="preserve">SOC 308 </w:t>
            </w:r>
          </w:p>
        </w:tc>
        <w:tc>
          <w:tcPr>
            <w:tcW w:w="5248" w:type="dxa"/>
          </w:tcPr>
          <w:p w14:paraId="04551D38" w14:textId="58ED14FD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 w:rsidRPr="00A66188">
              <w:t>Sociological Studies in Türkiye</w:t>
            </w:r>
          </w:p>
        </w:tc>
        <w:tc>
          <w:tcPr>
            <w:tcW w:w="1133" w:type="dxa"/>
            <w:vAlign w:val="center"/>
          </w:tcPr>
          <w:p w14:paraId="504E9E92" w14:textId="3AB64C40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3+0</w:t>
            </w:r>
          </w:p>
        </w:tc>
        <w:tc>
          <w:tcPr>
            <w:tcW w:w="848" w:type="dxa"/>
            <w:vAlign w:val="center"/>
          </w:tcPr>
          <w:p w14:paraId="5E833716" w14:textId="6EFB6DE5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</w:p>
        </w:tc>
        <w:tc>
          <w:tcPr>
            <w:tcW w:w="753" w:type="dxa"/>
            <w:vAlign w:val="center"/>
          </w:tcPr>
          <w:p w14:paraId="6308ED88" w14:textId="3602066B" w:rsidR="0049270F" w:rsidRPr="00BF3CF5" w:rsidRDefault="0049270F" w:rsidP="00BE545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9270F" w:rsidRPr="00BF3CF5" w14:paraId="17B139C4" w14:textId="688D7536" w:rsidTr="00BE545F">
        <w:trPr>
          <w:trHeight w:val="467"/>
          <w:jc w:val="center"/>
        </w:trPr>
        <w:tc>
          <w:tcPr>
            <w:tcW w:w="881" w:type="dxa"/>
          </w:tcPr>
          <w:p w14:paraId="5657E287" w14:textId="2F739A1E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</w:tcPr>
          <w:p w14:paraId="0BB46D78" w14:textId="0DD13F3C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248" w:type="dxa"/>
          </w:tcPr>
          <w:p w14:paraId="23D85542" w14:textId="76D96A55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3" w:type="dxa"/>
            <w:vAlign w:val="center"/>
          </w:tcPr>
          <w:p w14:paraId="3D4B9573" w14:textId="5F526429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8" w:type="dxa"/>
            <w:vAlign w:val="center"/>
          </w:tcPr>
          <w:p w14:paraId="77F1E5F4" w14:textId="447F3649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3" w:type="dxa"/>
            <w:vAlign w:val="center"/>
          </w:tcPr>
          <w:p w14:paraId="15D68DA8" w14:textId="6221C493" w:rsidR="0049270F" w:rsidRPr="00BF3CF5" w:rsidRDefault="0049270F" w:rsidP="00BE545F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9270F" w:rsidRPr="00BF3CF5" w14:paraId="75F419D4" w14:textId="6305353B" w:rsidTr="0049270F">
        <w:trPr>
          <w:trHeight w:val="467"/>
          <w:jc w:val="center"/>
        </w:trPr>
        <w:tc>
          <w:tcPr>
            <w:tcW w:w="881" w:type="dxa"/>
          </w:tcPr>
          <w:p w14:paraId="2C0DAE5E" w14:textId="77777777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</w:tcPr>
          <w:p w14:paraId="68E6C923" w14:textId="1237F8C6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248" w:type="dxa"/>
          </w:tcPr>
          <w:p w14:paraId="78BF2172" w14:textId="613A3CB6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3" w:type="dxa"/>
          </w:tcPr>
          <w:p w14:paraId="57731B88" w14:textId="77777777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8" w:type="dxa"/>
          </w:tcPr>
          <w:p w14:paraId="76D9BE36" w14:textId="77777777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3" w:type="dxa"/>
          </w:tcPr>
          <w:p w14:paraId="59D7F20C" w14:textId="77777777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</w:tr>
      <w:tr w:rsidR="0049270F" w:rsidRPr="00BF3CF5" w14:paraId="0C4F688E" w14:textId="4C6D997D" w:rsidTr="0049270F">
        <w:trPr>
          <w:trHeight w:val="467"/>
          <w:jc w:val="center"/>
        </w:trPr>
        <w:tc>
          <w:tcPr>
            <w:tcW w:w="881" w:type="dxa"/>
          </w:tcPr>
          <w:p w14:paraId="730B6AB6" w14:textId="77777777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</w:tcPr>
          <w:p w14:paraId="1A277B65" w14:textId="6C7C38C0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248" w:type="dxa"/>
          </w:tcPr>
          <w:p w14:paraId="77B5944D" w14:textId="084F7D07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3" w:type="dxa"/>
          </w:tcPr>
          <w:p w14:paraId="0C073A2C" w14:textId="77777777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8" w:type="dxa"/>
          </w:tcPr>
          <w:p w14:paraId="65CF8661" w14:textId="77777777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3" w:type="dxa"/>
          </w:tcPr>
          <w:p w14:paraId="23A6362A" w14:textId="77777777" w:rsidR="0049270F" w:rsidRPr="00BF3CF5" w:rsidRDefault="0049270F" w:rsidP="0049270F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4ADD8FA4" w14:textId="3D38B0FE" w:rsidR="006F76A2" w:rsidRPr="00BF3CF5" w:rsidRDefault="006F76A2">
      <w:pPr>
        <w:rPr>
          <w:lang w:val="tr-TR"/>
        </w:rPr>
      </w:pPr>
    </w:p>
    <w:p w14:paraId="0E67BFE0" w14:textId="6500935A" w:rsidR="006F76A2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BE56E6">
        <w:rPr>
          <w:b/>
          <w:bCs/>
          <w:lang w:val="tr-TR"/>
        </w:rPr>
        <w:t>6</w:t>
      </w:r>
      <w:r w:rsidR="008D609B">
        <w:rPr>
          <w:b/>
          <w:bCs/>
          <w:lang w:val="tr-TR"/>
        </w:rPr>
        <w:t>2</w:t>
      </w:r>
    </w:p>
    <w:p w14:paraId="46233030" w14:textId="7877FF1A" w:rsidR="00463658" w:rsidRPr="00463658" w:rsidRDefault="00463658" w:rsidP="00463658">
      <w:pPr>
        <w:pStyle w:val="ListParagraph"/>
        <w:numPr>
          <w:ilvl w:val="0"/>
          <w:numId w:val="3"/>
        </w:numPr>
        <w:rPr>
          <w:lang w:val="tr-TR"/>
        </w:rPr>
      </w:pPr>
      <w:r w:rsidRPr="00463658">
        <w:rPr>
          <w:lang w:val="tr-TR"/>
        </w:rPr>
        <w:t>Öğrenci yukar</w:t>
      </w:r>
      <w:r w:rsidR="007B461B">
        <w:rPr>
          <w:lang w:val="tr-TR"/>
        </w:rPr>
        <w:t>ı</w:t>
      </w:r>
      <w:r w:rsidRPr="00463658">
        <w:rPr>
          <w:lang w:val="tr-TR"/>
        </w:rPr>
        <w:t>daki tabloda belirtilen zorunlu derslerin hepsini almak ve 62 AKTS’yi tamamlamak şartıyla Yandal Sertifikası almaya hak kazanabilir.</w:t>
      </w:r>
    </w:p>
    <w:sectPr w:rsidR="00463658" w:rsidRPr="00463658" w:rsidSect="009F234A">
      <w:pgSz w:w="12240" w:h="15840"/>
      <w:pgMar w:top="1134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21E16"/>
    <w:multiLevelType w:val="hybridMultilevel"/>
    <w:tmpl w:val="7F50913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5781477">
    <w:abstractNumId w:val="0"/>
  </w:num>
  <w:num w:numId="2" w16cid:durableId="801725293">
    <w:abstractNumId w:val="2"/>
  </w:num>
  <w:num w:numId="3" w16cid:durableId="24480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71C25"/>
    <w:rsid w:val="00074E9A"/>
    <w:rsid w:val="000A3AEC"/>
    <w:rsid w:val="000B1C7B"/>
    <w:rsid w:val="000B4B90"/>
    <w:rsid w:val="001879C7"/>
    <w:rsid w:val="001B69B6"/>
    <w:rsid w:val="001F223D"/>
    <w:rsid w:val="001F34EE"/>
    <w:rsid w:val="00226604"/>
    <w:rsid w:val="00232131"/>
    <w:rsid w:val="00384D9F"/>
    <w:rsid w:val="003B0C66"/>
    <w:rsid w:val="00416EB3"/>
    <w:rsid w:val="00436F32"/>
    <w:rsid w:val="00463658"/>
    <w:rsid w:val="0047213A"/>
    <w:rsid w:val="00477618"/>
    <w:rsid w:val="0049270F"/>
    <w:rsid w:val="00497A32"/>
    <w:rsid w:val="00512D98"/>
    <w:rsid w:val="00525470"/>
    <w:rsid w:val="005664FC"/>
    <w:rsid w:val="00587594"/>
    <w:rsid w:val="005F0FBD"/>
    <w:rsid w:val="00633378"/>
    <w:rsid w:val="006619CF"/>
    <w:rsid w:val="006960F4"/>
    <w:rsid w:val="006C7D19"/>
    <w:rsid w:val="006F76A2"/>
    <w:rsid w:val="007218EB"/>
    <w:rsid w:val="007244DA"/>
    <w:rsid w:val="00742727"/>
    <w:rsid w:val="00747C99"/>
    <w:rsid w:val="007745C0"/>
    <w:rsid w:val="00774756"/>
    <w:rsid w:val="007B461B"/>
    <w:rsid w:val="008D609B"/>
    <w:rsid w:val="008F2D59"/>
    <w:rsid w:val="008F6977"/>
    <w:rsid w:val="009B1B16"/>
    <w:rsid w:val="009E1280"/>
    <w:rsid w:val="009F234A"/>
    <w:rsid w:val="00AA33A8"/>
    <w:rsid w:val="00AC1734"/>
    <w:rsid w:val="00AF41D6"/>
    <w:rsid w:val="00B42C5A"/>
    <w:rsid w:val="00BE545F"/>
    <w:rsid w:val="00BE56E6"/>
    <w:rsid w:val="00BF3CF5"/>
    <w:rsid w:val="00C126B4"/>
    <w:rsid w:val="00D267A2"/>
    <w:rsid w:val="00D35399"/>
    <w:rsid w:val="00D75F00"/>
    <w:rsid w:val="00DA211B"/>
    <w:rsid w:val="00DA4826"/>
    <w:rsid w:val="00E16093"/>
    <w:rsid w:val="00E63BBF"/>
    <w:rsid w:val="00F152C8"/>
    <w:rsid w:val="00FD2FDC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eGrid">
    <w:name w:val="Table Grid"/>
    <w:basedOn w:val="TableNormal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salih unal</cp:lastModifiedBy>
  <cp:revision>13</cp:revision>
  <dcterms:created xsi:type="dcterms:W3CDTF">2025-05-16T11:14:00Z</dcterms:created>
  <dcterms:modified xsi:type="dcterms:W3CDTF">2025-06-13T13:12:00Z</dcterms:modified>
</cp:coreProperties>
</file>