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864"/>
        <w:gridCol w:w="1168"/>
        <w:gridCol w:w="537"/>
        <w:gridCol w:w="721"/>
        <w:gridCol w:w="530"/>
        <w:gridCol w:w="63"/>
        <w:gridCol w:w="1164"/>
        <w:gridCol w:w="524"/>
        <w:gridCol w:w="196"/>
        <w:gridCol w:w="661"/>
        <w:gridCol w:w="1025"/>
      </w:tblGrid>
      <w:tr w:rsidR="00C02555" w:rsidRPr="00B45BCF" w14:paraId="1B68BE0E" w14:textId="77777777" w:rsidTr="00F5700B">
        <w:trPr>
          <w:trHeight w:val="335"/>
        </w:trPr>
        <w:tc>
          <w:tcPr>
            <w:tcW w:w="2496" w:type="dxa"/>
            <w:vMerge w:val="restart"/>
            <w:vAlign w:val="center"/>
          </w:tcPr>
          <w:p w14:paraId="09194FC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3DFDBECF" wp14:editId="4A8DDBAC">
                  <wp:extent cx="1419225" cy="1419225"/>
                  <wp:effectExtent l="19050" t="0" r="9525" b="0"/>
                  <wp:docPr id="1" name="Resim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  <w:gridSpan w:val="5"/>
            <w:vMerge w:val="restart"/>
          </w:tcPr>
          <w:p w14:paraId="2B1645A8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5D7AB5BE" w14:textId="61B2821A" w:rsidR="00C02555" w:rsidRPr="00787B1E" w:rsidRDefault="00C02555" w:rsidP="00341FB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87B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Course name:</w:t>
            </w:r>
            <w:r w:rsidR="003F79D6" w:rsidRPr="00787B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3F79D6" w:rsidRPr="00787B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MATH 5</w:t>
            </w:r>
            <w:r w:rsidR="0058383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33</w:t>
            </w:r>
            <w:r w:rsidR="003F79D6" w:rsidRPr="00787B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787B1E" w:rsidRPr="00787B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Finite Fields and Their Applications</w:t>
            </w:r>
          </w:p>
        </w:tc>
        <w:tc>
          <w:tcPr>
            <w:tcW w:w="2608" w:type="dxa"/>
            <w:gridSpan w:val="5"/>
            <w:vMerge w:val="restart"/>
          </w:tcPr>
          <w:p w14:paraId="479B225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5809E0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123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Mathematic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025" w:type="dxa"/>
          </w:tcPr>
          <w:p w14:paraId="523A234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C02555" w:rsidRPr="00B45BCF" w14:paraId="5832F964" w14:textId="77777777" w:rsidTr="00F5700B">
        <w:trPr>
          <w:trHeight w:val="233"/>
        </w:trPr>
        <w:tc>
          <w:tcPr>
            <w:tcW w:w="2496" w:type="dxa"/>
            <w:vMerge/>
            <w:vAlign w:val="center"/>
          </w:tcPr>
          <w:p w14:paraId="1C4FCF5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3820" w:type="dxa"/>
            <w:gridSpan w:val="5"/>
            <w:vMerge/>
          </w:tcPr>
          <w:p w14:paraId="3CD2158C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08" w:type="dxa"/>
            <w:gridSpan w:val="5"/>
            <w:vMerge/>
          </w:tcPr>
          <w:p w14:paraId="629166A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</w:tcPr>
          <w:p w14:paraId="7F1B5FB1" w14:textId="36519352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</w:t>
            </w:r>
            <w:r w:rsidR="004141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</w:tr>
      <w:tr w:rsidR="00C02555" w:rsidRPr="00B45BCF" w14:paraId="1E1F64A3" w14:textId="77777777" w:rsidTr="0099132B">
        <w:trPr>
          <w:trHeight w:val="392"/>
        </w:trPr>
        <w:tc>
          <w:tcPr>
            <w:tcW w:w="2496" w:type="dxa"/>
            <w:vMerge/>
            <w:vAlign w:val="center"/>
          </w:tcPr>
          <w:p w14:paraId="3696675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6428" w:type="dxa"/>
            <w:gridSpan w:val="10"/>
          </w:tcPr>
          <w:p w14:paraId="430751AB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0AD4D787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25" w:type="dxa"/>
          </w:tcPr>
          <w:p w14:paraId="68624C8B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C02555" w:rsidRPr="00B45BCF" w14:paraId="5B5204E0" w14:textId="77777777" w:rsidTr="00F5700B">
        <w:trPr>
          <w:trHeight w:val="514"/>
        </w:trPr>
        <w:tc>
          <w:tcPr>
            <w:tcW w:w="0" w:type="auto"/>
            <w:vMerge/>
            <w:vAlign w:val="center"/>
          </w:tcPr>
          <w:p w14:paraId="3564898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6CFC9805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168" w:type="dxa"/>
          </w:tcPr>
          <w:p w14:paraId="3160D674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6B0FE380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(Etud)</w:t>
            </w:r>
          </w:p>
        </w:tc>
        <w:tc>
          <w:tcPr>
            <w:tcW w:w="537" w:type="dxa"/>
          </w:tcPr>
          <w:p w14:paraId="5B978AA7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14" w:type="dxa"/>
            <w:gridSpan w:val="3"/>
          </w:tcPr>
          <w:p w14:paraId="5FAF0AE6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164" w:type="dxa"/>
          </w:tcPr>
          <w:p w14:paraId="5941F86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20" w:type="dxa"/>
            <w:gridSpan w:val="2"/>
          </w:tcPr>
          <w:p w14:paraId="52E3D2B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661" w:type="dxa"/>
          </w:tcPr>
          <w:p w14:paraId="0916EED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25" w:type="dxa"/>
            <w:vMerge w:val="restart"/>
            <w:vAlign w:val="center"/>
          </w:tcPr>
          <w:p w14:paraId="4FD5E228" w14:textId="334397C1" w:rsidR="00C02555" w:rsidRPr="00B45BCF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</w:p>
        </w:tc>
      </w:tr>
      <w:tr w:rsidR="00C02555" w:rsidRPr="00B45BCF" w14:paraId="44E6788F" w14:textId="77777777" w:rsidTr="00F5700B">
        <w:trPr>
          <w:trHeight w:val="242"/>
        </w:trPr>
        <w:tc>
          <w:tcPr>
            <w:tcW w:w="2496" w:type="dxa"/>
            <w:vMerge/>
            <w:vAlign w:val="center"/>
          </w:tcPr>
          <w:p w14:paraId="7491F83D" w14:textId="77777777" w:rsidR="00C02555" w:rsidRPr="00B45BCF" w:rsidRDefault="00C02555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vAlign w:val="center"/>
          </w:tcPr>
          <w:p w14:paraId="1EED2776" w14:textId="629BEA26" w:rsidR="00C02555" w:rsidRPr="007171AD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68" w:type="dxa"/>
            <w:vAlign w:val="center"/>
          </w:tcPr>
          <w:p w14:paraId="0B0F918B" w14:textId="514EB1FD" w:rsidR="00C02555" w:rsidRPr="007171AD" w:rsidRDefault="003F79D6" w:rsidP="003F79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537" w:type="dxa"/>
            <w:vAlign w:val="center"/>
          </w:tcPr>
          <w:p w14:paraId="6F4F3365" w14:textId="77777777" w:rsidR="00C02555" w:rsidRPr="007171AD" w:rsidRDefault="00C02555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314" w:type="dxa"/>
            <w:gridSpan w:val="3"/>
            <w:vAlign w:val="center"/>
          </w:tcPr>
          <w:p w14:paraId="4C73A8D8" w14:textId="467B972F" w:rsidR="00C02555" w:rsidRPr="007171AD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C02555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164" w:type="dxa"/>
            <w:vAlign w:val="center"/>
          </w:tcPr>
          <w:p w14:paraId="0C2149C1" w14:textId="153274AE" w:rsidR="00C02555" w:rsidRPr="00B45BCF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720" w:type="dxa"/>
            <w:gridSpan w:val="2"/>
            <w:vAlign w:val="center"/>
          </w:tcPr>
          <w:p w14:paraId="74171813" w14:textId="24A39BB9" w:rsidR="00C02555" w:rsidRPr="00B45BCF" w:rsidRDefault="003F79D6" w:rsidP="00341F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D62B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661" w:type="dxa"/>
            <w:vAlign w:val="center"/>
          </w:tcPr>
          <w:p w14:paraId="35037C20" w14:textId="2F5D077C" w:rsidR="00C02555" w:rsidRPr="00B45BCF" w:rsidRDefault="003F79D6" w:rsidP="000139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240</w:t>
            </w:r>
          </w:p>
        </w:tc>
        <w:tc>
          <w:tcPr>
            <w:tcW w:w="1025" w:type="dxa"/>
            <w:vMerge/>
            <w:vAlign w:val="center"/>
          </w:tcPr>
          <w:p w14:paraId="61BDAEC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625AC891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58ABDA3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7453" w:type="dxa"/>
            <w:gridSpan w:val="11"/>
            <w:vAlign w:val="center"/>
          </w:tcPr>
          <w:p w14:paraId="53E063A0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English</w:t>
            </w:r>
          </w:p>
        </w:tc>
      </w:tr>
      <w:tr w:rsidR="00C02555" w:rsidRPr="00B45BCF" w14:paraId="248F23F0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4FCD3B8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7453" w:type="dxa"/>
            <w:gridSpan w:val="11"/>
            <w:vAlign w:val="center"/>
          </w:tcPr>
          <w:p w14:paraId="0F72074F" w14:textId="77777777" w:rsidR="00C02555" w:rsidRPr="007171AD" w:rsidRDefault="00351713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Elective</w:t>
            </w:r>
          </w:p>
        </w:tc>
      </w:tr>
      <w:tr w:rsidR="00C02555" w:rsidRPr="00B45BCF" w14:paraId="6F54856C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2262778B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7453" w:type="dxa"/>
            <w:gridSpan w:val="11"/>
            <w:vAlign w:val="center"/>
          </w:tcPr>
          <w:p w14:paraId="3690E2AB" w14:textId="46F1829D" w:rsidR="00C02555" w:rsidRPr="007171AD" w:rsidRDefault="003F79D6" w:rsidP="00086C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None</w:t>
            </w:r>
          </w:p>
        </w:tc>
      </w:tr>
      <w:tr w:rsidR="00C02555" w:rsidRPr="00B45BCF" w14:paraId="09D964BF" w14:textId="77777777" w:rsidTr="00F5700B">
        <w:trPr>
          <w:trHeight w:val="442"/>
        </w:trPr>
        <w:tc>
          <w:tcPr>
            <w:tcW w:w="2496" w:type="dxa"/>
            <w:vAlign w:val="center"/>
          </w:tcPr>
          <w:p w14:paraId="188F6F2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51A7183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1259881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0FC5DEF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506E3E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7453" w:type="dxa"/>
            <w:gridSpan w:val="11"/>
          </w:tcPr>
          <w:tbl>
            <w:tblPr>
              <w:tblStyle w:val="TabloKlavuzu"/>
              <w:tblW w:w="7227" w:type="dxa"/>
              <w:tblLook w:val="04A0" w:firstRow="1" w:lastRow="0" w:firstColumn="1" w:lastColumn="0" w:noHBand="0" w:noVBand="1"/>
            </w:tblPr>
            <w:tblGrid>
              <w:gridCol w:w="769"/>
              <w:gridCol w:w="6458"/>
            </w:tblGrid>
            <w:tr w:rsidR="00221D2C" w:rsidRPr="007171AD" w14:paraId="13333D5C" w14:textId="77777777" w:rsidTr="0077084D">
              <w:trPr>
                <w:trHeight w:val="199"/>
              </w:trPr>
              <w:tc>
                <w:tcPr>
                  <w:tcW w:w="769" w:type="dxa"/>
                </w:tcPr>
                <w:p w14:paraId="6461BD4D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sz w:val="20"/>
                      <w:szCs w:val="20"/>
                    </w:rPr>
                    <w:t>Week</w:t>
                  </w:r>
                </w:p>
              </w:tc>
              <w:tc>
                <w:tcPr>
                  <w:tcW w:w="6458" w:type="dxa"/>
                </w:tcPr>
                <w:p w14:paraId="14A82F82" w14:textId="77777777" w:rsidR="00221D2C" w:rsidRPr="007171AD" w:rsidRDefault="00221D2C" w:rsidP="00221D2C">
                  <w:pPr>
                    <w:pStyle w:val="TableParagraph"/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sz w:val="20"/>
                      <w:szCs w:val="20"/>
                    </w:rPr>
                    <w:t>Subjects</w:t>
                  </w:r>
                </w:p>
              </w:tc>
            </w:tr>
            <w:tr w:rsidR="00221D2C" w:rsidRPr="007171AD" w14:paraId="5CAB933F" w14:textId="77777777" w:rsidTr="00497E73">
              <w:trPr>
                <w:trHeight w:val="160"/>
              </w:trPr>
              <w:tc>
                <w:tcPr>
                  <w:tcW w:w="769" w:type="dxa"/>
                  <w:vAlign w:val="center"/>
                </w:tcPr>
                <w:p w14:paraId="2FC5AF91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58" w:type="dxa"/>
                </w:tcPr>
                <w:p w14:paraId="1993F85C" w14:textId="5F79C01A" w:rsidR="00341FBE" w:rsidRPr="00AC787F" w:rsidRDefault="00FE737B" w:rsidP="00AC787F">
                  <w:pPr>
                    <w:pStyle w:val="TableParagraph"/>
                    <w:numPr>
                      <w:ilvl w:val="0"/>
                      <w:numId w:val="7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Structure of finite fields</w:t>
                  </w:r>
                </w:p>
              </w:tc>
            </w:tr>
            <w:tr w:rsidR="00221D2C" w:rsidRPr="007171AD" w14:paraId="5F3EE65A" w14:textId="77777777" w:rsidTr="00497E73">
              <w:trPr>
                <w:trHeight w:val="278"/>
              </w:trPr>
              <w:tc>
                <w:tcPr>
                  <w:tcW w:w="769" w:type="dxa"/>
                  <w:vAlign w:val="center"/>
                </w:tcPr>
                <w:p w14:paraId="3D3CD012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58" w:type="dxa"/>
                </w:tcPr>
                <w:p w14:paraId="6ADDEFA1" w14:textId="2A26C7BE" w:rsidR="00341FBE" w:rsidRPr="00AC787F" w:rsidRDefault="00FE737B" w:rsidP="00AC787F">
                  <w:pPr>
                    <w:pStyle w:val="TableParagraph"/>
                    <w:numPr>
                      <w:ilvl w:val="0"/>
                      <w:numId w:val="5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Characterization of finite dields</w:t>
                  </w:r>
                </w:p>
              </w:tc>
            </w:tr>
            <w:tr w:rsidR="00221D2C" w:rsidRPr="007171AD" w14:paraId="04DC09BA" w14:textId="77777777" w:rsidTr="00497E73">
              <w:trPr>
                <w:trHeight w:val="212"/>
              </w:trPr>
              <w:tc>
                <w:tcPr>
                  <w:tcW w:w="769" w:type="dxa"/>
                  <w:vAlign w:val="center"/>
                </w:tcPr>
                <w:p w14:paraId="0B17F612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58" w:type="dxa"/>
                </w:tcPr>
                <w:p w14:paraId="22A80322" w14:textId="77777777" w:rsidR="00341FBE" w:rsidRDefault="00FE737B" w:rsidP="00CA0859">
                  <w:pPr>
                    <w:pStyle w:val="TableParagraph"/>
                    <w:numPr>
                      <w:ilvl w:val="0"/>
                      <w:numId w:val="6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Roots of irreducible polynomials</w:t>
                  </w:r>
                </w:p>
                <w:p w14:paraId="2AE3EBDB" w14:textId="074173C4" w:rsidR="00CA0859" w:rsidRPr="00CA0859" w:rsidRDefault="00CA0859" w:rsidP="00CA0859">
                  <w:pPr>
                    <w:pStyle w:val="TableParagraph"/>
                    <w:numPr>
                      <w:ilvl w:val="0"/>
                      <w:numId w:val="6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Traces, norms and bases</w:t>
                  </w:r>
                </w:p>
              </w:tc>
            </w:tr>
            <w:tr w:rsidR="00221D2C" w:rsidRPr="007171AD" w14:paraId="744043B9" w14:textId="77777777" w:rsidTr="00497E73">
              <w:trPr>
                <w:trHeight w:val="288"/>
              </w:trPr>
              <w:tc>
                <w:tcPr>
                  <w:tcW w:w="769" w:type="dxa"/>
                  <w:vAlign w:val="center"/>
                </w:tcPr>
                <w:p w14:paraId="086DDDE5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58" w:type="dxa"/>
                </w:tcPr>
                <w:p w14:paraId="2FD9B3F8" w14:textId="77777777" w:rsidR="00FE737B" w:rsidRDefault="00FE737B" w:rsidP="00AC787F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Roots of unity and cyclotomic polynomials</w:t>
                  </w:r>
                </w:p>
                <w:p w14:paraId="12FC4DC5" w14:textId="6120D2B5" w:rsidR="00FE737B" w:rsidRPr="00AC787F" w:rsidRDefault="00C763E8" w:rsidP="00AC787F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Representation of elements of finite fields</w:t>
                  </w:r>
                </w:p>
              </w:tc>
            </w:tr>
            <w:tr w:rsidR="00221D2C" w:rsidRPr="007171AD" w14:paraId="2492F58B" w14:textId="77777777" w:rsidTr="00497E73">
              <w:trPr>
                <w:trHeight w:val="294"/>
              </w:trPr>
              <w:tc>
                <w:tcPr>
                  <w:tcW w:w="769" w:type="dxa"/>
                  <w:vAlign w:val="center"/>
                </w:tcPr>
                <w:p w14:paraId="60730325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58" w:type="dxa"/>
                </w:tcPr>
                <w:p w14:paraId="0D6EE987" w14:textId="77777777" w:rsidR="00F21F1B" w:rsidRDefault="00C763E8" w:rsidP="00AC787F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Polynomials over finite fields</w:t>
                  </w:r>
                </w:p>
                <w:p w14:paraId="0FF77D6A" w14:textId="10AC1D01" w:rsidR="00C763E8" w:rsidRPr="00CA0859" w:rsidRDefault="00C763E8" w:rsidP="00CA0859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Order of polynomials and primitive polynomials</w:t>
                  </w:r>
                </w:p>
              </w:tc>
            </w:tr>
            <w:tr w:rsidR="00221D2C" w:rsidRPr="007171AD" w14:paraId="5B43DE16" w14:textId="77777777" w:rsidTr="00F21F1B">
              <w:trPr>
                <w:trHeight w:val="268"/>
              </w:trPr>
              <w:tc>
                <w:tcPr>
                  <w:tcW w:w="769" w:type="dxa"/>
                  <w:vAlign w:val="center"/>
                </w:tcPr>
                <w:p w14:paraId="34E2AB84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58" w:type="dxa"/>
                </w:tcPr>
                <w:p w14:paraId="3E659CF9" w14:textId="405EDD21" w:rsidR="000913AE" w:rsidRPr="00CA0859" w:rsidRDefault="00CA0859" w:rsidP="00CA0859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Irreducible polynomials</w:t>
                  </w:r>
                </w:p>
              </w:tc>
            </w:tr>
            <w:tr w:rsidR="00221D2C" w:rsidRPr="007171AD" w14:paraId="2590602D" w14:textId="77777777" w:rsidTr="00F21F1B">
              <w:trPr>
                <w:trHeight w:val="244"/>
              </w:trPr>
              <w:tc>
                <w:tcPr>
                  <w:tcW w:w="769" w:type="dxa"/>
                  <w:vAlign w:val="center"/>
                </w:tcPr>
                <w:p w14:paraId="55ABE5D5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58" w:type="dxa"/>
                </w:tcPr>
                <w:p w14:paraId="3E9CEF2D" w14:textId="42A7B371" w:rsidR="00045B45" w:rsidRPr="007171AD" w:rsidRDefault="00CA0859" w:rsidP="00E14AEB">
                  <w:pPr>
                    <w:pStyle w:val="TableParagraph"/>
                    <w:numPr>
                      <w:ilvl w:val="0"/>
                      <w:numId w:val="9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Construction of irreducible polynomials</w:t>
                  </w:r>
                </w:p>
              </w:tc>
            </w:tr>
            <w:tr w:rsidR="00221D2C" w:rsidRPr="007171AD" w14:paraId="197AC5BC" w14:textId="77777777" w:rsidTr="00F21F1B">
              <w:trPr>
                <w:trHeight w:val="276"/>
              </w:trPr>
              <w:tc>
                <w:tcPr>
                  <w:tcW w:w="769" w:type="dxa"/>
                  <w:vAlign w:val="center"/>
                </w:tcPr>
                <w:p w14:paraId="2EC6551F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58" w:type="dxa"/>
                </w:tcPr>
                <w:p w14:paraId="09BC57A3" w14:textId="109CD0AC" w:rsidR="00045B45" w:rsidRPr="007171AD" w:rsidRDefault="00CA0859" w:rsidP="005066DC">
                  <w:pPr>
                    <w:pStyle w:val="TableParagraph"/>
                    <w:numPr>
                      <w:ilvl w:val="0"/>
                      <w:numId w:val="10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Factorization of polynomials over finite fields</w:t>
                  </w:r>
                </w:p>
              </w:tc>
            </w:tr>
            <w:tr w:rsidR="00221D2C" w:rsidRPr="007171AD" w14:paraId="710A293A" w14:textId="77777777" w:rsidTr="0077084D">
              <w:trPr>
                <w:trHeight w:val="260"/>
              </w:trPr>
              <w:tc>
                <w:tcPr>
                  <w:tcW w:w="769" w:type="dxa"/>
                  <w:vAlign w:val="center"/>
                </w:tcPr>
                <w:p w14:paraId="160075A5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458" w:type="dxa"/>
                </w:tcPr>
                <w:p w14:paraId="2AAE0532" w14:textId="6E309D59" w:rsidR="00221D2C" w:rsidRPr="00790C87" w:rsidRDefault="00766424" w:rsidP="00790C87">
                  <w:pPr>
                    <w:pStyle w:val="TableParagraph"/>
                    <w:numPr>
                      <w:ilvl w:val="0"/>
                      <w:numId w:val="13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Exponential sums</w:t>
                  </w:r>
                </w:p>
              </w:tc>
            </w:tr>
            <w:tr w:rsidR="00221D2C" w:rsidRPr="007171AD" w14:paraId="3AE81F83" w14:textId="77777777" w:rsidTr="00790C87">
              <w:trPr>
                <w:trHeight w:val="216"/>
              </w:trPr>
              <w:tc>
                <w:tcPr>
                  <w:tcW w:w="769" w:type="dxa"/>
                  <w:vAlign w:val="center"/>
                </w:tcPr>
                <w:p w14:paraId="2DDC7CA6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458" w:type="dxa"/>
                </w:tcPr>
                <w:p w14:paraId="5E8E8138" w14:textId="77777777" w:rsidR="00F21F1B" w:rsidRDefault="00766424" w:rsidP="00221D2C">
                  <w:pPr>
                    <w:pStyle w:val="TableParagraph"/>
                    <w:numPr>
                      <w:ilvl w:val="0"/>
                      <w:numId w:val="11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Lineer recurring sequences</w:t>
                  </w:r>
                </w:p>
                <w:p w14:paraId="5D23A119" w14:textId="77D5FA47" w:rsidR="00766424" w:rsidRPr="007171AD" w:rsidRDefault="00766424" w:rsidP="00221D2C">
                  <w:pPr>
                    <w:pStyle w:val="TableParagraph"/>
                    <w:numPr>
                      <w:ilvl w:val="0"/>
                      <w:numId w:val="11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The minimal polynomial</w:t>
                  </w:r>
                </w:p>
              </w:tc>
            </w:tr>
            <w:tr w:rsidR="00221D2C" w:rsidRPr="007171AD" w14:paraId="3C8EB779" w14:textId="77777777" w:rsidTr="008E3F29">
              <w:trPr>
                <w:trHeight w:val="220"/>
              </w:trPr>
              <w:tc>
                <w:tcPr>
                  <w:tcW w:w="769" w:type="dxa"/>
                  <w:vAlign w:val="center"/>
                </w:tcPr>
                <w:p w14:paraId="760DBFD9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458" w:type="dxa"/>
                </w:tcPr>
                <w:p w14:paraId="63F5E5B2" w14:textId="37308438" w:rsidR="00766424" w:rsidRDefault="00766424" w:rsidP="00AC787F">
                  <w:pPr>
                    <w:pStyle w:val="ListeParagraf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Theoretical applications of finite fields</w:t>
                  </w:r>
                </w:p>
                <w:p w14:paraId="1582233E" w14:textId="5A1147A2" w:rsidR="00F21F1B" w:rsidRPr="00AC787F" w:rsidRDefault="00E13C95" w:rsidP="00AC787F">
                  <w:pPr>
                    <w:pStyle w:val="ListeParagraf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Finite geometries</w:t>
                  </w:r>
                </w:p>
              </w:tc>
            </w:tr>
            <w:tr w:rsidR="00221D2C" w:rsidRPr="007171AD" w14:paraId="1E351B4B" w14:textId="77777777" w:rsidTr="00497E73">
              <w:trPr>
                <w:trHeight w:val="246"/>
              </w:trPr>
              <w:tc>
                <w:tcPr>
                  <w:tcW w:w="769" w:type="dxa"/>
                  <w:vAlign w:val="center"/>
                </w:tcPr>
                <w:p w14:paraId="4A216E67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458" w:type="dxa"/>
                </w:tcPr>
                <w:p w14:paraId="7F955043" w14:textId="2B6035F1" w:rsidR="00F21F1B" w:rsidRPr="005066DC" w:rsidRDefault="00E13C95" w:rsidP="005066DC">
                  <w:pPr>
                    <w:pStyle w:val="ListeParagraf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Combinatorics</w:t>
                  </w:r>
                </w:p>
              </w:tc>
            </w:tr>
            <w:tr w:rsidR="00221D2C" w:rsidRPr="007171AD" w14:paraId="5DC5E43B" w14:textId="77777777" w:rsidTr="00790C87">
              <w:trPr>
                <w:trHeight w:val="276"/>
              </w:trPr>
              <w:tc>
                <w:tcPr>
                  <w:tcW w:w="769" w:type="dxa"/>
                  <w:vAlign w:val="center"/>
                </w:tcPr>
                <w:p w14:paraId="7664D6F2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458" w:type="dxa"/>
                </w:tcPr>
                <w:p w14:paraId="159705CA" w14:textId="18BE0837" w:rsidR="00F21F1B" w:rsidRPr="005066DC" w:rsidRDefault="00E13C95" w:rsidP="005066DC">
                  <w:pPr>
                    <w:pStyle w:val="ListeParagraf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Linear modular systems</w:t>
                  </w:r>
                </w:p>
              </w:tc>
            </w:tr>
            <w:tr w:rsidR="00221D2C" w:rsidRPr="007171AD" w14:paraId="6A005445" w14:textId="77777777" w:rsidTr="00045B45">
              <w:trPr>
                <w:trHeight w:val="282"/>
              </w:trPr>
              <w:tc>
                <w:tcPr>
                  <w:tcW w:w="769" w:type="dxa"/>
                  <w:vAlign w:val="center"/>
                </w:tcPr>
                <w:p w14:paraId="0BD1A113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458" w:type="dxa"/>
                </w:tcPr>
                <w:p w14:paraId="041D1020" w14:textId="29618DEA" w:rsidR="00221D2C" w:rsidRPr="00497E73" w:rsidRDefault="00E13C95" w:rsidP="00497E73">
                  <w:pPr>
                    <w:pStyle w:val="ListeParagraf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Pseudorandom sequences</w:t>
                  </w:r>
                </w:p>
              </w:tc>
            </w:tr>
          </w:tbl>
          <w:p w14:paraId="29ADC132" w14:textId="77777777" w:rsidR="00C02555" w:rsidRPr="007171AD" w:rsidRDefault="00C02555" w:rsidP="00604DD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169C2C1B" w14:textId="77777777" w:rsidTr="00F5700B">
        <w:tc>
          <w:tcPr>
            <w:tcW w:w="2496" w:type="dxa"/>
            <w:vAlign w:val="center"/>
          </w:tcPr>
          <w:p w14:paraId="73FAB51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Objectives</w:t>
            </w:r>
          </w:p>
          <w:p w14:paraId="7402656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453" w:type="dxa"/>
            <w:gridSpan w:val="11"/>
          </w:tcPr>
          <w:p w14:paraId="1AF8509F" w14:textId="77777777" w:rsidR="00C02555" w:rsidRPr="007171AD" w:rsidRDefault="00C02555" w:rsidP="00604D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The purpose of this course is</w:t>
            </w:r>
          </w:p>
          <w:p w14:paraId="4339AC84" w14:textId="39538875" w:rsidR="00046B14" w:rsidRPr="000D38CD" w:rsidRDefault="008E3F29" w:rsidP="000D38CD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Pr="008E3F29">
              <w:rPr>
                <w:rFonts w:asciiTheme="minorHAnsi" w:hAnsiTheme="minorHAnsi" w:cstheme="minorHAnsi"/>
                <w:sz w:val="20"/>
                <w:szCs w:val="20"/>
              </w:rPr>
              <w:t xml:space="preserve">have </w:t>
            </w:r>
            <w:bookmarkStart w:id="0" w:name="OLE_LINK3"/>
            <w:bookmarkStart w:id="1" w:name="OLE_LINK4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 xml:space="preserve">students </w:t>
            </w:r>
            <w:bookmarkEnd w:id="0"/>
            <w:bookmarkEnd w:id="1"/>
            <w:r w:rsidR="00C25220">
              <w:rPr>
                <w:rFonts w:asciiTheme="minorHAnsi" w:hAnsiTheme="minorHAnsi" w:cstheme="minorHAnsi"/>
                <w:sz w:val="20"/>
                <w:szCs w:val="20"/>
              </w:rPr>
              <w:t>understand structure of finite fields and use the finite fileds in related areas.</w:t>
            </w:r>
          </w:p>
        </w:tc>
      </w:tr>
      <w:tr w:rsidR="00C02555" w:rsidRPr="00B45BCF" w14:paraId="0108A9A8" w14:textId="77777777" w:rsidTr="00497E73">
        <w:trPr>
          <w:trHeight w:val="1301"/>
        </w:trPr>
        <w:tc>
          <w:tcPr>
            <w:tcW w:w="2496" w:type="dxa"/>
            <w:vAlign w:val="center"/>
          </w:tcPr>
          <w:p w14:paraId="0054CDB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Learning Outcomes and </w:t>
            </w:r>
          </w:p>
          <w:p w14:paraId="5064D16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7453" w:type="dxa"/>
            <w:gridSpan w:val="11"/>
          </w:tcPr>
          <w:p w14:paraId="46C13F4B" w14:textId="77777777" w:rsidR="00C02555" w:rsidRPr="007171AD" w:rsidRDefault="000D38CD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At the and </w:t>
            </w:r>
            <w:r w:rsidR="003B0EF3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 this course</w:t>
            </w:r>
            <w:r w:rsidR="00C02555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students will </w:t>
            </w:r>
          </w:p>
          <w:p w14:paraId="6149B581" w14:textId="77777777" w:rsidR="00046B14" w:rsidRPr="006A4F91" w:rsidRDefault="003369D9" w:rsidP="00C25220">
            <w:pPr>
              <w:pStyle w:val="ListeParagraf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 able</w:t>
            </w:r>
            <w:r w:rsidRPr="003369D9">
              <w:rPr>
                <w:rFonts w:asciiTheme="minorHAnsi" w:hAnsiTheme="minorHAnsi" w:cstheme="minorHAnsi"/>
                <w:sz w:val="20"/>
                <w:szCs w:val="20"/>
              </w:rPr>
              <w:t xml:space="preserve"> t</w:t>
            </w:r>
            <w:r w:rsidR="00C25220">
              <w:rPr>
                <w:rFonts w:asciiTheme="minorHAnsi" w:hAnsiTheme="minorHAnsi" w:cstheme="minorHAnsi"/>
                <w:sz w:val="20"/>
                <w:szCs w:val="20"/>
              </w:rPr>
              <w:t>o know structure of finite fields and use finite fields in the related are</w:t>
            </w:r>
            <w:r w:rsidR="006A4F91">
              <w:rPr>
                <w:rFonts w:asciiTheme="minorHAnsi" w:hAnsiTheme="minorHAnsi" w:cstheme="minorHAnsi"/>
                <w:sz w:val="20"/>
                <w:szCs w:val="20"/>
              </w:rPr>
              <w:t>as.</w:t>
            </w:r>
          </w:p>
          <w:p w14:paraId="4332703D" w14:textId="0D475EB9" w:rsidR="006A4F91" w:rsidRPr="00C25220" w:rsidRDefault="006A4F91" w:rsidP="00C25220">
            <w:pPr>
              <w:pStyle w:val="ListeParagraf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be able to construct any required finite fields for their studies.</w:t>
            </w:r>
          </w:p>
        </w:tc>
      </w:tr>
      <w:tr w:rsidR="00C02555" w:rsidRPr="00B45BCF" w14:paraId="37B35D83" w14:textId="77777777" w:rsidTr="00F5700B">
        <w:trPr>
          <w:trHeight w:val="592"/>
        </w:trPr>
        <w:tc>
          <w:tcPr>
            <w:tcW w:w="2496" w:type="dxa"/>
            <w:vAlign w:val="center"/>
          </w:tcPr>
          <w:p w14:paraId="64272D37" w14:textId="5FB513DD" w:rsidR="00C02555" w:rsidRPr="00C25220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Textbook and /or References</w:t>
            </w:r>
          </w:p>
        </w:tc>
        <w:tc>
          <w:tcPr>
            <w:tcW w:w="7453" w:type="dxa"/>
            <w:gridSpan w:val="11"/>
          </w:tcPr>
          <w:p w14:paraId="4DFE814E" w14:textId="3C6A8021" w:rsidR="00C02555" w:rsidRPr="0099132B" w:rsidRDefault="0099132B" w:rsidP="00C2522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132B">
              <w:rPr>
                <w:rFonts w:asciiTheme="minorHAnsi" w:hAnsiTheme="minorHAnsi" w:cstheme="minorHAnsi"/>
                <w:sz w:val="20"/>
                <w:szCs w:val="20"/>
              </w:rPr>
              <w:t>Introduction to finite fields and their applications, Rudolf Lidl, Haral</w:t>
            </w:r>
            <w:r w:rsidR="00EB03E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99132B">
              <w:rPr>
                <w:rFonts w:asciiTheme="minorHAnsi" w:hAnsiTheme="minorHAnsi" w:cstheme="minorHAnsi"/>
                <w:sz w:val="20"/>
                <w:szCs w:val="20"/>
              </w:rPr>
              <w:t xml:space="preserve"> Niederreiter.</w:t>
            </w:r>
          </w:p>
        </w:tc>
      </w:tr>
      <w:tr w:rsidR="00C02555" w:rsidRPr="00B45BCF" w14:paraId="29E76452" w14:textId="77777777" w:rsidTr="00F5700B">
        <w:tc>
          <w:tcPr>
            <w:tcW w:w="2496" w:type="dxa"/>
            <w:vMerge w:val="restart"/>
            <w:vAlign w:val="center"/>
          </w:tcPr>
          <w:p w14:paraId="77172BB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Assessment Criteria</w:t>
            </w:r>
          </w:p>
          <w:p w14:paraId="4EF46C4F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1EBFD5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5621ED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045CEB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5118D7B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gridSpan w:val="4"/>
          </w:tcPr>
          <w:p w14:paraId="4118640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If any, mark as (X)</w:t>
            </w:r>
          </w:p>
        </w:tc>
        <w:tc>
          <w:tcPr>
            <w:tcW w:w="1882" w:type="dxa"/>
            <w:gridSpan w:val="3"/>
          </w:tcPr>
          <w:p w14:paraId="5FC1D3C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Percentage (%)</w:t>
            </w:r>
          </w:p>
        </w:tc>
      </w:tr>
      <w:tr w:rsidR="00C02555" w:rsidRPr="00B45BCF" w14:paraId="102CC85E" w14:textId="77777777" w:rsidTr="00F5700B">
        <w:tc>
          <w:tcPr>
            <w:tcW w:w="0" w:type="auto"/>
            <w:vMerge/>
            <w:vAlign w:val="center"/>
          </w:tcPr>
          <w:p w14:paraId="2D007981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064209EE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Midterm Exams</w:t>
            </w:r>
          </w:p>
        </w:tc>
        <w:tc>
          <w:tcPr>
            <w:tcW w:w="2281" w:type="dxa"/>
            <w:gridSpan w:val="4"/>
          </w:tcPr>
          <w:p w14:paraId="2E83AE8D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0CCC2ED1" w14:textId="50C355EB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40</w:t>
            </w:r>
          </w:p>
        </w:tc>
      </w:tr>
      <w:tr w:rsidR="00C02555" w:rsidRPr="00B45BCF" w14:paraId="24824E2D" w14:textId="77777777" w:rsidTr="00F5700B">
        <w:tc>
          <w:tcPr>
            <w:tcW w:w="0" w:type="auto"/>
            <w:vMerge/>
            <w:vAlign w:val="center"/>
          </w:tcPr>
          <w:p w14:paraId="210F79B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69BD4AD4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2281" w:type="dxa"/>
            <w:gridSpan w:val="4"/>
          </w:tcPr>
          <w:p w14:paraId="1DEC8FB1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175149A0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58BA1338" w14:textId="77777777" w:rsidTr="00F5700B">
        <w:tc>
          <w:tcPr>
            <w:tcW w:w="0" w:type="auto"/>
            <w:vMerge/>
            <w:vAlign w:val="center"/>
          </w:tcPr>
          <w:p w14:paraId="35FDE00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6788318D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2281" w:type="dxa"/>
            <w:gridSpan w:val="4"/>
          </w:tcPr>
          <w:p w14:paraId="6EE1D339" w14:textId="0322FB45" w:rsidR="00C02555" w:rsidRPr="00B45BCF" w:rsidRDefault="007D41EA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68712C36" w14:textId="633B1620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</w:t>
            </w:r>
          </w:p>
        </w:tc>
      </w:tr>
      <w:tr w:rsidR="00C02555" w:rsidRPr="00B45BCF" w14:paraId="1DFED90F" w14:textId="77777777" w:rsidTr="00DA24CF">
        <w:trPr>
          <w:trHeight w:val="96"/>
        </w:trPr>
        <w:tc>
          <w:tcPr>
            <w:tcW w:w="0" w:type="auto"/>
            <w:vMerge/>
            <w:vAlign w:val="center"/>
          </w:tcPr>
          <w:p w14:paraId="758031F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520AD7A1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Projects</w:t>
            </w:r>
          </w:p>
        </w:tc>
        <w:tc>
          <w:tcPr>
            <w:tcW w:w="2281" w:type="dxa"/>
            <w:gridSpan w:val="4"/>
          </w:tcPr>
          <w:p w14:paraId="04FF2D29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4C742010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55EAA6D8" w14:textId="77777777" w:rsidTr="00F5700B">
        <w:tc>
          <w:tcPr>
            <w:tcW w:w="0" w:type="auto"/>
            <w:vMerge/>
            <w:vAlign w:val="center"/>
          </w:tcPr>
          <w:p w14:paraId="54D9E6B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46750B9E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Term Paper</w:t>
            </w:r>
          </w:p>
        </w:tc>
        <w:tc>
          <w:tcPr>
            <w:tcW w:w="2281" w:type="dxa"/>
            <w:gridSpan w:val="4"/>
          </w:tcPr>
          <w:p w14:paraId="134B8005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527B0E91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4AF9F2F1" w14:textId="77777777" w:rsidTr="00F5700B">
        <w:tc>
          <w:tcPr>
            <w:tcW w:w="0" w:type="auto"/>
            <w:vMerge/>
            <w:vAlign w:val="center"/>
          </w:tcPr>
          <w:p w14:paraId="260F81F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3BF99DDF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Laboratory work</w:t>
            </w:r>
          </w:p>
        </w:tc>
        <w:tc>
          <w:tcPr>
            <w:tcW w:w="2281" w:type="dxa"/>
            <w:gridSpan w:val="4"/>
          </w:tcPr>
          <w:p w14:paraId="722A563D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5D3B6762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725D6D61" w14:textId="77777777" w:rsidTr="00F5700B">
        <w:tc>
          <w:tcPr>
            <w:tcW w:w="0" w:type="auto"/>
            <w:vMerge/>
            <w:vAlign w:val="center"/>
          </w:tcPr>
          <w:p w14:paraId="71E9E74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355BA0C9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2281" w:type="dxa"/>
            <w:gridSpan w:val="4"/>
          </w:tcPr>
          <w:p w14:paraId="173405D4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41D06271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0BED2965" w14:textId="77777777" w:rsidTr="00F5700B">
        <w:tc>
          <w:tcPr>
            <w:tcW w:w="0" w:type="auto"/>
            <w:vMerge/>
            <w:vAlign w:val="center"/>
          </w:tcPr>
          <w:p w14:paraId="053A046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1DC76EBC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2281" w:type="dxa"/>
            <w:gridSpan w:val="4"/>
          </w:tcPr>
          <w:p w14:paraId="06EFE630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3C5E6248" w14:textId="2B602E90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C02555"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C02555" w:rsidRPr="00B45BCF" w14:paraId="6C7181D1" w14:textId="77777777" w:rsidTr="00F5700B">
        <w:tc>
          <w:tcPr>
            <w:tcW w:w="2496" w:type="dxa"/>
            <w:vAlign w:val="center"/>
          </w:tcPr>
          <w:p w14:paraId="2459B4E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7453" w:type="dxa"/>
            <w:gridSpan w:val="11"/>
          </w:tcPr>
          <w:p w14:paraId="207CBD2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598E2A68" w14:textId="77777777" w:rsidR="008424C8" w:rsidRDefault="008424C8"/>
    <w:sectPr w:rsidR="0084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7837"/>
    <w:multiLevelType w:val="hybridMultilevel"/>
    <w:tmpl w:val="3E98AED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793"/>
    <w:multiLevelType w:val="hybridMultilevel"/>
    <w:tmpl w:val="4D52AD3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5A69"/>
    <w:multiLevelType w:val="hybridMultilevel"/>
    <w:tmpl w:val="8188AB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24FB0"/>
    <w:multiLevelType w:val="hybridMultilevel"/>
    <w:tmpl w:val="B9EAE6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0710E"/>
    <w:multiLevelType w:val="hybridMultilevel"/>
    <w:tmpl w:val="CF34A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1088"/>
    <w:multiLevelType w:val="hybridMultilevel"/>
    <w:tmpl w:val="DAB6F2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22C15"/>
    <w:multiLevelType w:val="hybridMultilevel"/>
    <w:tmpl w:val="C1B243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55465"/>
    <w:multiLevelType w:val="hybridMultilevel"/>
    <w:tmpl w:val="49FE0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66110"/>
    <w:multiLevelType w:val="hybridMultilevel"/>
    <w:tmpl w:val="F54E70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42812"/>
    <w:multiLevelType w:val="hybridMultilevel"/>
    <w:tmpl w:val="F9025B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1E1090"/>
    <w:multiLevelType w:val="hybridMultilevel"/>
    <w:tmpl w:val="442A4F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D74F4"/>
    <w:multiLevelType w:val="hybridMultilevel"/>
    <w:tmpl w:val="1CF8DC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D3450"/>
    <w:multiLevelType w:val="hybridMultilevel"/>
    <w:tmpl w:val="20664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42EE2"/>
    <w:multiLevelType w:val="hybridMultilevel"/>
    <w:tmpl w:val="ACFA61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162384">
    <w:abstractNumId w:val="8"/>
  </w:num>
  <w:num w:numId="2" w16cid:durableId="95180434">
    <w:abstractNumId w:val="12"/>
  </w:num>
  <w:num w:numId="3" w16cid:durableId="1545168403">
    <w:abstractNumId w:val="11"/>
  </w:num>
  <w:num w:numId="4" w16cid:durableId="1095519721">
    <w:abstractNumId w:val="3"/>
  </w:num>
  <w:num w:numId="5" w16cid:durableId="822695685">
    <w:abstractNumId w:val="4"/>
  </w:num>
  <w:num w:numId="6" w16cid:durableId="707026818">
    <w:abstractNumId w:val="0"/>
  </w:num>
  <w:num w:numId="7" w16cid:durableId="466314827">
    <w:abstractNumId w:val="2"/>
  </w:num>
  <w:num w:numId="8" w16cid:durableId="236981647">
    <w:abstractNumId w:val="13"/>
  </w:num>
  <w:num w:numId="9" w16cid:durableId="1839928402">
    <w:abstractNumId w:val="10"/>
  </w:num>
  <w:num w:numId="10" w16cid:durableId="972441360">
    <w:abstractNumId w:val="1"/>
  </w:num>
  <w:num w:numId="11" w16cid:durableId="1293635072">
    <w:abstractNumId w:val="6"/>
  </w:num>
  <w:num w:numId="12" w16cid:durableId="1596403837">
    <w:abstractNumId w:val="5"/>
  </w:num>
  <w:num w:numId="13" w16cid:durableId="2121685739">
    <w:abstractNumId w:val="7"/>
  </w:num>
  <w:num w:numId="14" w16cid:durableId="461659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95D"/>
    <w:rsid w:val="00013923"/>
    <w:rsid w:val="00045B45"/>
    <w:rsid w:val="00046B14"/>
    <w:rsid w:val="00086CBF"/>
    <w:rsid w:val="0009095D"/>
    <w:rsid w:val="000913AE"/>
    <w:rsid w:val="00095E41"/>
    <w:rsid w:val="000D38CD"/>
    <w:rsid w:val="000F3148"/>
    <w:rsid w:val="00221D2C"/>
    <w:rsid w:val="00305DE9"/>
    <w:rsid w:val="003369D9"/>
    <w:rsid w:val="00341FBE"/>
    <w:rsid w:val="00351713"/>
    <w:rsid w:val="003B0EF3"/>
    <w:rsid w:val="003F79D6"/>
    <w:rsid w:val="0041411C"/>
    <w:rsid w:val="00431520"/>
    <w:rsid w:val="00497E73"/>
    <w:rsid w:val="005066DC"/>
    <w:rsid w:val="00583833"/>
    <w:rsid w:val="006A4F91"/>
    <w:rsid w:val="007171AD"/>
    <w:rsid w:val="0075258C"/>
    <w:rsid w:val="00766424"/>
    <w:rsid w:val="00767A28"/>
    <w:rsid w:val="00773178"/>
    <w:rsid w:val="00787B1E"/>
    <w:rsid w:val="00790C87"/>
    <w:rsid w:val="007A0A5E"/>
    <w:rsid w:val="007D41EA"/>
    <w:rsid w:val="008424C8"/>
    <w:rsid w:val="008E3F29"/>
    <w:rsid w:val="0099132B"/>
    <w:rsid w:val="00AC787F"/>
    <w:rsid w:val="00B10203"/>
    <w:rsid w:val="00B42FA9"/>
    <w:rsid w:val="00C02555"/>
    <w:rsid w:val="00C25220"/>
    <w:rsid w:val="00C763E8"/>
    <w:rsid w:val="00CA0859"/>
    <w:rsid w:val="00D62BDF"/>
    <w:rsid w:val="00DA24CF"/>
    <w:rsid w:val="00DD1FDE"/>
    <w:rsid w:val="00E13C95"/>
    <w:rsid w:val="00E14AEB"/>
    <w:rsid w:val="00EB03E4"/>
    <w:rsid w:val="00EE17FB"/>
    <w:rsid w:val="00F21F1B"/>
    <w:rsid w:val="00F5700B"/>
    <w:rsid w:val="00FB7433"/>
    <w:rsid w:val="00FD2153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0F64"/>
  <w15:docId w15:val="{5949FCDA-2B0B-4712-B215-5CC1BF9F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55"/>
    <w:pPr>
      <w:spacing w:after="200" w:line="276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C0255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21D2C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styleId="TabloKlavuzu">
    <w:name w:val="Table Grid"/>
    <w:basedOn w:val="NormalTablo"/>
    <w:uiPriority w:val="39"/>
    <w:rsid w:val="00221D2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02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Koyuncu</dc:creator>
  <cp:lastModifiedBy>Arş. Gör. Mahmut Can BOZYİĞİT</cp:lastModifiedBy>
  <cp:revision>29</cp:revision>
  <dcterms:created xsi:type="dcterms:W3CDTF">2018-08-05T16:07:00Z</dcterms:created>
  <dcterms:modified xsi:type="dcterms:W3CDTF">2023-10-03T10:32:00Z</dcterms:modified>
</cp:coreProperties>
</file>