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C54" w:rsidRDefault="00336C54" w:rsidP="00336C54">
      <w:pPr>
        <w:spacing w:after="0" w:line="240" w:lineRule="auto"/>
        <w:jc w:val="center"/>
        <w:rPr>
          <w:b/>
        </w:rPr>
      </w:pPr>
      <w:r w:rsidRPr="00336C54">
        <w:rPr>
          <w:b/>
        </w:rPr>
        <w:t>SINAVDA UYULMASI GEREKEN KURALLAR</w:t>
      </w:r>
    </w:p>
    <w:p w:rsidR="00336C54" w:rsidRPr="00336C54" w:rsidRDefault="00336C54" w:rsidP="00336C54">
      <w:pPr>
        <w:spacing w:after="0" w:line="240" w:lineRule="auto"/>
        <w:jc w:val="center"/>
        <w:rPr>
          <w:rFonts w:ascii="Times New Roman" w:eastAsia="Times New Roman" w:hAnsi="Times New Roman" w:cs="Times New Roman"/>
          <w:b/>
          <w:sz w:val="24"/>
          <w:szCs w:val="24"/>
          <w:lang w:eastAsia="tr-TR"/>
        </w:rPr>
      </w:pPr>
    </w:p>
    <w:p w:rsidR="00443F70" w:rsidRDefault="00443F70" w:rsidP="00E63B96">
      <w:pPr>
        <w:pStyle w:val="ListeParagraf"/>
        <w:numPr>
          <w:ilvl w:val="0"/>
          <w:numId w:val="11"/>
        </w:numPr>
        <w:spacing w:after="0" w:line="240" w:lineRule="auto"/>
        <w:jc w:val="both"/>
        <w:rPr>
          <w:rFonts w:ascii="Times New Roman" w:eastAsia="Times New Roman" w:hAnsi="Times New Roman" w:cs="Times New Roman"/>
          <w:sz w:val="24"/>
          <w:szCs w:val="24"/>
          <w:lang w:eastAsia="tr-TR"/>
        </w:rPr>
      </w:pPr>
      <w:r w:rsidRPr="00E63B96">
        <w:rPr>
          <w:rFonts w:ascii="Times New Roman" w:eastAsia="Times New Roman" w:hAnsi="Times New Roman" w:cs="Times New Roman"/>
          <w:sz w:val="24"/>
          <w:szCs w:val="24"/>
          <w:lang w:eastAsia="tr-TR"/>
        </w:rPr>
        <w:t>Öğrenci kimliklerinizi sınav sırasında gözetmenin kontrolü için sıranızın üzerinde bulundurmanız gerekmektedir. </w:t>
      </w:r>
    </w:p>
    <w:p w:rsidR="00336C54" w:rsidRPr="00E63B96" w:rsidRDefault="00336C54" w:rsidP="00336C54">
      <w:pPr>
        <w:pStyle w:val="ListeParagraf"/>
        <w:spacing w:after="0" w:line="240" w:lineRule="auto"/>
        <w:ind w:left="360"/>
        <w:jc w:val="both"/>
        <w:rPr>
          <w:rFonts w:ascii="Times New Roman" w:eastAsia="Times New Roman" w:hAnsi="Times New Roman" w:cs="Times New Roman"/>
          <w:sz w:val="24"/>
          <w:szCs w:val="24"/>
          <w:lang w:eastAsia="tr-TR"/>
        </w:rPr>
      </w:pPr>
    </w:p>
    <w:p w:rsidR="00443F70" w:rsidRPr="00336C54" w:rsidRDefault="00443F70" w:rsidP="00E63B96">
      <w:pPr>
        <w:pStyle w:val="ListeParagraf"/>
        <w:numPr>
          <w:ilvl w:val="0"/>
          <w:numId w:val="11"/>
        </w:numPr>
        <w:spacing w:after="0" w:line="240" w:lineRule="auto"/>
        <w:jc w:val="both"/>
        <w:rPr>
          <w:rFonts w:ascii="Times New Roman" w:eastAsia="Times New Roman" w:hAnsi="Times New Roman" w:cs="Times New Roman"/>
          <w:sz w:val="24"/>
          <w:szCs w:val="24"/>
          <w:lang w:eastAsia="tr-TR"/>
        </w:rPr>
      </w:pPr>
      <w:r w:rsidRPr="00C15CCD">
        <w:rPr>
          <w:rFonts w:ascii="Times New Roman" w:hAnsi="Times New Roman" w:cs="Times New Roman"/>
          <w:color w:val="000000"/>
          <w:sz w:val="24"/>
          <w:szCs w:val="24"/>
          <w:shd w:val="clear" w:color="auto" w:fill="FFFFFF"/>
        </w:rPr>
        <w:t>Görevliler, sınav oturma düzeninin sağlanmasından sorumludur.</w:t>
      </w:r>
      <w:r w:rsidRPr="00E63B96">
        <w:rPr>
          <w:rFonts w:ascii="Times New Roman" w:hAnsi="Times New Roman" w:cs="Times New Roman"/>
          <w:color w:val="000000"/>
          <w:sz w:val="24"/>
          <w:szCs w:val="24"/>
          <w:shd w:val="clear" w:color="auto" w:fill="FFFFFF"/>
        </w:rPr>
        <w:t> </w:t>
      </w:r>
      <w:r w:rsidRPr="00E63B96">
        <w:rPr>
          <w:rFonts w:ascii="Times New Roman" w:eastAsia="Times New Roman" w:hAnsi="Times New Roman" w:cs="Times New Roman"/>
          <w:sz w:val="24"/>
          <w:szCs w:val="24"/>
          <w:lang w:eastAsia="tr-TR"/>
        </w:rPr>
        <w:t>Gözetmenlerin uygun gördüğü düzen içinde oturmanız gerekmektedir. </w:t>
      </w:r>
      <w:r w:rsidRPr="00C15CCD">
        <w:rPr>
          <w:rFonts w:ascii="Times New Roman" w:hAnsi="Times New Roman" w:cs="Times New Roman"/>
          <w:color w:val="000000"/>
          <w:sz w:val="24"/>
          <w:szCs w:val="24"/>
          <w:shd w:val="clear" w:color="auto" w:fill="FFFFFF"/>
        </w:rPr>
        <w:t>Sınav başlamadan önce veya sınav esnasında öğrencilerin yeri sınav görevlileri tarafından değiştirilebilir. Sınav esnasında gözetmenlerin görüş alanını kısıtlayacak eşyalar ve aksesuarlar kullanılmamalıdır. Gözetmenler bu eşya ve aksesuarların öğrencinin gözlerini kapatmayacak ve gözetmenlerin görüşünü engellemey</w:t>
      </w:r>
      <w:r w:rsidR="00E63B96" w:rsidRPr="00C15CCD">
        <w:rPr>
          <w:rFonts w:ascii="Times New Roman" w:hAnsi="Times New Roman" w:cs="Times New Roman"/>
          <w:color w:val="000000"/>
          <w:sz w:val="24"/>
          <w:szCs w:val="24"/>
          <w:shd w:val="clear" w:color="auto" w:fill="FFFFFF"/>
        </w:rPr>
        <w:t>ecek şekilde kullanılması husu</w:t>
      </w:r>
      <w:r w:rsidRPr="00C15CCD">
        <w:rPr>
          <w:rFonts w:ascii="Times New Roman" w:hAnsi="Times New Roman" w:cs="Times New Roman"/>
          <w:color w:val="000000"/>
          <w:sz w:val="24"/>
          <w:szCs w:val="24"/>
          <w:shd w:val="clear" w:color="auto" w:fill="FFFFFF"/>
        </w:rPr>
        <w:t>sunda uyarıda bulunabilirler. Öğrenciler, gözetmenlerin bu yöndeki talimatlarına uymak zorundadır.</w:t>
      </w:r>
    </w:p>
    <w:p w:rsidR="00336C54" w:rsidRPr="00336C54" w:rsidRDefault="00336C54" w:rsidP="00336C54">
      <w:pPr>
        <w:pStyle w:val="ListeParagraf"/>
        <w:rPr>
          <w:rFonts w:ascii="Times New Roman" w:eastAsia="Times New Roman" w:hAnsi="Times New Roman" w:cs="Times New Roman"/>
          <w:sz w:val="24"/>
          <w:szCs w:val="24"/>
          <w:lang w:eastAsia="tr-TR"/>
        </w:rPr>
      </w:pPr>
    </w:p>
    <w:p w:rsidR="00336C54" w:rsidRPr="00C15CCD" w:rsidRDefault="00336C54" w:rsidP="00336C54">
      <w:pPr>
        <w:pStyle w:val="ListeParagraf"/>
        <w:spacing w:after="0" w:line="240" w:lineRule="auto"/>
        <w:ind w:left="360"/>
        <w:jc w:val="both"/>
        <w:rPr>
          <w:rFonts w:ascii="Times New Roman" w:eastAsia="Times New Roman" w:hAnsi="Times New Roman" w:cs="Times New Roman"/>
          <w:sz w:val="24"/>
          <w:szCs w:val="24"/>
          <w:lang w:eastAsia="tr-TR"/>
        </w:rPr>
      </w:pPr>
    </w:p>
    <w:p w:rsidR="00336C54" w:rsidRPr="00C15CCD" w:rsidRDefault="00C15CCD" w:rsidP="00C15CCD">
      <w:pPr>
        <w:pStyle w:val="ListeParagraf"/>
        <w:numPr>
          <w:ilvl w:val="0"/>
          <w:numId w:val="11"/>
        </w:numPr>
        <w:spacing w:after="0" w:line="240" w:lineRule="auto"/>
        <w:jc w:val="both"/>
        <w:rPr>
          <w:rFonts w:ascii="Times New Roman" w:eastAsia="Times New Roman" w:hAnsi="Times New Roman" w:cs="Times New Roman"/>
          <w:sz w:val="24"/>
          <w:szCs w:val="24"/>
          <w:lang w:eastAsia="tr-TR"/>
        </w:rPr>
      </w:pPr>
      <w:r w:rsidRPr="00C15CCD">
        <w:rPr>
          <w:rFonts w:ascii="Times New Roman" w:hAnsi="Times New Roman" w:cs="Times New Roman"/>
          <w:color w:val="000000"/>
          <w:sz w:val="24"/>
          <w:szCs w:val="24"/>
          <w:shd w:val="clear" w:color="auto" w:fill="FFFFFF"/>
        </w:rPr>
        <w:t>Sınava giren öğrenciler, yoklama çizelgesini imzalayana kadar ve sınav başladıktan sonraki ilk 15 dakika içerisinde sınav salonunu terk edemezler.</w:t>
      </w:r>
      <w:r w:rsidRPr="00C15CCD">
        <w:rPr>
          <w:rFonts w:ascii="Calibri" w:hAnsi="Calibri" w:cs="Calibri"/>
          <w:color w:val="000000"/>
          <w:sz w:val="28"/>
          <w:szCs w:val="28"/>
          <w:shd w:val="clear" w:color="auto" w:fill="FFFFFF"/>
        </w:rPr>
        <w:t xml:space="preserve"> </w:t>
      </w:r>
      <w:r w:rsidRPr="00C15CCD">
        <w:rPr>
          <w:rFonts w:ascii="Times New Roman" w:eastAsia="Times New Roman" w:hAnsi="Times New Roman" w:cs="Times New Roman"/>
          <w:sz w:val="24"/>
          <w:szCs w:val="24"/>
          <w:lang w:eastAsia="tr-TR"/>
        </w:rPr>
        <w:t xml:space="preserve">Sınav </w:t>
      </w:r>
      <w:r w:rsidR="00443F70" w:rsidRPr="00C15CCD">
        <w:rPr>
          <w:rFonts w:ascii="Times New Roman" w:eastAsia="Times New Roman" w:hAnsi="Times New Roman" w:cs="Times New Roman"/>
          <w:sz w:val="24"/>
          <w:szCs w:val="24"/>
          <w:lang w:eastAsia="tr-TR"/>
        </w:rPr>
        <w:t xml:space="preserve">başlangıcından itibaren 15 dakika sonra sınava girmek isteyen kişi sınava alınmayacaktır. </w:t>
      </w:r>
    </w:p>
    <w:p w:rsidR="00C15CCD" w:rsidRPr="00C15CCD" w:rsidRDefault="00C15CCD" w:rsidP="00C15CCD">
      <w:pPr>
        <w:pStyle w:val="ListeParagraf"/>
        <w:spacing w:after="0" w:line="240" w:lineRule="auto"/>
        <w:ind w:left="360"/>
        <w:jc w:val="both"/>
        <w:rPr>
          <w:rFonts w:ascii="Times New Roman" w:eastAsia="Times New Roman" w:hAnsi="Times New Roman" w:cs="Times New Roman"/>
          <w:sz w:val="24"/>
          <w:szCs w:val="24"/>
          <w:highlight w:val="yellow"/>
          <w:lang w:eastAsia="tr-TR"/>
        </w:rPr>
      </w:pPr>
    </w:p>
    <w:p w:rsidR="00336C54" w:rsidRPr="00C15CCD" w:rsidRDefault="00C15CCD" w:rsidP="00C15CCD">
      <w:pPr>
        <w:pStyle w:val="ListeParagraf"/>
        <w:numPr>
          <w:ilvl w:val="0"/>
          <w:numId w:val="11"/>
        </w:numPr>
        <w:spacing w:after="0" w:line="240" w:lineRule="auto"/>
        <w:jc w:val="both"/>
        <w:rPr>
          <w:rFonts w:ascii="Times New Roman" w:eastAsia="Times New Roman" w:hAnsi="Times New Roman" w:cs="Times New Roman"/>
          <w:sz w:val="24"/>
          <w:szCs w:val="24"/>
          <w:lang w:eastAsia="tr-TR"/>
        </w:rPr>
      </w:pPr>
      <w:r w:rsidRPr="00C15CCD">
        <w:rPr>
          <w:rFonts w:ascii="Times New Roman" w:eastAsia="Times New Roman" w:hAnsi="Times New Roman" w:cs="Times New Roman"/>
          <w:sz w:val="24"/>
          <w:szCs w:val="24"/>
          <w:lang w:eastAsia="tr-TR"/>
        </w:rPr>
        <w:t>Cep telefonlarınız ve akıllı saatleriniz kapalı ya da açık olarak çantanızda, c</w:t>
      </w:r>
      <w:bookmarkStart w:id="0" w:name="_GoBack"/>
      <w:bookmarkEnd w:id="0"/>
      <w:r w:rsidRPr="00C15CCD">
        <w:rPr>
          <w:rFonts w:ascii="Times New Roman" w:eastAsia="Times New Roman" w:hAnsi="Times New Roman" w:cs="Times New Roman"/>
          <w:sz w:val="24"/>
          <w:szCs w:val="24"/>
          <w:lang w:eastAsia="tr-TR"/>
        </w:rPr>
        <w:t>ebinizde, sıra üzerinde bulundurulamaz. Cep telefonlarını ve akıllı saatlerini yanında getirenler sorumluluk kendilerinde olacak şekilde gözetmenlerin uygun göreceği yere bırakabilirler. </w:t>
      </w:r>
      <w:r w:rsidRPr="00E63B96">
        <w:rPr>
          <w:rFonts w:ascii="Times New Roman" w:eastAsia="Times New Roman" w:hAnsi="Times New Roman" w:cs="Times New Roman"/>
          <w:sz w:val="24"/>
          <w:szCs w:val="24"/>
          <w:lang w:eastAsia="tr-TR"/>
        </w:rPr>
        <w:t>Sınav esnasında cep telefonu çalan öğrencinin sınavı iptal edilecek ve kopya muamelesi yapılacaktır.</w:t>
      </w:r>
    </w:p>
    <w:p w:rsidR="00336C54" w:rsidRPr="006E2C32" w:rsidRDefault="00336C54" w:rsidP="00336C54">
      <w:pPr>
        <w:pStyle w:val="ListeParagraf"/>
        <w:spacing w:after="0" w:line="240" w:lineRule="auto"/>
        <w:ind w:left="360"/>
        <w:jc w:val="both"/>
        <w:rPr>
          <w:rFonts w:ascii="Times New Roman" w:eastAsia="Times New Roman" w:hAnsi="Times New Roman" w:cs="Times New Roman"/>
          <w:sz w:val="24"/>
          <w:szCs w:val="24"/>
          <w:lang w:eastAsia="tr-TR"/>
        </w:rPr>
      </w:pPr>
    </w:p>
    <w:p w:rsidR="006E2C32" w:rsidRPr="00C15CCD" w:rsidRDefault="006E2C32" w:rsidP="006E2C32">
      <w:pPr>
        <w:pStyle w:val="ListeParagraf"/>
        <w:numPr>
          <w:ilvl w:val="0"/>
          <w:numId w:val="11"/>
        </w:numPr>
        <w:spacing w:after="0" w:line="240" w:lineRule="auto"/>
        <w:jc w:val="both"/>
        <w:rPr>
          <w:rFonts w:ascii="Times New Roman" w:eastAsia="Times New Roman" w:hAnsi="Times New Roman" w:cs="Times New Roman"/>
          <w:sz w:val="24"/>
          <w:szCs w:val="24"/>
          <w:lang w:eastAsia="tr-TR"/>
        </w:rPr>
      </w:pPr>
      <w:r w:rsidRPr="00C15CCD">
        <w:rPr>
          <w:rFonts w:ascii="Times New Roman" w:eastAsia="Times New Roman" w:hAnsi="Times New Roman" w:cs="Times New Roman"/>
          <w:sz w:val="24"/>
          <w:szCs w:val="24"/>
          <w:lang w:eastAsia="tr-TR"/>
        </w:rPr>
        <w:t>Öğrenciler, girdikleri sınavın, sınav talimatına uymakla mükelleftirler. Sınav evrakında isim, soy isim, öğrenci numarası vb. alanların doğru ve eksiksiz bir şekilde doldurulmasından öğrenci sorumludur.</w:t>
      </w:r>
    </w:p>
    <w:p w:rsidR="00336C54" w:rsidRPr="006E2C32" w:rsidRDefault="00336C54" w:rsidP="00336C54">
      <w:pPr>
        <w:pStyle w:val="ListeParagraf"/>
        <w:spacing w:after="0" w:line="240" w:lineRule="auto"/>
        <w:ind w:left="360"/>
        <w:jc w:val="both"/>
        <w:rPr>
          <w:rFonts w:ascii="Times New Roman" w:eastAsia="Times New Roman" w:hAnsi="Times New Roman" w:cs="Times New Roman"/>
          <w:sz w:val="24"/>
          <w:szCs w:val="24"/>
          <w:lang w:eastAsia="tr-TR"/>
        </w:rPr>
      </w:pPr>
    </w:p>
    <w:p w:rsidR="00336C54" w:rsidRPr="00C15CCD" w:rsidRDefault="006E2C32" w:rsidP="00336C54">
      <w:pPr>
        <w:pStyle w:val="ListeParagraf"/>
        <w:numPr>
          <w:ilvl w:val="0"/>
          <w:numId w:val="11"/>
        </w:numPr>
        <w:spacing w:after="0" w:line="240" w:lineRule="auto"/>
        <w:jc w:val="both"/>
        <w:rPr>
          <w:rFonts w:ascii="Times New Roman" w:eastAsia="Times New Roman" w:hAnsi="Times New Roman" w:cs="Times New Roman"/>
          <w:sz w:val="24"/>
          <w:szCs w:val="24"/>
          <w:lang w:eastAsia="tr-TR"/>
        </w:rPr>
      </w:pPr>
      <w:r w:rsidRPr="00C15CCD">
        <w:rPr>
          <w:rFonts w:ascii="Times New Roman" w:eastAsia="Times New Roman" w:hAnsi="Times New Roman" w:cs="Times New Roman"/>
          <w:sz w:val="24"/>
          <w:szCs w:val="24"/>
          <w:lang w:eastAsia="tr-TR"/>
        </w:rPr>
        <w:t>Sınavda oturduğu yerden ulaşılabilecek her türlü ders materyalinden doğan sorumluluk öğrenciye aittir.</w:t>
      </w:r>
    </w:p>
    <w:p w:rsidR="00336C54" w:rsidRPr="00336C54" w:rsidRDefault="00336C54" w:rsidP="00336C54">
      <w:pPr>
        <w:pStyle w:val="ListeParagraf"/>
        <w:spacing w:after="0" w:line="240" w:lineRule="auto"/>
        <w:ind w:left="360"/>
        <w:jc w:val="both"/>
        <w:rPr>
          <w:rFonts w:ascii="Times New Roman" w:eastAsia="Times New Roman" w:hAnsi="Times New Roman" w:cs="Times New Roman"/>
          <w:sz w:val="24"/>
          <w:szCs w:val="24"/>
          <w:highlight w:val="yellow"/>
          <w:lang w:eastAsia="tr-TR"/>
        </w:rPr>
      </w:pPr>
    </w:p>
    <w:p w:rsidR="00336C54" w:rsidRPr="00C15CCD" w:rsidRDefault="006E2C32" w:rsidP="00C15CCD">
      <w:pPr>
        <w:pStyle w:val="ListeParagraf"/>
        <w:numPr>
          <w:ilvl w:val="0"/>
          <w:numId w:val="11"/>
        </w:numPr>
        <w:spacing w:after="0" w:line="240" w:lineRule="auto"/>
        <w:jc w:val="both"/>
        <w:rPr>
          <w:rFonts w:ascii="Times New Roman" w:eastAsia="Times New Roman" w:hAnsi="Times New Roman" w:cs="Times New Roman"/>
          <w:sz w:val="24"/>
          <w:szCs w:val="24"/>
          <w:lang w:eastAsia="tr-TR"/>
        </w:rPr>
      </w:pPr>
      <w:r w:rsidRPr="00C15CCD">
        <w:rPr>
          <w:rFonts w:ascii="Times New Roman" w:eastAsia="Times New Roman" w:hAnsi="Times New Roman" w:cs="Times New Roman"/>
          <w:sz w:val="24"/>
          <w:szCs w:val="24"/>
          <w:lang w:eastAsia="tr-TR"/>
        </w:rPr>
        <w:t>Sınavda kullandığı sıra ile yakınında bulunan duvar, zemin vb. üzerinde yer alan sınavla ilgili her türlü yazı ve işaretlemeden öğrenci sorumludur. Öğrencinin böyle bir sorumlulukla karşılaşmaması için sınava başlamadan önce sırasını ve çevresini kontrol etmesi, böyle bir durum varsa bu yazıları silmesi ve sınav başlamadan önce sınav görevlilerini bu konuda bilgilendirmesi gerekir.</w:t>
      </w:r>
    </w:p>
    <w:p w:rsidR="00336C54" w:rsidRPr="00336C54" w:rsidRDefault="00336C54" w:rsidP="00336C54">
      <w:pPr>
        <w:pStyle w:val="ListeParagraf"/>
        <w:spacing w:after="0" w:line="240" w:lineRule="auto"/>
        <w:ind w:left="360"/>
        <w:jc w:val="both"/>
        <w:rPr>
          <w:rFonts w:ascii="Times New Roman" w:eastAsia="Times New Roman" w:hAnsi="Times New Roman" w:cs="Times New Roman"/>
          <w:sz w:val="24"/>
          <w:szCs w:val="24"/>
          <w:highlight w:val="yellow"/>
          <w:lang w:eastAsia="tr-TR"/>
        </w:rPr>
      </w:pPr>
    </w:p>
    <w:p w:rsidR="00336C54" w:rsidRPr="00C15CCD" w:rsidRDefault="00443F70" w:rsidP="00336C54">
      <w:pPr>
        <w:pStyle w:val="ListeParagraf"/>
        <w:numPr>
          <w:ilvl w:val="0"/>
          <w:numId w:val="11"/>
        </w:numPr>
        <w:spacing w:after="0" w:line="240" w:lineRule="auto"/>
        <w:jc w:val="both"/>
        <w:rPr>
          <w:rFonts w:ascii="Times New Roman" w:eastAsia="Times New Roman" w:hAnsi="Times New Roman" w:cs="Times New Roman"/>
          <w:sz w:val="24"/>
          <w:szCs w:val="24"/>
          <w:lang w:eastAsia="tr-TR"/>
        </w:rPr>
      </w:pPr>
      <w:r w:rsidRPr="00C15CCD">
        <w:rPr>
          <w:rFonts w:ascii="Times New Roman" w:eastAsia="Times New Roman" w:hAnsi="Times New Roman" w:cs="Times New Roman"/>
          <w:sz w:val="24"/>
          <w:szCs w:val="24"/>
          <w:lang w:eastAsia="tr-TR"/>
        </w:rPr>
        <w:t xml:space="preserve">Hesap makinesinin kullanımı gerekli olan derslerde hesap makinesinden başka bir cihaz (cep telefonu, </w:t>
      </w:r>
      <w:proofErr w:type="spellStart"/>
      <w:r w:rsidRPr="00C15CCD">
        <w:rPr>
          <w:rFonts w:ascii="Times New Roman" w:eastAsia="Times New Roman" w:hAnsi="Times New Roman" w:cs="Times New Roman"/>
          <w:sz w:val="24"/>
          <w:szCs w:val="24"/>
          <w:lang w:eastAsia="tr-TR"/>
        </w:rPr>
        <w:t>databank</w:t>
      </w:r>
      <w:proofErr w:type="spellEnd"/>
      <w:r w:rsidRPr="00C15CCD">
        <w:rPr>
          <w:rFonts w:ascii="Times New Roman" w:eastAsia="Times New Roman" w:hAnsi="Times New Roman" w:cs="Times New Roman"/>
          <w:sz w:val="24"/>
          <w:szCs w:val="24"/>
          <w:lang w:eastAsia="tr-TR"/>
        </w:rPr>
        <w:t xml:space="preserve"> </w:t>
      </w:r>
      <w:proofErr w:type="spellStart"/>
      <w:r w:rsidRPr="00C15CCD">
        <w:rPr>
          <w:rFonts w:ascii="Times New Roman" w:eastAsia="Times New Roman" w:hAnsi="Times New Roman" w:cs="Times New Roman"/>
          <w:sz w:val="24"/>
          <w:szCs w:val="24"/>
          <w:lang w:eastAsia="tr-TR"/>
        </w:rPr>
        <w:t>vb</w:t>
      </w:r>
      <w:proofErr w:type="spellEnd"/>
      <w:r w:rsidRPr="00C15CCD">
        <w:rPr>
          <w:rFonts w:ascii="Times New Roman" w:eastAsia="Times New Roman" w:hAnsi="Times New Roman" w:cs="Times New Roman"/>
          <w:sz w:val="24"/>
          <w:szCs w:val="24"/>
          <w:lang w:eastAsia="tr-TR"/>
        </w:rPr>
        <w:t>) kullanımı yasaktır. </w:t>
      </w:r>
    </w:p>
    <w:p w:rsidR="00443F70" w:rsidRPr="00E63B96" w:rsidRDefault="00443F70" w:rsidP="00336C54">
      <w:pPr>
        <w:pStyle w:val="ListeParagraf"/>
        <w:spacing w:after="0" w:line="240" w:lineRule="auto"/>
        <w:ind w:left="360"/>
        <w:jc w:val="both"/>
        <w:rPr>
          <w:rFonts w:ascii="Times New Roman" w:eastAsia="Times New Roman" w:hAnsi="Times New Roman" w:cs="Times New Roman"/>
          <w:sz w:val="24"/>
          <w:szCs w:val="24"/>
          <w:lang w:eastAsia="tr-TR"/>
        </w:rPr>
      </w:pPr>
      <w:r w:rsidRPr="00E63B96">
        <w:rPr>
          <w:rFonts w:ascii="Times New Roman" w:eastAsia="Times New Roman" w:hAnsi="Times New Roman" w:cs="Times New Roman"/>
          <w:sz w:val="24"/>
          <w:szCs w:val="24"/>
          <w:lang w:eastAsia="tr-TR"/>
        </w:rPr>
        <w:t> </w:t>
      </w:r>
    </w:p>
    <w:p w:rsidR="00443F70" w:rsidRDefault="00443F70" w:rsidP="00E63B96">
      <w:pPr>
        <w:pStyle w:val="ListeParagraf"/>
        <w:numPr>
          <w:ilvl w:val="0"/>
          <w:numId w:val="11"/>
        </w:numPr>
        <w:spacing w:after="0" w:line="240" w:lineRule="auto"/>
        <w:jc w:val="both"/>
        <w:rPr>
          <w:rFonts w:ascii="Times New Roman" w:eastAsia="Times New Roman" w:hAnsi="Times New Roman" w:cs="Times New Roman"/>
          <w:sz w:val="24"/>
          <w:szCs w:val="24"/>
          <w:lang w:eastAsia="tr-TR"/>
        </w:rPr>
      </w:pPr>
      <w:r w:rsidRPr="00E63B96">
        <w:rPr>
          <w:rFonts w:ascii="Times New Roman" w:eastAsia="Times New Roman" w:hAnsi="Times New Roman" w:cs="Times New Roman"/>
          <w:sz w:val="24"/>
          <w:szCs w:val="24"/>
          <w:lang w:eastAsia="tr-TR"/>
        </w:rPr>
        <w:t xml:space="preserve">Kalem, silgi, </w:t>
      </w:r>
      <w:proofErr w:type="spellStart"/>
      <w:r w:rsidRPr="00E63B96">
        <w:rPr>
          <w:rFonts w:ascii="Times New Roman" w:eastAsia="Times New Roman" w:hAnsi="Times New Roman" w:cs="Times New Roman"/>
          <w:sz w:val="24"/>
          <w:szCs w:val="24"/>
          <w:lang w:eastAsia="tr-TR"/>
        </w:rPr>
        <w:t>kalemtraş</w:t>
      </w:r>
      <w:proofErr w:type="spellEnd"/>
      <w:r w:rsidRPr="00E63B96">
        <w:rPr>
          <w:rFonts w:ascii="Times New Roman" w:eastAsia="Times New Roman" w:hAnsi="Times New Roman" w:cs="Times New Roman"/>
          <w:sz w:val="24"/>
          <w:szCs w:val="24"/>
          <w:lang w:eastAsia="tr-TR"/>
        </w:rPr>
        <w:t xml:space="preserve"> vb. alışverişinde bulunmak yasaktır. </w:t>
      </w:r>
    </w:p>
    <w:p w:rsidR="00336C54" w:rsidRPr="00336C54" w:rsidRDefault="00336C54" w:rsidP="00336C54">
      <w:pPr>
        <w:pStyle w:val="ListeParagraf"/>
        <w:rPr>
          <w:rFonts w:ascii="Times New Roman" w:eastAsia="Times New Roman" w:hAnsi="Times New Roman" w:cs="Times New Roman"/>
          <w:sz w:val="24"/>
          <w:szCs w:val="24"/>
          <w:lang w:eastAsia="tr-TR"/>
        </w:rPr>
      </w:pPr>
    </w:p>
    <w:p w:rsidR="00336C54" w:rsidRPr="00E63B96" w:rsidRDefault="00336C54" w:rsidP="00336C54">
      <w:pPr>
        <w:pStyle w:val="ListeParagraf"/>
        <w:spacing w:after="0" w:line="240" w:lineRule="auto"/>
        <w:ind w:left="360"/>
        <w:jc w:val="both"/>
        <w:rPr>
          <w:rFonts w:ascii="Times New Roman" w:eastAsia="Times New Roman" w:hAnsi="Times New Roman" w:cs="Times New Roman"/>
          <w:sz w:val="24"/>
          <w:szCs w:val="24"/>
          <w:lang w:eastAsia="tr-TR"/>
        </w:rPr>
      </w:pPr>
    </w:p>
    <w:p w:rsidR="00443F70" w:rsidRDefault="00443F70" w:rsidP="00E63B96">
      <w:pPr>
        <w:pStyle w:val="ListeParagraf"/>
        <w:numPr>
          <w:ilvl w:val="0"/>
          <w:numId w:val="11"/>
        </w:numPr>
        <w:spacing w:after="0" w:line="240" w:lineRule="auto"/>
        <w:jc w:val="both"/>
        <w:rPr>
          <w:rFonts w:ascii="Times New Roman" w:eastAsia="Times New Roman" w:hAnsi="Times New Roman" w:cs="Times New Roman"/>
          <w:sz w:val="24"/>
          <w:szCs w:val="24"/>
          <w:lang w:eastAsia="tr-TR"/>
        </w:rPr>
      </w:pPr>
      <w:r w:rsidRPr="00E63B96">
        <w:rPr>
          <w:rFonts w:ascii="Times New Roman" w:eastAsia="Times New Roman" w:hAnsi="Times New Roman" w:cs="Times New Roman"/>
          <w:sz w:val="24"/>
          <w:szCs w:val="24"/>
          <w:lang w:eastAsia="tr-TR"/>
        </w:rPr>
        <w:t xml:space="preserve"> Birbiriniz arasında konuşmak, fısıldamak yasaktır. </w:t>
      </w:r>
    </w:p>
    <w:p w:rsidR="00336C54" w:rsidRPr="00E63B96" w:rsidRDefault="00336C54" w:rsidP="00336C54">
      <w:pPr>
        <w:pStyle w:val="ListeParagraf"/>
        <w:spacing w:after="0" w:line="240" w:lineRule="auto"/>
        <w:ind w:left="360"/>
        <w:jc w:val="both"/>
        <w:rPr>
          <w:rFonts w:ascii="Times New Roman" w:eastAsia="Times New Roman" w:hAnsi="Times New Roman" w:cs="Times New Roman"/>
          <w:sz w:val="24"/>
          <w:szCs w:val="24"/>
          <w:lang w:eastAsia="tr-TR"/>
        </w:rPr>
      </w:pPr>
    </w:p>
    <w:p w:rsidR="00443F70" w:rsidRDefault="00443F70" w:rsidP="00E63B96">
      <w:pPr>
        <w:pStyle w:val="ListeParagraf"/>
        <w:numPr>
          <w:ilvl w:val="0"/>
          <w:numId w:val="11"/>
        </w:numPr>
        <w:spacing w:after="0" w:line="240" w:lineRule="auto"/>
        <w:jc w:val="both"/>
        <w:rPr>
          <w:rFonts w:ascii="Times New Roman" w:eastAsia="Times New Roman" w:hAnsi="Times New Roman" w:cs="Times New Roman"/>
          <w:sz w:val="24"/>
          <w:szCs w:val="24"/>
          <w:lang w:eastAsia="tr-TR"/>
        </w:rPr>
      </w:pPr>
      <w:r w:rsidRPr="00E63B96">
        <w:rPr>
          <w:rFonts w:ascii="Times New Roman" w:eastAsia="Times New Roman" w:hAnsi="Times New Roman" w:cs="Times New Roman"/>
          <w:sz w:val="24"/>
          <w:szCs w:val="24"/>
          <w:lang w:eastAsia="tr-TR"/>
        </w:rPr>
        <w:t>Sınavda gözetmen olarak bulunan görevlilere sınav soruları ile ilgili soru sorulması yasaktır.</w:t>
      </w:r>
    </w:p>
    <w:p w:rsidR="00336C54" w:rsidRPr="00336C54" w:rsidRDefault="00336C54" w:rsidP="00336C54">
      <w:pPr>
        <w:pStyle w:val="ListeParagraf"/>
        <w:rPr>
          <w:rFonts w:ascii="Times New Roman" w:eastAsia="Times New Roman" w:hAnsi="Times New Roman" w:cs="Times New Roman"/>
          <w:sz w:val="24"/>
          <w:szCs w:val="24"/>
          <w:lang w:eastAsia="tr-TR"/>
        </w:rPr>
      </w:pPr>
    </w:p>
    <w:p w:rsidR="00336C54" w:rsidRPr="00E63B96" w:rsidRDefault="00336C54" w:rsidP="00336C54">
      <w:pPr>
        <w:pStyle w:val="ListeParagraf"/>
        <w:spacing w:after="0" w:line="240" w:lineRule="auto"/>
        <w:ind w:left="360"/>
        <w:jc w:val="both"/>
        <w:rPr>
          <w:rFonts w:ascii="Times New Roman" w:eastAsia="Times New Roman" w:hAnsi="Times New Roman" w:cs="Times New Roman"/>
          <w:sz w:val="24"/>
          <w:szCs w:val="24"/>
          <w:lang w:eastAsia="tr-TR"/>
        </w:rPr>
      </w:pPr>
    </w:p>
    <w:p w:rsidR="009420F2" w:rsidRPr="00C15CCD" w:rsidRDefault="009420F2" w:rsidP="009420F2">
      <w:pPr>
        <w:pStyle w:val="ListeParagraf"/>
        <w:numPr>
          <w:ilvl w:val="0"/>
          <w:numId w:val="11"/>
        </w:numPr>
        <w:pBdr>
          <w:top w:val="single" w:sz="2" w:space="0" w:color="E5E7EB"/>
          <w:left w:val="single" w:sz="2" w:space="14" w:color="E5E7EB"/>
          <w:bottom w:val="single" w:sz="2" w:space="0" w:color="E5E7EB"/>
          <w:right w:val="single" w:sz="2" w:space="0" w:color="E5E7EB"/>
        </w:pBdr>
        <w:shd w:val="clear" w:color="auto" w:fill="FFFFFF"/>
        <w:spacing w:before="150" w:after="150" w:line="240" w:lineRule="auto"/>
        <w:ind w:right="45"/>
        <w:jc w:val="both"/>
        <w:rPr>
          <w:rFonts w:ascii="Times New Roman" w:eastAsia="Times New Roman" w:hAnsi="Times New Roman" w:cs="Times New Roman"/>
          <w:sz w:val="24"/>
          <w:szCs w:val="24"/>
          <w:lang w:eastAsia="tr-TR"/>
        </w:rPr>
      </w:pPr>
      <w:r w:rsidRPr="00C15CCD">
        <w:rPr>
          <w:rFonts w:ascii="Times New Roman" w:eastAsia="Times New Roman" w:hAnsi="Times New Roman" w:cs="Times New Roman"/>
          <w:sz w:val="24"/>
          <w:szCs w:val="24"/>
          <w:lang w:eastAsia="tr-TR"/>
        </w:rPr>
        <w:lastRenderedPageBreak/>
        <w:t>Sınav salonunu terk eden öğrenciler, her ne sebep ile olursa olsun, sınavın bitiş saatine kadar tekrar sınav salonuna alınmazlar.</w:t>
      </w:r>
    </w:p>
    <w:p w:rsidR="00336C54" w:rsidRPr="00C15CCD" w:rsidRDefault="00336C54" w:rsidP="00336C54">
      <w:pPr>
        <w:pStyle w:val="ListeParagraf"/>
        <w:pBdr>
          <w:top w:val="single" w:sz="2" w:space="0" w:color="E5E7EB"/>
          <w:left w:val="single" w:sz="2" w:space="14" w:color="E5E7EB"/>
          <w:bottom w:val="single" w:sz="2" w:space="0" w:color="E5E7EB"/>
          <w:right w:val="single" w:sz="2" w:space="0" w:color="E5E7EB"/>
        </w:pBdr>
        <w:shd w:val="clear" w:color="auto" w:fill="FFFFFF"/>
        <w:spacing w:before="150" w:after="150" w:line="240" w:lineRule="auto"/>
        <w:ind w:left="360" w:right="45"/>
        <w:jc w:val="both"/>
        <w:rPr>
          <w:rFonts w:ascii="Times New Roman" w:eastAsia="Times New Roman" w:hAnsi="Times New Roman" w:cs="Times New Roman"/>
          <w:sz w:val="24"/>
          <w:szCs w:val="24"/>
          <w:lang w:eastAsia="tr-TR"/>
        </w:rPr>
      </w:pPr>
    </w:p>
    <w:p w:rsidR="009420F2" w:rsidRPr="00C15CCD" w:rsidRDefault="009420F2" w:rsidP="009420F2">
      <w:pPr>
        <w:pStyle w:val="ListeParagraf"/>
        <w:numPr>
          <w:ilvl w:val="0"/>
          <w:numId w:val="11"/>
        </w:numPr>
        <w:pBdr>
          <w:top w:val="single" w:sz="2" w:space="0" w:color="E5E7EB"/>
          <w:left w:val="single" w:sz="2" w:space="14" w:color="E5E7EB"/>
          <w:bottom w:val="single" w:sz="2" w:space="0" w:color="E5E7EB"/>
          <w:right w:val="single" w:sz="2" w:space="0" w:color="E5E7EB"/>
        </w:pBdr>
        <w:shd w:val="clear" w:color="auto" w:fill="FFFFFF"/>
        <w:spacing w:before="150" w:after="150" w:line="240" w:lineRule="auto"/>
        <w:ind w:right="45"/>
        <w:jc w:val="both"/>
        <w:rPr>
          <w:rFonts w:ascii="Times New Roman" w:eastAsia="Times New Roman" w:hAnsi="Times New Roman" w:cs="Times New Roman"/>
          <w:sz w:val="24"/>
          <w:szCs w:val="24"/>
          <w:lang w:eastAsia="tr-TR"/>
        </w:rPr>
      </w:pPr>
      <w:r w:rsidRPr="00C15CCD">
        <w:rPr>
          <w:rFonts w:ascii="Times New Roman" w:eastAsia="Times New Roman" w:hAnsi="Times New Roman" w:cs="Times New Roman"/>
          <w:sz w:val="24"/>
          <w:szCs w:val="24"/>
          <w:lang w:eastAsia="tr-TR"/>
        </w:rPr>
        <w:t>Her öğrenci salonu terk edene kadar kendi kâğıdından sorumludur. Sınav süresince ve sınav kâğıdının teslimi sırasında her öğrenci kendi sınav kâğıdının güvenliğini sağlamalı, diğer öğrenciler tarafından görülmeyecek şekilde tutmalıdır.</w:t>
      </w:r>
    </w:p>
    <w:p w:rsidR="00336C54" w:rsidRPr="00C15CCD" w:rsidRDefault="00336C54" w:rsidP="00336C54">
      <w:pPr>
        <w:pStyle w:val="ListeParagraf"/>
        <w:rPr>
          <w:rFonts w:ascii="Times New Roman" w:eastAsia="Times New Roman" w:hAnsi="Times New Roman" w:cs="Times New Roman"/>
          <w:sz w:val="24"/>
          <w:szCs w:val="24"/>
          <w:lang w:eastAsia="tr-TR"/>
        </w:rPr>
      </w:pPr>
    </w:p>
    <w:p w:rsidR="00336C54" w:rsidRPr="00C15CCD" w:rsidRDefault="00336C54" w:rsidP="00336C54">
      <w:pPr>
        <w:pStyle w:val="ListeParagraf"/>
        <w:pBdr>
          <w:top w:val="single" w:sz="2" w:space="0" w:color="E5E7EB"/>
          <w:left w:val="single" w:sz="2" w:space="14" w:color="E5E7EB"/>
          <w:bottom w:val="single" w:sz="2" w:space="0" w:color="E5E7EB"/>
          <w:right w:val="single" w:sz="2" w:space="0" w:color="E5E7EB"/>
        </w:pBdr>
        <w:shd w:val="clear" w:color="auto" w:fill="FFFFFF"/>
        <w:spacing w:before="150" w:after="150" w:line="240" w:lineRule="auto"/>
        <w:ind w:left="360" w:right="45"/>
        <w:jc w:val="both"/>
        <w:rPr>
          <w:rFonts w:ascii="Times New Roman" w:eastAsia="Times New Roman" w:hAnsi="Times New Roman" w:cs="Times New Roman"/>
          <w:sz w:val="24"/>
          <w:szCs w:val="24"/>
          <w:lang w:eastAsia="tr-TR"/>
        </w:rPr>
      </w:pPr>
    </w:p>
    <w:p w:rsidR="009420F2" w:rsidRPr="00C15CCD" w:rsidRDefault="009420F2" w:rsidP="009420F2">
      <w:pPr>
        <w:pStyle w:val="ListeParagraf"/>
        <w:numPr>
          <w:ilvl w:val="0"/>
          <w:numId w:val="11"/>
        </w:numPr>
        <w:pBdr>
          <w:top w:val="single" w:sz="2" w:space="0" w:color="E5E7EB"/>
          <w:left w:val="single" w:sz="2" w:space="14" w:color="E5E7EB"/>
          <w:bottom w:val="single" w:sz="2" w:space="0" w:color="E5E7EB"/>
          <w:right w:val="single" w:sz="2" w:space="0" w:color="E5E7EB"/>
        </w:pBdr>
        <w:shd w:val="clear" w:color="auto" w:fill="FFFFFF"/>
        <w:spacing w:before="150" w:after="150" w:line="240" w:lineRule="auto"/>
        <w:ind w:right="45"/>
        <w:jc w:val="both"/>
        <w:rPr>
          <w:rFonts w:ascii="Times New Roman" w:eastAsia="Times New Roman" w:hAnsi="Times New Roman" w:cs="Times New Roman"/>
          <w:sz w:val="24"/>
          <w:szCs w:val="24"/>
          <w:lang w:eastAsia="tr-TR"/>
        </w:rPr>
      </w:pPr>
      <w:r w:rsidRPr="00C15CCD">
        <w:rPr>
          <w:rFonts w:ascii="Times New Roman" w:eastAsia="Times New Roman" w:hAnsi="Times New Roman" w:cs="Times New Roman"/>
          <w:sz w:val="24"/>
          <w:szCs w:val="24"/>
          <w:lang w:eastAsia="tr-TR"/>
        </w:rPr>
        <w:t>Sınavı bitiren öğrencilerin koridorda beklemeleri, diğer sınav salonlarına girmeleri ve sınavı devam eden öğrenciler ile konuşma ve işaretleşmeleri yasaktır.</w:t>
      </w:r>
    </w:p>
    <w:p w:rsidR="00E63B96" w:rsidRPr="00C15CCD" w:rsidRDefault="00E63B96" w:rsidP="00E63B96">
      <w:pPr>
        <w:spacing w:after="0" w:line="240" w:lineRule="auto"/>
        <w:jc w:val="both"/>
        <w:rPr>
          <w:rFonts w:ascii="Times New Roman" w:hAnsi="Times New Roman" w:cs="Times New Roman"/>
          <w:color w:val="000000"/>
          <w:sz w:val="24"/>
          <w:szCs w:val="24"/>
          <w:shd w:val="clear" w:color="auto" w:fill="FFFFFF"/>
        </w:rPr>
      </w:pPr>
    </w:p>
    <w:p w:rsidR="00443F70" w:rsidRPr="00C15CCD" w:rsidRDefault="00E63B96" w:rsidP="00E63B96">
      <w:pPr>
        <w:pStyle w:val="ListeParagraf"/>
        <w:numPr>
          <w:ilvl w:val="0"/>
          <w:numId w:val="11"/>
        </w:numPr>
        <w:spacing w:after="0" w:line="240" w:lineRule="auto"/>
        <w:jc w:val="both"/>
        <w:rPr>
          <w:rFonts w:ascii="Times New Roman" w:hAnsi="Times New Roman" w:cs="Times New Roman"/>
          <w:color w:val="000000"/>
          <w:sz w:val="24"/>
          <w:szCs w:val="24"/>
          <w:shd w:val="clear" w:color="auto" w:fill="FFFFFF"/>
        </w:rPr>
      </w:pPr>
      <w:r w:rsidRPr="00C15CCD">
        <w:rPr>
          <w:rFonts w:ascii="Times New Roman" w:hAnsi="Times New Roman" w:cs="Times New Roman"/>
          <w:color w:val="000000"/>
          <w:sz w:val="24"/>
          <w:szCs w:val="24"/>
          <w:shd w:val="clear" w:color="auto" w:fill="FFFFFF"/>
        </w:rPr>
        <w:t>Gözetmenler, sınav kurallarını, düzenini ve işleyişini bozan, sınavın yapılmasını uzun veya kısa süre engelleyen, sınav görevlilerine hakaret eden, sınav salonunu kendilerine duyurulan süreden önce terk eden, sınav görevlilerinin sınavla ilgili düzenlemelerini reddeden öğrencileri bir tutanakla haklarında işlem yapılmak üzere Dekanlığa bildirir.</w:t>
      </w:r>
    </w:p>
    <w:p w:rsidR="00E63B96" w:rsidRPr="00E63B96" w:rsidRDefault="00E63B96" w:rsidP="00E63B96">
      <w:pPr>
        <w:spacing w:after="0" w:line="240" w:lineRule="auto"/>
        <w:jc w:val="both"/>
        <w:rPr>
          <w:rFonts w:ascii="Times New Roman" w:eastAsia="Times New Roman" w:hAnsi="Times New Roman" w:cs="Times New Roman"/>
          <w:sz w:val="24"/>
          <w:szCs w:val="24"/>
          <w:lang w:eastAsia="tr-TR"/>
        </w:rPr>
      </w:pPr>
    </w:p>
    <w:p w:rsidR="003A30E4" w:rsidRPr="00C15CCD" w:rsidRDefault="00C15CCD" w:rsidP="00C15CCD">
      <w:pPr>
        <w:pStyle w:val="ListeParagraf"/>
        <w:numPr>
          <w:ilvl w:val="0"/>
          <w:numId w:val="11"/>
        </w:numPr>
        <w:jc w:val="both"/>
        <w:rPr>
          <w:rFonts w:ascii="Times New Roman" w:hAnsi="Times New Roman" w:cs="Times New Roman"/>
          <w:sz w:val="24"/>
          <w:szCs w:val="24"/>
        </w:rPr>
      </w:pPr>
      <w:r w:rsidRPr="00C15CCD">
        <w:rPr>
          <w:rFonts w:ascii="Times New Roman" w:hAnsi="Times New Roman" w:cs="Times New Roman"/>
          <w:sz w:val="24"/>
          <w:szCs w:val="24"/>
        </w:rPr>
        <w:t>Kopya çeken veya kopya çekmeye teşebbüs eden öğrenciler hakkında, 2547 sayılı Yükseköğretim Kanunu’nun 54. maddesi hükümleri uygulanacaktır.</w:t>
      </w:r>
    </w:p>
    <w:sectPr w:rsidR="003A30E4" w:rsidRPr="00C15C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C7E92"/>
    <w:multiLevelType w:val="hybridMultilevel"/>
    <w:tmpl w:val="09789B0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1AD52687"/>
    <w:multiLevelType w:val="multilevel"/>
    <w:tmpl w:val="61789AA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D20069"/>
    <w:multiLevelType w:val="multilevel"/>
    <w:tmpl w:val="D6D4361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C36AED"/>
    <w:multiLevelType w:val="multilevel"/>
    <w:tmpl w:val="88C8DE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D71A55"/>
    <w:multiLevelType w:val="multilevel"/>
    <w:tmpl w:val="C1A69D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441298"/>
    <w:multiLevelType w:val="hybridMultilevel"/>
    <w:tmpl w:val="88964AB8"/>
    <w:lvl w:ilvl="0" w:tplc="7EDC4426">
      <w:start w:val="13"/>
      <w:numFmt w:val="decimal"/>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5247EDF"/>
    <w:multiLevelType w:val="multilevel"/>
    <w:tmpl w:val="23863B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1C1B67"/>
    <w:multiLevelType w:val="hybridMultilevel"/>
    <w:tmpl w:val="2C90FB0E"/>
    <w:lvl w:ilvl="0" w:tplc="381A9E00">
      <w:start w:val="5"/>
      <w:numFmt w:val="decimal"/>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4AF4BB5"/>
    <w:multiLevelType w:val="hybridMultilevel"/>
    <w:tmpl w:val="33A46316"/>
    <w:lvl w:ilvl="0" w:tplc="81D68650">
      <w:start w:val="13"/>
      <w:numFmt w:val="decimal"/>
      <w:lvlText w:val="%1."/>
      <w:lvlJc w:val="left"/>
      <w:pPr>
        <w:ind w:left="750" w:hanging="390"/>
      </w:pPr>
      <w:rPr>
        <w:rFonts w:ascii="Calibri" w:hAnsi="Calibri" w:cs="Calibri" w:hint="default"/>
        <w:color w:val="000000"/>
        <w:sz w:val="2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9070CC1"/>
    <w:multiLevelType w:val="hybridMultilevel"/>
    <w:tmpl w:val="22DEE44C"/>
    <w:lvl w:ilvl="0" w:tplc="EBAE208C">
      <w:start w:val="1"/>
      <w:numFmt w:val="decimal"/>
      <w:lvlText w:val="%1."/>
      <w:lvlJc w:val="left"/>
      <w:pPr>
        <w:ind w:left="735" w:hanging="37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4F353D4"/>
    <w:multiLevelType w:val="multilevel"/>
    <w:tmpl w:val="7630978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FA7668"/>
    <w:multiLevelType w:val="hybridMultilevel"/>
    <w:tmpl w:val="8EAAABA2"/>
    <w:lvl w:ilvl="0" w:tplc="E92A89E4">
      <w:start w:val="6"/>
      <w:numFmt w:val="decimal"/>
      <w:lvlText w:val="%1."/>
      <w:lvlJc w:val="left"/>
      <w:pPr>
        <w:ind w:left="1080" w:hanging="360"/>
      </w:pPr>
      <w:rPr>
        <w:rFonts w:hint="default"/>
        <w:color w:val="00000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4"/>
  </w:num>
  <w:num w:numId="2">
    <w:abstractNumId w:val="6"/>
  </w:num>
  <w:num w:numId="3">
    <w:abstractNumId w:val="3"/>
  </w:num>
  <w:num w:numId="4">
    <w:abstractNumId w:val="10"/>
  </w:num>
  <w:num w:numId="5">
    <w:abstractNumId w:val="2"/>
  </w:num>
  <w:num w:numId="6">
    <w:abstractNumId w:val="1"/>
  </w:num>
  <w:num w:numId="7">
    <w:abstractNumId w:val="8"/>
  </w:num>
  <w:num w:numId="8">
    <w:abstractNumId w:val="11"/>
  </w:num>
  <w:num w:numId="9">
    <w:abstractNumId w:val="7"/>
  </w:num>
  <w:num w:numId="10">
    <w:abstractNumId w:val="5"/>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A67"/>
    <w:rsid w:val="00046A67"/>
    <w:rsid w:val="00336C54"/>
    <w:rsid w:val="003A30E4"/>
    <w:rsid w:val="00443F70"/>
    <w:rsid w:val="006E2C32"/>
    <w:rsid w:val="009420F2"/>
    <w:rsid w:val="00C15CCD"/>
    <w:rsid w:val="00E63B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9D6AF"/>
  <w15:chartTrackingRefBased/>
  <w15:docId w15:val="{525EF7BF-3353-47B9-8AAE-1A7DD0E7B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43F70"/>
    <w:pPr>
      <w:ind w:left="720"/>
      <w:contextualSpacing/>
    </w:pPr>
  </w:style>
  <w:style w:type="paragraph" w:styleId="BalonMetni">
    <w:name w:val="Balloon Text"/>
    <w:basedOn w:val="Normal"/>
    <w:link w:val="BalonMetniChar"/>
    <w:uiPriority w:val="99"/>
    <w:semiHidden/>
    <w:unhideWhenUsed/>
    <w:rsid w:val="00C15CC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15C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27055">
      <w:bodyDiv w:val="1"/>
      <w:marLeft w:val="0"/>
      <w:marRight w:val="0"/>
      <w:marTop w:val="0"/>
      <w:marBottom w:val="0"/>
      <w:divBdr>
        <w:top w:val="none" w:sz="0" w:space="0" w:color="auto"/>
        <w:left w:val="none" w:sz="0" w:space="0" w:color="auto"/>
        <w:bottom w:val="none" w:sz="0" w:space="0" w:color="auto"/>
        <w:right w:val="none" w:sz="0" w:space="0" w:color="auto"/>
      </w:divBdr>
    </w:div>
    <w:div w:id="147673708">
      <w:bodyDiv w:val="1"/>
      <w:marLeft w:val="0"/>
      <w:marRight w:val="0"/>
      <w:marTop w:val="0"/>
      <w:marBottom w:val="0"/>
      <w:divBdr>
        <w:top w:val="none" w:sz="0" w:space="0" w:color="auto"/>
        <w:left w:val="none" w:sz="0" w:space="0" w:color="auto"/>
        <w:bottom w:val="none" w:sz="0" w:space="0" w:color="auto"/>
        <w:right w:val="none" w:sz="0" w:space="0" w:color="auto"/>
      </w:divBdr>
    </w:div>
    <w:div w:id="234782565">
      <w:bodyDiv w:val="1"/>
      <w:marLeft w:val="0"/>
      <w:marRight w:val="0"/>
      <w:marTop w:val="0"/>
      <w:marBottom w:val="0"/>
      <w:divBdr>
        <w:top w:val="none" w:sz="0" w:space="0" w:color="auto"/>
        <w:left w:val="none" w:sz="0" w:space="0" w:color="auto"/>
        <w:bottom w:val="none" w:sz="0" w:space="0" w:color="auto"/>
        <w:right w:val="none" w:sz="0" w:space="0" w:color="auto"/>
      </w:divBdr>
      <w:divsChild>
        <w:div w:id="908003780">
          <w:marLeft w:val="0"/>
          <w:marRight w:val="0"/>
          <w:marTop w:val="0"/>
          <w:marBottom w:val="0"/>
          <w:divBdr>
            <w:top w:val="none" w:sz="0" w:space="0" w:color="auto"/>
            <w:left w:val="none" w:sz="0" w:space="0" w:color="auto"/>
            <w:bottom w:val="none" w:sz="0" w:space="0" w:color="auto"/>
            <w:right w:val="none" w:sz="0" w:space="0" w:color="auto"/>
          </w:divBdr>
        </w:div>
        <w:div w:id="1085344419">
          <w:marLeft w:val="0"/>
          <w:marRight w:val="0"/>
          <w:marTop w:val="0"/>
          <w:marBottom w:val="0"/>
          <w:divBdr>
            <w:top w:val="none" w:sz="0" w:space="0" w:color="auto"/>
            <w:left w:val="none" w:sz="0" w:space="0" w:color="auto"/>
            <w:bottom w:val="none" w:sz="0" w:space="0" w:color="auto"/>
            <w:right w:val="none" w:sz="0" w:space="0" w:color="auto"/>
          </w:divBdr>
        </w:div>
        <w:div w:id="525169658">
          <w:marLeft w:val="0"/>
          <w:marRight w:val="0"/>
          <w:marTop w:val="0"/>
          <w:marBottom w:val="0"/>
          <w:divBdr>
            <w:top w:val="none" w:sz="0" w:space="0" w:color="auto"/>
            <w:left w:val="none" w:sz="0" w:space="0" w:color="auto"/>
            <w:bottom w:val="none" w:sz="0" w:space="0" w:color="auto"/>
            <w:right w:val="none" w:sz="0" w:space="0" w:color="auto"/>
          </w:divBdr>
        </w:div>
        <w:div w:id="2017924684">
          <w:marLeft w:val="0"/>
          <w:marRight w:val="0"/>
          <w:marTop w:val="0"/>
          <w:marBottom w:val="0"/>
          <w:divBdr>
            <w:top w:val="none" w:sz="0" w:space="0" w:color="auto"/>
            <w:left w:val="none" w:sz="0" w:space="0" w:color="auto"/>
            <w:bottom w:val="none" w:sz="0" w:space="0" w:color="auto"/>
            <w:right w:val="none" w:sz="0" w:space="0" w:color="auto"/>
          </w:divBdr>
        </w:div>
        <w:div w:id="1693261272">
          <w:marLeft w:val="0"/>
          <w:marRight w:val="0"/>
          <w:marTop w:val="0"/>
          <w:marBottom w:val="0"/>
          <w:divBdr>
            <w:top w:val="none" w:sz="0" w:space="0" w:color="auto"/>
            <w:left w:val="none" w:sz="0" w:space="0" w:color="auto"/>
            <w:bottom w:val="none" w:sz="0" w:space="0" w:color="auto"/>
            <w:right w:val="none" w:sz="0" w:space="0" w:color="auto"/>
          </w:divBdr>
        </w:div>
        <w:div w:id="2086413733">
          <w:marLeft w:val="0"/>
          <w:marRight w:val="0"/>
          <w:marTop w:val="0"/>
          <w:marBottom w:val="0"/>
          <w:divBdr>
            <w:top w:val="none" w:sz="0" w:space="0" w:color="auto"/>
            <w:left w:val="none" w:sz="0" w:space="0" w:color="auto"/>
            <w:bottom w:val="none" w:sz="0" w:space="0" w:color="auto"/>
            <w:right w:val="none" w:sz="0" w:space="0" w:color="auto"/>
          </w:divBdr>
        </w:div>
        <w:div w:id="1087535266">
          <w:marLeft w:val="0"/>
          <w:marRight w:val="0"/>
          <w:marTop w:val="0"/>
          <w:marBottom w:val="0"/>
          <w:divBdr>
            <w:top w:val="none" w:sz="0" w:space="0" w:color="auto"/>
            <w:left w:val="none" w:sz="0" w:space="0" w:color="auto"/>
            <w:bottom w:val="none" w:sz="0" w:space="0" w:color="auto"/>
            <w:right w:val="none" w:sz="0" w:space="0" w:color="auto"/>
          </w:divBdr>
        </w:div>
        <w:div w:id="317806358">
          <w:marLeft w:val="0"/>
          <w:marRight w:val="0"/>
          <w:marTop w:val="0"/>
          <w:marBottom w:val="0"/>
          <w:divBdr>
            <w:top w:val="none" w:sz="0" w:space="0" w:color="auto"/>
            <w:left w:val="none" w:sz="0" w:space="0" w:color="auto"/>
            <w:bottom w:val="none" w:sz="0" w:space="0" w:color="auto"/>
            <w:right w:val="none" w:sz="0" w:space="0" w:color="auto"/>
          </w:divBdr>
        </w:div>
      </w:divsChild>
    </w:div>
    <w:div w:id="252056957">
      <w:bodyDiv w:val="1"/>
      <w:marLeft w:val="0"/>
      <w:marRight w:val="0"/>
      <w:marTop w:val="0"/>
      <w:marBottom w:val="0"/>
      <w:divBdr>
        <w:top w:val="none" w:sz="0" w:space="0" w:color="auto"/>
        <w:left w:val="none" w:sz="0" w:space="0" w:color="auto"/>
        <w:bottom w:val="none" w:sz="0" w:space="0" w:color="auto"/>
        <w:right w:val="none" w:sz="0" w:space="0" w:color="auto"/>
      </w:divBdr>
    </w:div>
    <w:div w:id="679628337">
      <w:bodyDiv w:val="1"/>
      <w:marLeft w:val="0"/>
      <w:marRight w:val="0"/>
      <w:marTop w:val="0"/>
      <w:marBottom w:val="0"/>
      <w:divBdr>
        <w:top w:val="none" w:sz="0" w:space="0" w:color="auto"/>
        <w:left w:val="none" w:sz="0" w:space="0" w:color="auto"/>
        <w:bottom w:val="none" w:sz="0" w:space="0" w:color="auto"/>
        <w:right w:val="none" w:sz="0" w:space="0" w:color="auto"/>
      </w:divBdr>
    </w:div>
    <w:div w:id="1094403461">
      <w:bodyDiv w:val="1"/>
      <w:marLeft w:val="0"/>
      <w:marRight w:val="0"/>
      <w:marTop w:val="0"/>
      <w:marBottom w:val="0"/>
      <w:divBdr>
        <w:top w:val="none" w:sz="0" w:space="0" w:color="auto"/>
        <w:left w:val="none" w:sz="0" w:space="0" w:color="auto"/>
        <w:bottom w:val="none" w:sz="0" w:space="0" w:color="auto"/>
        <w:right w:val="none" w:sz="0" w:space="0" w:color="auto"/>
      </w:divBdr>
    </w:div>
    <w:div w:id="140306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507</Words>
  <Characters>2892</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AYBU</dc:creator>
  <cp:keywords/>
  <dc:description/>
  <cp:lastModifiedBy>AYBU</cp:lastModifiedBy>
  <cp:revision>4</cp:revision>
  <cp:lastPrinted>2026-06-01T13:34:00Z</cp:lastPrinted>
  <dcterms:created xsi:type="dcterms:W3CDTF">2026-06-01T12:39:00Z</dcterms:created>
  <dcterms:modified xsi:type="dcterms:W3CDTF">2026-06-01T13:56:00Z</dcterms:modified>
</cp:coreProperties>
</file>