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5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6"/>
        <w:gridCol w:w="903"/>
        <w:gridCol w:w="1221"/>
        <w:gridCol w:w="547"/>
        <w:gridCol w:w="676"/>
        <w:gridCol w:w="698"/>
        <w:gridCol w:w="342"/>
        <w:gridCol w:w="400"/>
        <w:gridCol w:w="475"/>
        <w:gridCol w:w="753"/>
        <w:gridCol w:w="212"/>
        <w:gridCol w:w="753"/>
        <w:gridCol w:w="1081"/>
      </w:tblGrid>
      <w:tr w:rsidR="00336BC2" w:rsidRPr="00D32A06" w14:paraId="625DA880" w14:textId="77777777" w:rsidTr="0084777E">
        <w:trPr>
          <w:trHeight w:val="260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B487" w14:textId="77777777" w:rsidR="00336BC2" w:rsidRPr="00D32A06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2A06">
              <w:rPr>
                <w:rFonts w:asciiTheme="minorHAnsi" w:hAnsiTheme="minorHAnsi"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0EDD9212" wp14:editId="65396A78">
                  <wp:extent cx="1416050" cy="1352550"/>
                  <wp:effectExtent l="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180D63E8" w14:textId="77777777" w:rsidR="00336BC2" w:rsidRPr="00D32A06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54BE6BFC" w14:textId="77777777" w:rsidR="00336BC2" w:rsidRPr="00D32A06" w:rsidRDefault="00336BC2" w:rsidP="0028174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2A0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Course name: </w:t>
            </w:r>
            <w:r w:rsidR="003D293E" w:rsidRPr="00D32A0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MATH </w:t>
            </w:r>
            <w:r w:rsidR="0028174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525</w:t>
            </w:r>
            <w:r w:rsidR="003469F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 </w:t>
            </w:r>
            <w:r w:rsidR="0028174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Methods of Applied Mathematics</w:t>
            </w:r>
          </w:p>
        </w:tc>
        <w:tc>
          <w:tcPr>
            <w:tcW w:w="2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7EEF" w14:textId="77777777" w:rsidR="00336BC2" w:rsidRPr="00D32A06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73AF6F3D" w14:textId="77777777" w:rsidR="00336BC2" w:rsidRPr="00D32A06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2A0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Department:</w:t>
            </w:r>
            <w:r w:rsidRPr="00D32A0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D32A0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Mathematics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5DE3" w14:textId="77777777" w:rsidR="00336BC2" w:rsidRPr="00D32A06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2A0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Semester</w:t>
            </w:r>
          </w:p>
        </w:tc>
      </w:tr>
      <w:tr w:rsidR="00336BC2" w:rsidRPr="00D32A06" w14:paraId="40554EB8" w14:textId="77777777" w:rsidTr="0084777E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2AF0" w14:textId="77777777" w:rsidR="00336BC2" w:rsidRPr="00D32A06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1D5D" w14:textId="77777777" w:rsidR="00336BC2" w:rsidRPr="00D32A06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735F" w14:textId="77777777" w:rsidR="00336BC2" w:rsidRPr="00D32A06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BD48" w14:textId="77777777" w:rsidR="00336BC2" w:rsidRPr="00D32A06" w:rsidRDefault="00E248ED" w:rsidP="0084777E">
            <w:pPr>
              <w:tabs>
                <w:tab w:val="left" w:pos="280"/>
                <w:tab w:val="center" w:pos="432"/>
              </w:tabs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D32A0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ab/>
            </w:r>
            <w:r w:rsidRPr="00D32A0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ab/>
              <w:t>1</w:t>
            </w:r>
          </w:p>
        </w:tc>
      </w:tr>
      <w:tr w:rsidR="00336BC2" w:rsidRPr="00D32A06" w14:paraId="0614C072" w14:textId="77777777" w:rsidTr="0084777E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C156" w14:textId="77777777" w:rsidR="00336BC2" w:rsidRPr="00D32A06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6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C793" w14:textId="77777777" w:rsidR="00336BC2" w:rsidRPr="00D32A06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D32A0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</w:t>
            </w:r>
          </w:p>
          <w:p w14:paraId="7207293E" w14:textId="77777777" w:rsidR="00336BC2" w:rsidRPr="00D32A06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D32A0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         Methods of Education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17C61D5F" w14:textId="77777777" w:rsidR="00336BC2" w:rsidRPr="00D32A06" w:rsidRDefault="00336BC2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26618414" w14:textId="77777777" w:rsidR="00336BC2" w:rsidRPr="00D32A06" w:rsidRDefault="00336BC2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D32A0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Credit (ECTS)</w:t>
            </w:r>
          </w:p>
        </w:tc>
      </w:tr>
      <w:tr w:rsidR="00336BC2" w:rsidRPr="00D32A06" w14:paraId="32B12AEA" w14:textId="77777777" w:rsidTr="0084777E">
        <w:trPr>
          <w:trHeight w:val="5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8C56" w14:textId="77777777" w:rsidR="00336BC2" w:rsidRPr="00D32A06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9E8D" w14:textId="77777777" w:rsidR="00336BC2" w:rsidRPr="00D32A06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2A0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62DC" w14:textId="77777777" w:rsidR="00336BC2" w:rsidRPr="00D32A06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2A0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Recitation/</w:t>
            </w:r>
          </w:p>
          <w:p w14:paraId="4E877161" w14:textId="77777777" w:rsidR="00336BC2" w:rsidRPr="00D32A06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2A0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(Etud)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7FD0" w14:textId="77777777" w:rsidR="00336BC2" w:rsidRPr="00D32A06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2A0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Lab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25C7" w14:textId="77777777" w:rsidR="00336BC2" w:rsidRPr="00D32A06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2A0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Project/Field Study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2D9E" w14:textId="77777777" w:rsidR="00336BC2" w:rsidRPr="00D32A06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2A0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D6A5" w14:textId="77777777" w:rsidR="00336BC2" w:rsidRPr="00D32A06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2A0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6662" w14:textId="77777777" w:rsidR="00336BC2" w:rsidRPr="00D32A06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2A0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3C44B3C4" w14:textId="77777777" w:rsidR="00336BC2" w:rsidRPr="00D32A06" w:rsidRDefault="00E248ED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D32A0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8</w:t>
            </w:r>
          </w:p>
        </w:tc>
      </w:tr>
      <w:tr w:rsidR="00336BC2" w:rsidRPr="00D32A06" w14:paraId="647F3785" w14:textId="77777777" w:rsidTr="00336BC2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1C23" w14:textId="77777777" w:rsidR="00336BC2" w:rsidRPr="00D32A06" w:rsidRDefault="00336BC2" w:rsidP="00336BC2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4F59" w14:textId="77777777" w:rsidR="00336BC2" w:rsidRPr="00D32A06" w:rsidRDefault="00336BC2" w:rsidP="00336BC2">
            <w:pPr>
              <w:spacing w:after="0"/>
              <w:jc w:val="center"/>
              <w:rPr>
                <w:lang w:val="en-US"/>
              </w:rPr>
            </w:pPr>
            <w:r w:rsidRPr="00D32A06">
              <w:rPr>
                <w:lang w:val="en-US"/>
              </w:rPr>
              <w:t>42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BAA2" w14:textId="77777777" w:rsidR="00336BC2" w:rsidRPr="00D32A06" w:rsidRDefault="00336BC2" w:rsidP="00336BC2">
            <w:pPr>
              <w:spacing w:after="0"/>
              <w:jc w:val="center"/>
              <w:rPr>
                <w:lang w:val="en-US"/>
              </w:rPr>
            </w:pPr>
            <w:r w:rsidRPr="00D32A06">
              <w:rPr>
                <w:lang w:val="en-US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C6A0" w14:textId="77777777" w:rsidR="00336BC2" w:rsidRPr="00D32A06" w:rsidRDefault="00336BC2" w:rsidP="00336BC2">
            <w:pPr>
              <w:spacing w:after="0"/>
              <w:jc w:val="center"/>
              <w:rPr>
                <w:lang w:val="en-US"/>
              </w:rPr>
            </w:pPr>
            <w:r w:rsidRPr="00D32A06">
              <w:rPr>
                <w:lang w:val="en-US"/>
              </w:rPr>
              <w:t>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9FA7" w14:textId="77777777" w:rsidR="00336BC2" w:rsidRPr="00D32A06" w:rsidRDefault="00E248ED" w:rsidP="00336BC2">
            <w:pPr>
              <w:spacing w:after="0"/>
              <w:jc w:val="center"/>
              <w:rPr>
                <w:lang w:val="en-US"/>
              </w:rPr>
            </w:pPr>
            <w:r w:rsidRPr="00D32A06">
              <w:rPr>
                <w:lang w:val="en-US"/>
              </w:rPr>
              <w:t>48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6DA3" w14:textId="77777777" w:rsidR="00336BC2" w:rsidRPr="00D32A06" w:rsidRDefault="00E248ED" w:rsidP="00336BC2">
            <w:pPr>
              <w:spacing w:after="0"/>
              <w:jc w:val="center"/>
              <w:rPr>
                <w:lang w:val="en-US"/>
              </w:rPr>
            </w:pPr>
            <w:r w:rsidRPr="00D32A06">
              <w:rPr>
                <w:lang w:val="en-US"/>
              </w:rPr>
              <w:t>60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C0E2" w14:textId="77777777" w:rsidR="00336BC2" w:rsidRPr="00D32A06" w:rsidRDefault="00E248ED" w:rsidP="00E248ED">
            <w:pPr>
              <w:spacing w:after="0"/>
              <w:rPr>
                <w:lang w:val="en-US"/>
              </w:rPr>
            </w:pPr>
            <w:r w:rsidRPr="00D32A06">
              <w:rPr>
                <w:lang w:val="en-US"/>
              </w:rPr>
              <w:t xml:space="preserve"> 90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808F" w14:textId="77777777" w:rsidR="00336BC2" w:rsidRPr="00D32A06" w:rsidRDefault="00E248ED" w:rsidP="00336BC2">
            <w:pPr>
              <w:spacing w:after="0"/>
              <w:jc w:val="center"/>
              <w:rPr>
                <w:lang w:val="en-US"/>
              </w:rPr>
            </w:pPr>
            <w:r w:rsidRPr="00D32A06">
              <w:rPr>
                <w:lang w:val="en-US"/>
              </w:rPr>
              <w:t>240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BB59" w14:textId="77777777" w:rsidR="00336BC2" w:rsidRPr="00D32A06" w:rsidRDefault="00336BC2" w:rsidP="00336BC2">
            <w:pPr>
              <w:spacing w:after="0" w:line="256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  <w:tr w:rsidR="00336BC2" w:rsidRPr="00D32A06" w14:paraId="0E290983" w14:textId="77777777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F81E29F" w14:textId="77777777" w:rsidR="00336BC2" w:rsidRPr="00D32A06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D32A0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F0E3" w14:textId="77777777" w:rsidR="00336BC2" w:rsidRPr="00530757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530757">
              <w:rPr>
                <w:rFonts w:asciiTheme="minorHAnsi" w:hAnsiTheme="minorHAnsi" w:cstheme="minorHAnsi"/>
                <w:lang w:val="en-US"/>
              </w:rPr>
              <w:t>English</w:t>
            </w:r>
          </w:p>
        </w:tc>
      </w:tr>
      <w:tr w:rsidR="00336BC2" w:rsidRPr="00D32A06" w14:paraId="4F5D6625" w14:textId="77777777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75EA049" w14:textId="77777777" w:rsidR="00336BC2" w:rsidRPr="00D32A06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D32A0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Compulsory/Elective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E51D" w14:textId="77777777" w:rsidR="00336BC2" w:rsidRPr="00530757" w:rsidRDefault="00E6074E" w:rsidP="0084777E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530757">
              <w:rPr>
                <w:rFonts w:asciiTheme="minorHAnsi" w:hAnsiTheme="minorHAnsi" w:cstheme="minorHAnsi"/>
                <w:lang w:val="en-US"/>
              </w:rPr>
              <w:t xml:space="preserve">Departmental </w:t>
            </w:r>
            <w:r w:rsidR="00336BC2" w:rsidRPr="00530757">
              <w:rPr>
                <w:rFonts w:asciiTheme="minorHAnsi" w:hAnsiTheme="minorHAnsi" w:cstheme="minorHAnsi"/>
                <w:lang w:val="en-US"/>
              </w:rPr>
              <w:t>Elective</w:t>
            </w:r>
          </w:p>
        </w:tc>
      </w:tr>
      <w:tr w:rsidR="00336BC2" w:rsidRPr="00D32A06" w14:paraId="3ACAC3FA" w14:textId="77777777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2486C3" w14:textId="77777777" w:rsidR="00336BC2" w:rsidRPr="00D32A06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D32A0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2C135" w14:textId="77777777" w:rsidR="00336BC2" w:rsidRPr="00530757" w:rsidRDefault="00530757" w:rsidP="0084777E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Good knowledge of  Advanced Calculus I-II. ODE, PDE.</w:t>
            </w:r>
          </w:p>
        </w:tc>
      </w:tr>
      <w:tr w:rsidR="009E3B36" w:rsidRPr="00D32A06" w14:paraId="378F8256" w14:textId="77777777" w:rsidTr="00C66BAD">
        <w:trPr>
          <w:trHeight w:hRule="exact" w:val="1747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CD30BB" w14:textId="77777777" w:rsidR="009E3B36" w:rsidRPr="00D32A06" w:rsidRDefault="009E3B36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D32A0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Description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206B" w14:textId="77777777" w:rsidR="00F2464D" w:rsidRPr="00530757" w:rsidRDefault="00D86C49" w:rsidP="00F2464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530757">
              <w:rPr>
                <w:rFonts w:asciiTheme="minorHAnsi" w:eastAsiaTheme="minorHAnsi" w:hAnsiTheme="minorHAnsi" w:cstheme="minorHAnsi"/>
              </w:rPr>
              <w:t>Calculus of variations. Euler-Lagrange equations.</w:t>
            </w:r>
            <w:r w:rsidR="00F04BE7" w:rsidRPr="00530757">
              <w:rPr>
                <w:rFonts w:asciiTheme="minorHAnsi" w:eastAsiaTheme="minorHAnsi" w:hAnsiTheme="minorHAnsi" w:cstheme="minorHAnsi"/>
              </w:rPr>
              <w:t xml:space="preserve"> Various applications including isoperimetric</w:t>
            </w:r>
            <w:r w:rsidRPr="00530757">
              <w:rPr>
                <w:rFonts w:asciiTheme="minorHAnsi" w:eastAsiaTheme="minorHAnsi" w:hAnsiTheme="minorHAnsi" w:cstheme="minorHAnsi"/>
              </w:rPr>
              <w:t xml:space="preserve"> problems and computer vision. Basics of PDEs.</w:t>
            </w:r>
            <w:r w:rsidR="00F04BE7" w:rsidRPr="00530757">
              <w:rPr>
                <w:rFonts w:asciiTheme="minorHAnsi" w:eastAsiaTheme="minorHAnsi" w:hAnsiTheme="minorHAnsi" w:cstheme="minorHAnsi"/>
              </w:rPr>
              <w:t xml:space="preserve"> Derivation of basi</w:t>
            </w:r>
            <w:r w:rsidRPr="00530757">
              <w:rPr>
                <w:rFonts w:asciiTheme="minorHAnsi" w:eastAsiaTheme="minorHAnsi" w:hAnsiTheme="minorHAnsi" w:cstheme="minorHAnsi"/>
              </w:rPr>
              <w:t xml:space="preserve">c PDEs via vectorial approaches. </w:t>
            </w:r>
            <w:r w:rsidR="00F04BE7" w:rsidRPr="00530757">
              <w:rPr>
                <w:rFonts w:asciiTheme="minorHAnsi" w:eastAsiaTheme="minorHAnsi" w:hAnsiTheme="minorHAnsi" w:cstheme="minorHAnsi"/>
              </w:rPr>
              <w:t>Derivation of basic PDEs via variational principle</w:t>
            </w:r>
            <w:r w:rsidRPr="00530757">
              <w:rPr>
                <w:rFonts w:asciiTheme="minorHAnsi" w:eastAsiaTheme="minorHAnsi" w:hAnsiTheme="minorHAnsi" w:cstheme="minorHAnsi"/>
              </w:rPr>
              <w:t>.</w:t>
            </w:r>
            <w:r w:rsidR="00F04BE7" w:rsidRPr="00530757">
              <w:rPr>
                <w:rFonts w:asciiTheme="minorHAnsi" w:eastAsiaTheme="minorHAnsi" w:hAnsiTheme="minorHAnsi" w:cstheme="minorHAnsi"/>
              </w:rPr>
              <w:t xml:space="preserve"> Separation of </w:t>
            </w:r>
            <w:r w:rsidRPr="00530757">
              <w:rPr>
                <w:rFonts w:asciiTheme="minorHAnsi" w:eastAsiaTheme="minorHAnsi" w:hAnsiTheme="minorHAnsi" w:cstheme="minorHAnsi"/>
              </w:rPr>
              <w:t xml:space="preserve">variables &amp; boundary conditions. </w:t>
            </w:r>
            <w:r w:rsidR="00F04BE7" w:rsidRPr="00530757">
              <w:rPr>
                <w:rFonts w:asciiTheme="minorHAnsi" w:eastAsiaTheme="minorHAnsi" w:hAnsiTheme="minorHAnsi" w:cstheme="minorHAnsi"/>
              </w:rPr>
              <w:t>Importa</w:t>
            </w:r>
            <w:r w:rsidRPr="00530757">
              <w:rPr>
                <w:rFonts w:asciiTheme="minorHAnsi" w:eastAsiaTheme="minorHAnsi" w:hAnsiTheme="minorHAnsi" w:cstheme="minorHAnsi"/>
              </w:rPr>
              <w:t>nce of the boundary conditions. Basics of Fourier s</w:t>
            </w:r>
            <w:r w:rsidR="00F04BE7" w:rsidRPr="00530757">
              <w:rPr>
                <w:rFonts w:asciiTheme="minorHAnsi" w:eastAsiaTheme="minorHAnsi" w:hAnsiTheme="minorHAnsi" w:cstheme="minorHAnsi"/>
              </w:rPr>
              <w:t>er</w:t>
            </w:r>
            <w:r w:rsidRPr="00530757">
              <w:rPr>
                <w:rFonts w:asciiTheme="minorHAnsi" w:eastAsiaTheme="minorHAnsi" w:hAnsiTheme="minorHAnsi" w:cstheme="minorHAnsi"/>
              </w:rPr>
              <w:t xml:space="preserve">ies. Sturm-Liouville problems. </w:t>
            </w:r>
            <w:r w:rsidR="00F04BE7" w:rsidRPr="00530757">
              <w:rPr>
                <w:rFonts w:asciiTheme="minorHAnsi" w:eastAsiaTheme="minorHAnsi" w:hAnsiTheme="minorHAnsi" w:cstheme="minorHAnsi"/>
              </w:rPr>
              <w:t>Green's</w:t>
            </w:r>
            <w:r w:rsidRPr="00530757">
              <w:rPr>
                <w:rFonts w:asciiTheme="minorHAnsi" w:eastAsiaTheme="minorHAnsi" w:hAnsiTheme="minorHAnsi" w:cstheme="minorHAnsi"/>
              </w:rPr>
              <w:t xml:space="preserve"> functions.  Eigen</w:t>
            </w:r>
            <w:r w:rsidR="008C3EDC">
              <w:rPr>
                <w:rFonts w:asciiTheme="minorHAnsi" w:eastAsiaTheme="minorHAnsi" w:hAnsiTheme="minorHAnsi" w:cstheme="minorHAnsi"/>
              </w:rPr>
              <w:t>value problems via v</w:t>
            </w:r>
            <w:r w:rsidR="00F2464D">
              <w:rPr>
                <w:rFonts w:asciiTheme="minorHAnsi" w:eastAsiaTheme="minorHAnsi" w:hAnsiTheme="minorHAnsi" w:cstheme="minorHAnsi"/>
              </w:rPr>
              <w:t xml:space="preserve">ariational principle. </w:t>
            </w:r>
            <w:r w:rsidRPr="00530757">
              <w:rPr>
                <w:rFonts w:asciiTheme="minorHAnsi" w:eastAsiaTheme="minorHAnsi" w:hAnsiTheme="minorHAnsi" w:cstheme="minorHAnsi"/>
              </w:rPr>
              <w:t>Linear i</w:t>
            </w:r>
            <w:r w:rsidR="00F04BE7" w:rsidRPr="00530757">
              <w:rPr>
                <w:rFonts w:asciiTheme="minorHAnsi" w:eastAsiaTheme="minorHAnsi" w:hAnsiTheme="minorHAnsi" w:cstheme="minorHAnsi"/>
              </w:rPr>
              <w:t xml:space="preserve">ntegral </w:t>
            </w:r>
            <w:r w:rsidRPr="00530757">
              <w:rPr>
                <w:rFonts w:asciiTheme="minorHAnsi" w:eastAsiaTheme="minorHAnsi" w:hAnsiTheme="minorHAnsi" w:cstheme="minorHAnsi"/>
              </w:rPr>
              <w:t>e</w:t>
            </w:r>
            <w:r w:rsidR="00F04BE7" w:rsidRPr="00530757">
              <w:rPr>
                <w:rFonts w:asciiTheme="minorHAnsi" w:eastAsiaTheme="minorHAnsi" w:hAnsiTheme="minorHAnsi" w:cstheme="minorHAnsi"/>
              </w:rPr>
              <w:t>quations.</w:t>
            </w:r>
          </w:p>
        </w:tc>
      </w:tr>
      <w:tr w:rsidR="00336BC2" w:rsidRPr="00D32A06" w14:paraId="61EF0D22" w14:textId="77777777" w:rsidTr="00C66BAD">
        <w:trPr>
          <w:trHeight w:val="1880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87F270" w14:textId="77777777" w:rsidR="00336BC2" w:rsidRPr="00D32A06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D32A0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Contents</w:t>
            </w:r>
          </w:p>
          <w:p w14:paraId="556C7A51" w14:textId="77777777" w:rsidR="00336BC2" w:rsidRPr="00D32A06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3D9D6824" w14:textId="77777777" w:rsidR="00336BC2" w:rsidRPr="00D32A06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5AB10A70" w14:textId="77777777" w:rsidR="00336BC2" w:rsidRPr="00D32A06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54EA50F7" w14:textId="77777777" w:rsidR="00336BC2" w:rsidRPr="00D32A06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bottomFromText="160" w:vertAnchor="text" w:horzAnchor="margin" w:tblpY="-210"/>
              <w:tblOverlap w:val="never"/>
              <w:tblW w:w="78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66"/>
              <w:gridCol w:w="6849"/>
            </w:tblGrid>
            <w:tr w:rsidR="00336BC2" w:rsidRPr="00530757" w14:paraId="770B0BE5" w14:textId="77777777" w:rsidTr="000848DD">
              <w:trPr>
                <w:trHeight w:val="36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shd w:val="clear" w:color="auto" w:fill="2E74B5" w:themeFill="accent1" w:themeFillShade="BF"/>
                  <w:hideMark/>
                </w:tcPr>
                <w:p w14:paraId="3C30EB3F" w14:textId="77777777" w:rsidR="00336BC2" w:rsidRPr="00530757" w:rsidRDefault="00336BC2" w:rsidP="0084777E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FFFF" w:themeColor="background1"/>
                      <w:lang w:val="en-US"/>
                    </w:rPr>
                  </w:pPr>
                  <w:r w:rsidRPr="00530757">
                    <w:rPr>
                      <w:rFonts w:asciiTheme="minorHAnsi" w:hAnsiTheme="minorHAnsi" w:cstheme="minorHAnsi"/>
                      <w:b/>
                      <w:color w:val="FFFFFF" w:themeColor="background1"/>
                      <w:lang w:val="en-US"/>
                    </w:rPr>
                    <w:t>Weeks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shd w:val="clear" w:color="auto" w:fill="2E74B5" w:themeFill="accent1" w:themeFillShade="BF"/>
                  <w:hideMark/>
                </w:tcPr>
                <w:p w14:paraId="3BBDAFB8" w14:textId="77777777" w:rsidR="00336BC2" w:rsidRPr="00530757" w:rsidRDefault="00336BC2" w:rsidP="0084777E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FFFF" w:themeColor="background1"/>
                      <w:lang w:val="en-US"/>
                    </w:rPr>
                  </w:pPr>
                  <w:r w:rsidRPr="00530757">
                    <w:rPr>
                      <w:rFonts w:asciiTheme="minorHAnsi" w:hAnsiTheme="minorHAnsi" w:cstheme="minorHAnsi"/>
                      <w:b/>
                      <w:color w:val="FFFFFF" w:themeColor="background1"/>
                      <w:lang w:val="en-US"/>
                    </w:rPr>
                    <w:t>Subjects</w:t>
                  </w:r>
                </w:p>
              </w:tc>
            </w:tr>
            <w:tr w:rsidR="00AE57DF" w:rsidRPr="00530757" w14:paraId="4BFBE304" w14:textId="77777777" w:rsidTr="0084777E">
              <w:trPr>
                <w:trHeight w:val="189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7DD4392A" w14:textId="77777777" w:rsidR="00AE57DF" w:rsidRPr="00530757" w:rsidRDefault="00AE57DF" w:rsidP="00AE57DF">
                  <w:pPr>
                    <w:spacing w:before="100" w:beforeAutospacing="1" w:after="0" w:line="240" w:lineRule="auto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530757">
                    <w:rPr>
                      <w:rFonts w:asciiTheme="minorHAnsi" w:hAnsiTheme="minorHAnsi" w:cstheme="minorHAnsi"/>
                      <w:lang w:val="en-US"/>
                    </w:rPr>
                    <w:t xml:space="preserve">     </w:t>
                  </w:r>
                  <w:r w:rsidRPr="00530757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  1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51A1EC87" w14:textId="77777777" w:rsidR="00AE57DF" w:rsidRPr="00AE57DF" w:rsidRDefault="00AE57DF" w:rsidP="00AE57DF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Calculus of v</w:t>
                  </w:r>
                  <w:r w:rsidRPr="00AE57DF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ariation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with one independent variable.</w:t>
                  </w:r>
                </w:p>
              </w:tc>
            </w:tr>
            <w:tr w:rsidR="00AE57DF" w:rsidRPr="00530757" w14:paraId="6DB2B115" w14:textId="77777777" w:rsidTr="0084777E">
              <w:trPr>
                <w:trHeight w:val="69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1940E07B" w14:textId="77777777" w:rsidR="00AE57DF" w:rsidRPr="00530757" w:rsidRDefault="00AE57DF" w:rsidP="00AE57D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530757">
                    <w:rPr>
                      <w:rFonts w:asciiTheme="minorHAnsi" w:hAnsiTheme="minorHAnsi" w:cstheme="minorHAnsi"/>
                      <w:b/>
                      <w:lang w:val="en-US"/>
                    </w:rPr>
                    <w:t>2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68F081DC" w14:textId="77777777" w:rsidR="00AE57DF" w:rsidRPr="00AE57DF" w:rsidRDefault="00AE57DF" w:rsidP="00AE57DF">
                  <w:pPr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>Calculus of v</w:t>
                  </w:r>
                  <w:r w:rsidRPr="00AE57DF">
                    <w:rPr>
                      <w:rFonts w:asciiTheme="minorHAnsi" w:hAnsiTheme="minorHAnsi" w:cstheme="minorHAnsi"/>
                      <w:bCs/>
                    </w:rPr>
                    <w:t>ariation</w:t>
                  </w:r>
                  <w:r>
                    <w:rPr>
                      <w:rFonts w:asciiTheme="minorHAnsi" w:hAnsiTheme="minorHAnsi" w:cstheme="minorHAnsi"/>
                      <w:bCs/>
                    </w:rPr>
                    <w:t xml:space="preserve"> with one independent variable.</w:t>
                  </w:r>
                </w:p>
              </w:tc>
            </w:tr>
            <w:tr w:rsidR="00AE57DF" w:rsidRPr="00530757" w14:paraId="282C93A4" w14:textId="77777777" w:rsidTr="0084777E">
              <w:trPr>
                <w:trHeight w:val="129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7B405C80" w14:textId="77777777" w:rsidR="00AE57DF" w:rsidRPr="00530757" w:rsidRDefault="00AE57DF" w:rsidP="00AE57D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530757">
                    <w:rPr>
                      <w:rFonts w:asciiTheme="minorHAnsi" w:hAnsiTheme="minorHAnsi" w:cstheme="minorHAnsi"/>
                      <w:b/>
                      <w:lang w:val="en-US"/>
                    </w:rPr>
                    <w:t>3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6F298DAA" w14:textId="77777777" w:rsidR="00AE57DF" w:rsidRPr="00AE57DF" w:rsidRDefault="008C3EDC" w:rsidP="008C3ED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530757">
                    <w:rPr>
                      <w:rFonts w:asciiTheme="minorHAnsi" w:hAnsiTheme="minorHAnsi" w:cstheme="minorHAnsi"/>
                      <w:sz w:val="22"/>
                      <w:szCs w:val="22"/>
                    </w:rPr>
                    <w:t>Variational problems with functional dependent on functions of several independent variables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having first order derivatives.</w:t>
                  </w:r>
                  <w:r w:rsidRPr="0053075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1540AD" w:rsidRPr="00530757" w14:paraId="03400B80" w14:textId="77777777" w:rsidTr="00845521">
              <w:trPr>
                <w:trHeight w:val="49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5128CF2C" w14:textId="77777777" w:rsidR="001540AD" w:rsidRPr="00530757" w:rsidRDefault="001540AD" w:rsidP="001540AD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530757">
                    <w:rPr>
                      <w:rFonts w:asciiTheme="minorHAnsi" w:hAnsiTheme="minorHAnsi" w:cstheme="minorHAnsi"/>
                      <w:b/>
                      <w:lang w:val="en-US"/>
                    </w:rPr>
                    <w:t>4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25A0A799" w14:textId="77777777" w:rsidR="008C3EDC" w:rsidRDefault="008C3EDC" w:rsidP="008C3ED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30757">
                    <w:rPr>
                      <w:rFonts w:asciiTheme="minorHAnsi" w:hAnsiTheme="minorHAnsi" w:cstheme="minorHAnsi"/>
                      <w:sz w:val="22"/>
                      <w:szCs w:val="22"/>
                    </w:rPr>
                    <w:t>Variational problems in parametric form, variational problems with subsidiary condition (simple case only)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14:paraId="1F4A5F8B" w14:textId="77777777" w:rsidR="00515CDC" w:rsidRPr="00530757" w:rsidRDefault="008C3EDC" w:rsidP="008C3ED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Isoperimetric problems and a</w:t>
                  </w:r>
                  <w:r w:rsidRPr="0053075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pplications. </w:t>
                  </w:r>
                </w:p>
              </w:tc>
            </w:tr>
            <w:tr w:rsidR="003A39DF" w:rsidRPr="00530757" w14:paraId="3D5142E3" w14:textId="77777777" w:rsidTr="0084777E">
              <w:trPr>
                <w:trHeight w:val="287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4B05E339" w14:textId="77777777" w:rsidR="003A39DF" w:rsidRPr="00530757" w:rsidRDefault="003A39DF" w:rsidP="003A39D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530757">
                    <w:rPr>
                      <w:rFonts w:asciiTheme="minorHAnsi" w:hAnsiTheme="minorHAnsi" w:cstheme="minorHAnsi"/>
                      <w:b/>
                      <w:lang w:val="en-US"/>
                    </w:rPr>
                    <w:t>5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14:paraId="3BEAE49E" w14:textId="77777777" w:rsidR="003A39DF" w:rsidRPr="00530757" w:rsidRDefault="00AE57DF" w:rsidP="005E02D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530757">
                    <w:rPr>
                      <w:rFonts w:asciiTheme="minorHAnsi" w:eastAsiaTheme="minorHAnsi" w:hAnsiTheme="minorHAnsi" w:cstheme="minorHAnsi"/>
                    </w:rPr>
                    <w:t>Derivation of basic PDEs via vectorial approaches.</w:t>
                  </w:r>
                </w:p>
              </w:tc>
            </w:tr>
            <w:tr w:rsidR="00AE57DF" w:rsidRPr="00530757" w14:paraId="3F63EB93" w14:textId="77777777" w:rsidTr="0084777E">
              <w:trPr>
                <w:trHeight w:val="287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717FCEDC" w14:textId="77777777" w:rsidR="00AE57DF" w:rsidRPr="00530757" w:rsidRDefault="00AE57DF" w:rsidP="003A39D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lang w:val="en-US"/>
                    </w:rPr>
                    <w:t>6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14:paraId="4F2FCA4D" w14:textId="77777777" w:rsidR="008C3EDC" w:rsidRDefault="00AE57DF" w:rsidP="005E02D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Theme="minorHAnsi" w:hAnsiTheme="minorHAnsi" w:cstheme="minorHAnsi"/>
                    </w:rPr>
                  </w:pPr>
                  <w:r w:rsidRPr="00530757">
                    <w:rPr>
                      <w:rFonts w:asciiTheme="minorHAnsi" w:eastAsiaTheme="minorHAnsi" w:hAnsiTheme="minorHAnsi" w:cstheme="minorHAnsi"/>
                    </w:rPr>
                    <w:t xml:space="preserve">Derivation of basic PDEs via variational principle. </w:t>
                  </w:r>
                </w:p>
                <w:p w14:paraId="7770D9E4" w14:textId="77777777" w:rsidR="00AE57DF" w:rsidRPr="00530757" w:rsidRDefault="00AE57DF" w:rsidP="005E02D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Theme="minorHAnsi" w:hAnsiTheme="minorHAnsi" w:cstheme="minorHAnsi"/>
                    </w:rPr>
                  </w:pPr>
                  <w:r w:rsidRPr="00530757">
                    <w:rPr>
                      <w:rFonts w:asciiTheme="minorHAnsi" w:eastAsiaTheme="minorHAnsi" w:hAnsiTheme="minorHAnsi" w:cstheme="minorHAnsi"/>
                    </w:rPr>
                    <w:t>Separation of variables &amp; boundary conditions. Importance of the boundary conditions.</w:t>
                  </w:r>
                </w:p>
              </w:tc>
            </w:tr>
            <w:tr w:rsidR="008C3EDC" w:rsidRPr="00530757" w14:paraId="571441A4" w14:textId="77777777" w:rsidTr="0084777E">
              <w:trPr>
                <w:trHeight w:val="287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77514808" w14:textId="77777777" w:rsidR="008C3EDC" w:rsidRPr="00530757" w:rsidRDefault="008C3EDC" w:rsidP="008C3ED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lang w:val="en-US"/>
                    </w:rPr>
                    <w:t>7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14:paraId="04454EC0" w14:textId="77777777" w:rsidR="008C3EDC" w:rsidRDefault="008C3EDC" w:rsidP="008C3ED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Theme="minorHAnsi" w:hAnsiTheme="minorHAnsi" w:cstheme="minorHAnsi"/>
                    </w:rPr>
                  </w:pPr>
                  <w:r w:rsidRPr="00530757">
                    <w:rPr>
                      <w:rFonts w:asciiTheme="minorHAnsi" w:eastAsiaTheme="minorHAnsi" w:hAnsiTheme="minorHAnsi" w:cstheme="minorHAnsi"/>
                    </w:rPr>
                    <w:t xml:space="preserve">Derivation of basic PDEs via variational principle. </w:t>
                  </w:r>
                </w:p>
                <w:p w14:paraId="71EAC854" w14:textId="77777777" w:rsidR="008C3EDC" w:rsidRPr="00530757" w:rsidRDefault="008C3EDC" w:rsidP="008C3ED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Theme="minorHAnsi" w:hAnsiTheme="minorHAnsi" w:cstheme="minorHAnsi"/>
                    </w:rPr>
                  </w:pPr>
                  <w:r w:rsidRPr="00530757">
                    <w:rPr>
                      <w:rFonts w:asciiTheme="minorHAnsi" w:eastAsiaTheme="minorHAnsi" w:hAnsiTheme="minorHAnsi" w:cstheme="minorHAnsi"/>
                    </w:rPr>
                    <w:t>Separation of variables &amp; boundary conditions. Importance of the boundary conditions.</w:t>
                  </w:r>
                </w:p>
              </w:tc>
            </w:tr>
            <w:tr w:rsidR="003A39DF" w:rsidRPr="00530757" w14:paraId="5930FAB6" w14:textId="77777777" w:rsidTr="0084777E">
              <w:trPr>
                <w:trHeight w:val="44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3F27059F" w14:textId="77777777" w:rsidR="003A39DF" w:rsidRPr="00530757" w:rsidRDefault="00AE57DF" w:rsidP="003A39D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lang w:val="en-US"/>
                    </w:rPr>
                    <w:t>8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14:paraId="570F84D2" w14:textId="77777777" w:rsidR="008C3EDC" w:rsidRDefault="00677AF0" w:rsidP="00677AF0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30757">
                    <w:rPr>
                      <w:rFonts w:asciiTheme="minorHAnsi" w:hAnsiTheme="minorHAnsi" w:cstheme="minorHAnsi"/>
                      <w:sz w:val="22"/>
                      <w:szCs w:val="22"/>
                    </w:rPr>
                    <w:t>Fourier Integral Transform</w:t>
                  </w:r>
                  <w:r w:rsidR="008C3EDC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14:paraId="096740E3" w14:textId="77777777" w:rsidR="003A39DF" w:rsidRPr="00530757" w:rsidRDefault="008C3EDC" w:rsidP="008C3ED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Properties of Fourier t</w:t>
                  </w:r>
                  <w:r w:rsidR="00677AF0" w:rsidRPr="00530757">
                    <w:rPr>
                      <w:rFonts w:asciiTheme="minorHAnsi" w:hAnsiTheme="minorHAnsi" w:cstheme="minorHAnsi"/>
                      <w:sz w:val="22"/>
                      <w:szCs w:val="22"/>
                    </w:rPr>
                    <w:t>ransform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r w:rsidR="00677AF0" w:rsidRPr="0053075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Fourier sine and cosine transform, </w:t>
                  </w:r>
                </w:p>
              </w:tc>
            </w:tr>
            <w:tr w:rsidR="008C3EDC" w:rsidRPr="00530757" w14:paraId="323BE155" w14:textId="77777777" w:rsidTr="0084777E">
              <w:trPr>
                <w:trHeight w:val="44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70F0570" w14:textId="77777777" w:rsidR="008C3EDC" w:rsidRDefault="008C3EDC" w:rsidP="003A39D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</w:p>
                <w:p w14:paraId="2650740E" w14:textId="77777777" w:rsidR="008C3EDC" w:rsidRDefault="008C3EDC" w:rsidP="003A39D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</w:p>
                <w:p w14:paraId="7780F2CE" w14:textId="0E623B28" w:rsidR="008C3EDC" w:rsidRDefault="00602C2C" w:rsidP="003A39D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lang w:val="en-US"/>
                    </w:rPr>
                    <w:t>9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14:paraId="28EFD21B" w14:textId="77777777" w:rsidR="008C3EDC" w:rsidRDefault="008C3EDC" w:rsidP="008C3ED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30757">
                    <w:rPr>
                      <w:rFonts w:asciiTheme="minorHAnsi" w:hAnsiTheme="minorHAnsi" w:cstheme="minorHAnsi"/>
                      <w:sz w:val="22"/>
                      <w:szCs w:val="22"/>
                    </w:rPr>
                    <w:t>Fourier Integral Transform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14:paraId="135C26A9" w14:textId="77777777" w:rsidR="008C3EDC" w:rsidRDefault="008C3EDC" w:rsidP="008C3ED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A</w:t>
                  </w:r>
                  <w:r w:rsidRPr="00530757">
                    <w:rPr>
                      <w:rFonts w:asciiTheme="minorHAnsi" w:hAnsiTheme="minorHAnsi" w:cstheme="minorHAnsi"/>
                      <w:sz w:val="22"/>
                      <w:szCs w:val="22"/>
                    </w:rPr>
                    <w:t>pplication of Fourier transform to ordinary and partial differential equations of initial and boundary value problems</w:t>
                  </w:r>
                </w:p>
                <w:p w14:paraId="5143D47F" w14:textId="77777777" w:rsidR="008C3EDC" w:rsidRPr="00530757" w:rsidRDefault="008C3EDC" w:rsidP="00D42885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8C3EDC" w:rsidRPr="00530757" w14:paraId="1CDB4141" w14:textId="77777777" w:rsidTr="0084777E">
              <w:trPr>
                <w:trHeight w:val="44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3E404183" w14:textId="0C971F8A" w:rsidR="008C3EDC" w:rsidRDefault="008C3EDC" w:rsidP="003A39D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lang w:val="en-US"/>
                    </w:rPr>
                    <w:t>1</w:t>
                  </w:r>
                  <w:r w:rsidR="00602C2C">
                    <w:rPr>
                      <w:rFonts w:asciiTheme="minorHAnsi" w:hAnsiTheme="minorHAnsi" w:cstheme="minorHAnsi"/>
                      <w:b/>
                      <w:lang w:val="en-US"/>
                    </w:rPr>
                    <w:t>0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14:paraId="421E0AF1" w14:textId="77777777" w:rsidR="00D42885" w:rsidRDefault="00D42885" w:rsidP="00D42885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30757">
                    <w:rPr>
                      <w:rFonts w:asciiTheme="minorHAnsi" w:hAnsiTheme="minorHAnsi" w:cstheme="minorHAnsi"/>
                      <w:sz w:val="22"/>
                      <w:szCs w:val="22"/>
                    </w:rPr>
                    <w:t>Fourier Integral Transform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14:paraId="15969CEA" w14:textId="77777777" w:rsidR="00D42885" w:rsidRPr="00530757" w:rsidRDefault="00D42885" w:rsidP="00D42885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3075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Evaluation of definite integrals. </w:t>
                  </w:r>
                </w:p>
                <w:p w14:paraId="4E0E7CEC" w14:textId="77777777" w:rsidR="008C3EDC" w:rsidRPr="00530757" w:rsidRDefault="008C3EDC" w:rsidP="00677AF0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AE57DF" w:rsidRPr="00530757" w14:paraId="6CCF7837" w14:textId="77777777" w:rsidTr="00A06DBC">
              <w:trPr>
                <w:trHeight w:val="44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22631416" w14:textId="02A76A28" w:rsidR="00AE57DF" w:rsidRPr="00530757" w:rsidRDefault="008C3EDC" w:rsidP="00AE57D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lang w:val="en-US"/>
                    </w:rPr>
                    <w:t>1</w:t>
                  </w:r>
                  <w:r w:rsidR="00602C2C">
                    <w:rPr>
                      <w:rFonts w:asciiTheme="minorHAnsi" w:hAnsiTheme="minorHAnsi" w:cstheme="minorHAnsi"/>
                      <w:b/>
                      <w:lang w:val="en-US"/>
                    </w:rPr>
                    <w:t>1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E064FAE" w14:textId="77777777" w:rsidR="00AE57DF" w:rsidRPr="00530757" w:rsidRDefault="00AE57DF" w:rsidP="00AE5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530757">
                    <w:rPr>
                      <w:rFonts w:asciiTheme="minorHAnsi" w:hAnsiTheme="minorHAnsi" w:cstheme="minorHAnsi"/>
                      <w:lang w:val="en-US"/>
                    </w:rPr>
                    <w:t>Integral equations:</w:t>
                  </w:r>
                </w:p>
                <w:p w14:paraId="632BAF2F" w14:textId="77777777" w:rsidR="00D42885" w:rsidRDefault="00AE57DF" w:rsidP="00AE57DF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30757">
                    <w:rPr>
                      <w:rFonts w:asciiTheme="minorHAnsi" w:hAnsiTheme="minorHAnsi" w:cstheme="minorHAnsi"/>
                      <w:sz w:val="22"/>
                      <w:szCs w:val="22"/>
                    </w:rPr>
                    <w:t>D</w:t>
                  </w:r>
                  <w:r w:rsidR="008C3EDC">
                    <w:rPr>
                      <w:rFonts w:asciiTheme="minorHAnsi" w:hAnsiTheme="minorHAnsi" w:cstheme="minorHAnsi"/>
                      <w:sz w:val="22"/>
                      <w:szCs w:val="22"/>
                    </w:rPr>
                    <w:t>efinition of integral e</w:t>
                  </w:r>
                  <w:r w:rsidR="00D42885">
                    <w:rPr>
                      <w:rFonts w:asciiTheme="minorHAnsi" w:hAnsiTheme="minorHAnsi" w:cstheme="minorHAnsi"/>
                      <w:sz w:val="22"/>
                      <w:szCs w:val="22"/>
                    </w:rPr>
                    <w:t>quation.</w:t>
                  </w:r>
                </w:p>
                <w:p w14:paraId="1DEC8A46" w14:textId="77777777" w:rsidR="00D42885" w:rsidRDefault="00AE57DF" w:rsidP="00AE57DF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30757">
                    <w:rPr>
                      <w:rFonts w:asciiTheme="minorHAnsi" w:hAnsiTheme="minorHAnsi" w:cstheme="minorHAnsi"/>
                      <w:sz w:val="22"/>
                      <w:szCs w:val="22"/>
                    </w:rPr>
                    <w:t>E</w:t>
                  </w:r>
                  <w:r w:rsidR="00D42885">
                    <w:rPr>
                      <w:rFonts w:asciiTheme="minorHAnsi" w:hAnsiTheme="minorHAnsi" w:cstheme="minorHAnsi"/>
                      <w:sz w:val="22"/>
                      <w:szCs w:val="22"/>
                    </w:rPr>
                    <w:t>igenvalues and Eigen</w:t>
                  </w:r>
                  <w:r w:rsidR="008C3EDC">
                    <w:rPr>
                      <w:rFonts w:asciiTheme="minorHAnsi" w:hAnsiTheme="minorHAnsi" w:cstheme="minorHAnsi"/>
                      <w:sz w:val="22"/>
                      <w:szCs w:val="22"/>
                    </w:rPr>
                    <w:t>functions.</w:t>
                  </w:r>
                  <w:r w:rsidRPr="0053075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  <w:p w14:paraId="16815DFF" w14:textId="77777777" w:rsidR="00D42885" w:rsidRDefault="00AE57DF" w:rsidP="00AE57DF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30757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Reduction to a</w:t>
                  </w:r>
                  <w:r w:rsidR="00D4288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system of algebraic equations.</w:t>
                  </w:r>
                </w:p>
                <w:p w14:paraId="7BFFCCCF" w14:textId="77777777" w:rsidR="00AE57DF" w:rsidRPr="00530757" w:rsidRDefault="00AE57DF" w:rsidP="00AE57DF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3075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Reduction of ordinary differential equations into integral equations. </w:t>
                  </w:r>
                </w:p>
                <w:p w14:paraId="1F6124DA" w14:textId="77777777" w:rsidR="00AE57DF" w:rsidRPr="00530757" w:rsidRDefault="00AE57DF" w:rsidP="00AE5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</w:tr>
            <w:tr w:rsidR="00D42885" w:rsidRPr="00530757" w14:paraId="6A4FB28A" w14:textId="77777777" w:rsidTr="00A06DBC">
              <w:trPr>
                <w:trHeight w:val="44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6E43B895" w14:textId="797F9ED9" w:rsidR="00D42885" w:rsidRDefault="00D42885" w:rsidP="00AE57D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lang w:val="en-US"/>
                    </w:rPr>
                    <w:t>1</w:t>
                  </w:r>
                  <w:r w:rsidR="00602C2C">
                    <w:rPr>
                      <w:rFonts w:asciiTheme="minorHAnsi" w:hAnsiTheme="minorHAnsi" w:cstheme="minorHAnsi"/>
                      <w:b/>
                      <w:lang w:val="en-US"/>
                    </w:rPr>
                    <w:t>2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370D2DD5" w14:textId="77777777" w:rsidR="00D42885" w:rsidRPr="00530757" w:rsidRDefault="00D42885" w:rsidP="00D428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530757">
                    <w:rPr>
                      <w:rFonts w:asciiTheme="minorHAnsi" w:hAnsiTheme="minorHAnsi" w:cstheme="minorHAnsi"/>
                      <w:lang w:val="en-US"/>
                    </w:rPr>
                    <w:t>Integral equations:</w:t>
                  </w:r>
                </w:p>
                <w:p w14:paraId="0FA4080B" w14:textId="77777777" w:rsidR="00D42885" w:rsidRDefault="00D42885" w:rsidP="00D42885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30757">
                    <w:rPr>
                      <w:rFonts w:asciiTheme="minorHAnsi" w:hAnsiTheme="minorHAnsi" w:cstheme="minorHAnsi"/>
                      <w:sz w:val="22"/>
                      <w:szCs w:val="22"/>
                    </w:rPr>
                    <w:t>D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efinition of integral equation.</w:t>
                  </w:r>
                </w:p>
                <w:p w14:paraId="22D5424C" w14:textId="77777777" w:rsidR="00D42885" w:rsidRDefault="00D42885" w:rsidP="00D42885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30757">
                    <w:rPr>
                      <w:rFonts w:asciiTheme="minorHAnsi" w:hAnsiTheme="minorHAnsi" w:cstheme="minorHAnsi"/>
                      <w:sz w:val="22"/>
                      <w:szCs w:val="22"/>
                    </w:rPr>
                    <w:t>E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igenvalues and Eigenfunctions.</w:t>
                  </w:r>
                  <w:r w:rsidRPr="0053075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  <w:p w14:paraId="6A5D2F34" w14:textId="77777777" w:rsidR="00D42885" w:rsidRDefault="00D42885" w:rsidP="00D42885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30757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Reduction to a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system of algebraic equations.</w:t>
                  </w:r>
                </w:p>
                <w:p w14:paraId="13E8D6AE" w14:textId="77777777" w:rsidR="00D42885" w:rsidRPr="00530757" w:rsidRDefault="00D42885" w:rsidP="00D42885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3075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Reduction of ordinary differential equations into integral equations. </w:t>
                  </w:r>
                </w:p>
                <w:p w14:paraId="66807D31" w14:textId="77777777" w:rsidR="00D42885" w:rsidRPr="00530757" w:rsidRDefault="00D42885" w:rsidP="00AE5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</w:tr>
            <w:tr w:rsidR="00AE57DF" w:rsidRPr="00530757" w14:paraId="3583EDFD" w14:textId="77777777" w:rsidTr="00A06DBC">
              <w:trPr>
                <w:trHeight w:val="44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0E814E00" w14:textId="3C763B46" w:rsidR="00AE57DF" w:rsidRPr="00530757" w:rsidRDefault="00D42885" w:rsidP="00AE57D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lang w:val="en-US"/>
                    </w:rPr>
                    <w:lastRenderedPageBreak/>
                    <w:t>1</w:t>
                  </w:r>
                  <w:r w:rsidR="00602C2C">
                    <w:rPr>
                      <w:rFonts w:asciiTheme="minorHAnsi" w:hAnsiTheme="minorHAnsi" w:cstheme="minorHAnsi"/>
                      <w:b/>
                      <w:lang w:val="en-US"/>
                    </w:rPr>
                    <w:t>3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1199FEC4" w14:textId="77777777" w:rsidR="00D42885" w:rsidRPr="00530757" w:rsidRDefault="00AE57DF" w:rsidP="00D42885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30757">
                    <w:rPr>
                      <w:rFonts w:asciiTheme="minorHAnsi" w:hAnsiTheme="minorHAnsi" w:cstheme="minorHAnsi"/>
                      <w:sz w:val="22"/>
                      <w:szCs w:val="22"/>
                    </w:rPr>
                    <w:t>Fredholm integral equations</w:t>
                  </w:r>
                  <w:r w:rsidR="00D42885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14:paraId="5BCF517C" w14:textId="77777777" w:rsidR="00AE57DF" w:rsidRPr="00530757" w:rsidRDefault="00AE57DF" w:rsidP="00AE57DF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3075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Conditions of Uniform convergence and uniqueness of series solution. </w:t>
                  </w:r>
                </w:p>
                <w:p w14:paraId="3B75E94C" w14:textId="77777777" w:rsidR="00AE57DF" w:rsidRPr="00530757" w:rsidRDefault="00AE57DF" w:rsidP="00AE5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</w:tr>
            <w:tr w:rsidR="00AE57DF" w:rsidRPr="00530757" w14:paraId="2DBE0269" w14:textId="77777777" w:rsidTr="00A06DBC">
              <w:trPr>
                <w:trHeight w:val="44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214DD389" w14:textId="306EFBC9" w:rsidR="00AE57DF" w:rsidRPr="00530757" w:rsidRDefault="00D42885" w:rsidP="00AE57D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lang w:val="en-US"/>
                    </w:rPr>
                    <w:t>1</w:t>
                  </w:r>
                  <w:r w:rsidR="00602C2C">
                    <w:rPr>
                      <w:rFonts w:asciiTheme="minorHAnsi" w:hAnsiTheme="minorHAnsi" w:cstheme="minorHAnsi"/>
                      <w:b/>
                      <w:lang w:val="en-US"/>
                    </w:rPr>
                    <w:t>4</w:t>
                  </w:r>
                  <w:bookmarkStart w:id="0" w:name="_GoBack"/>
                  <w:bookmarkEnd w:id="0"/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1B8F354" w14:textId="77777777" w:rsidR="00AE57DF" w:rsidRPr="00530757" w:rsidRDefault="00AE57DF" w:rsidP="00AE57DF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30757">
                    <w:rPr>
                      <w:rFonts w:asciiTheme="minorHAnsi" w:hAnsiTheme="minorHAnsi" w:cstheme="minorHAnsi"/>
                      <w:sz w:val="22"/>
                      <w:szCs w:val="22"/>
                    </w:rPr>
                    <w:t>Volterra Integral Equations</w:t>
                  </w:r>
                  <w:r w:rsidR="00551EF3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r w:rsidRPr="0053075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  <w:p w14:paraId="6F5BBF12" w14:textId="77777777" w:rsidR="00AE57DF" w:rsidRPr="00530757" w:rsidRDefault="00AE57DF" w:rsidP="00AE5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</w:tr>
          </w:tbl>
          <w:p w14:paraId="6D6F4D22" w14:textId="77777777" w:rsidR="00336BC2" w:rsidRPr="00530757" w:rsidRDefault="00336BC2" w:rsidP="0084777E">
            <w:pPr>
              <w:jc w:val="both"/>
              <w:rPr>
                <w:rFonts w:asciiTheme="minorHAnsi" w:hAnsiTheme="minorHAnsi" w:cstheme="minorHAnsi"/>
                <w:shd w:val="clear" w:color="auto" w:fill="FFFFFF"/>
                <w:lang w:val="en-US"/>
              </w:rPr>
            </w:pPr>
          </w:p>
        </w:tc>
      </w:tr>
      <w:tr w:rsidR="00336BC2" w:rsidRPr="00D32A06" w14:paraId="064022DC" w14:textId="77777777" w:rsidTr="006B0D1A">
        <w:trPr>
          <w:trHeight w:val="719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D7ADE4" w14:textId="77777777" w:rsidR="00336BC2" w:rsidRPr="00D32A06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D32A0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lastRenderedPageBreak/>
              <w:t>Course Objectives</w:t>
            </w:r>
          </w:p>
          <w:p w14:paraId="2F36C3D1" w14:textId="77777777" w:rsidR="00336BC2" w:rsidRPr="00D32A06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0769" w14:textId="77777777" w:rsidR="00336BC2" w:rsidRPr="00530757" w:rsidRDefault="00530757" w:rsidP="006B0D1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</w:pPr>
            <w:r w:rsidRPr="00530757">
              <w:rPr>
                <w:rFonts w:asciiTheme="minorHAnsi" w:hAnsiTheme="minorHAnsi" w:cstheme="minorHAnsi"/>
                <w:sz w:val="22"/>
                <w:szCs w:val="22"/>
              </w:rPr>
              <w:t xml:space="preserve">The objective of the course is to familiarize various </w:t>
            </w:r>
            <w:r w:rsidR="006B0D1A">
              <w:rPr>
                <w:rFonts w:asciiTheme="minorHAnsi" w:hAnsiTheme="minorHAnsi" w:cstheme="minorHAnsi"/>
                <w:sz w:val="22"/>
                <w:szCs w:val="22"/>
              </w:rPr>
              <w:t xml:space="preserve">mathematical methods to solve integral equations </w:t>
            </w:r>
            <w:r w:rsidRPr="00530757">
              <w:rPr>
                <w:rFonts w:asciiTheme="minorHAnsi" w:hAnsiTheme="minorHAnsi" w:cstheme="minorHAnsi"/>
                <w:sz w:val="22"/>
                <w:szCs w:val="22"/>
              </w:rPr>
              <w:t>arise in physical science</w:t>
            </w:r>
            <w:r w:rsidR="006B0D1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53075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336BC2" w:rsidRPr="00D32A06" w14:paraId="169B57D0" w14:textId="77777777" w:rsidTr="0084777E">
        <w:tc>
          <w:tcPr>
            <w:tcW w:w="24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58611FC" w14:textId="77777777" w:rsidR="00336BC2" w:rsidRPr="00D32A06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D32A0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Learning Outcomes and </w:t>
            </w:r>
          </w:p>
          <w:p w14:paraId="636CD5FF" w14:textId="77777777" w:rsidR="00336BC2" w:rsidRPr="00D32A06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D32A0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Competences</w:t>
            </w:r>
          </w:p>
        </w:tc>
        <w:tc>
          <w:tcPr>
            <w:tcW w:w="8061" w:type="dxa"/>
            <w:gridSpan w:val="1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9597" w14:textId="77777777" w:rsidR="009F5399" w:rsidRPr="009F5399" w:rsidRDefault="00B231BE" w:rsidP="009F5399">
            <w:pPr>
              <w:spacing w:before="100" w:beforeAutospacing="1" w:after="100" w:afterAutospacing="1" w:line="360" w:lineRule="atLeast"/>
              <w:rPr>
                <w:rFonts w:asciiTheme="minorHAnsi" w:hAnsiTheme="minorHAnsi" w:cstheme="minorHAnsi"/>
                <w:lang w:val="en-US"/>
              </w:rPr>
            </w:pPr>
            <w:r w:rsidRPr="00530757">
              <w:rPr>
                <w:rFonts w:asciiTheme="minorHAnsi" w:hAnsiTheme="minorHAnsi" w:cstheme="minorHAnsi"/>
              </w:rPr>
              <w:t>Students who successfully complete the course will</w:t>
            </w:r>
            <w:r w:rsidR="006A6A3C" w:rsidRPr="00530757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9F5399">
              <w:rPr>
                <w:rFonts w:asciiTheme="minorHAnsi" w:hAnsiTheme="minorHAnsi" w:cstheme="minorHAnsi"/>
                <w:lang w:val="en-US"/>
              </w:rPr>
              <w:t>be able to:</w:t>
            </w:r>
          </w:p>
          <w:p w14:paraId="6B29A8A8" w14:textId="77777777" w:rsidR="009F5399" w:rsidRDefault="009F5399" w:rsidP="00C924F2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360" w:lineRule="atLeast"/>
              <w:rPr>
                <w:rFonts w:asciiTheme="minorHAnsi" w:eastAsia="Times New Roman" w:hAnsiTheme="minorHAnsi" w:cstheme="minorHAnsi"/>
                <w:color w:val="050505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50505"/>
                <w:lang w:eastAsia="tr-TR"/>
              </w:rPr>
              <w:t>analyse and describe various mathematical methods to solve integral equations</w:t>
            </w:r>
          </w:p>
          <w:p w14:paraId="383816F7" w14:textId="77777777" w:rsidR="00B231BE" w:rsidRDefault="00530757" w:rsidP="00C924F2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360" w:lineRule="atLeast"/>
              <w:rPr>
                <w:rFonts w:asciiTheme="minorHAnsi" w:eastAsia="Times New Roman" w:hAnsiTheme="minorHAnsi" w:cstheme="minorHAnsi"/>
                <w:color w:val="050505"/>
                <w:lang w:eastAsia="tr-TR"/>
              </w:rPr>
            </w:pPr>
            <w:r w:rsidRPr="00530757">
              <w:rPr>
                <w:rFonts w:asciiTheme="minorHAnsi" w:eastAsia="Times New Roman" w:hAnsiTheme="minorHAnsi" w:cstheme="minorHAnsi"/>
                <w:color w:val="050505"/>
                <w:lang w:eastAsia="tr-TR"/>
              </w:rPr>
              <w:t>g</w:t>
            </w:r>
            <w:r w:rsidR="003E7208" w:rsidRPr="00530757">
              <w:rPr>
                <w:rFonts w:asciiTheme="minorHAnsi" w:eastAsia="Times New Roman" w:hAnsiTheme="minorHAnsi" w:cstheme="minorHAnsi"/>
                <w:color w:val="050505"/>
                <w:lang w:eastAsia="tr-TR"/>
              </w:rPr>
              <w:t>ive mathematical fo</w:t>
            </w:r>
            <w:r w:rsidR="009F5399">
              <w:rPr>
                <w:rFonts w:asciiTheme="minorHAnsi" w:eastAsia="Times New Roman" w:hAnsiTheme="minorHAnsi" w:cstheme="minorHAnsi"/>
                <w:color w:val="050505"/>
                <w:lang w:eastAsia="tr-TR"/>
              </w:rPr>
              <w:t xml:space="preserve">rmulations of </w:t>
            </w:r>
            <w:r w:rsidR="003E7208" w:rsidRPr="00530757">
              <w:rPr>
                <w:rFonts w:asciiTheme="minorHAnsi" w:eastAsia="Times New Roman" w:hAnsiTheme="minorHAnsi" w:cstheme="minorHAnsi"/>
                <w:color w:val="050505"/>
                <w:lang w:eastAsia="tr-TR"/>
              </w:rPr>
              <w:t xml:space="preserve">problems in </w:t>
            </w:r>
            <w:r w:rsidR="009F5399">
              <w:rPr>
                <w:rFonts w:asciiTheme="minorHAnsi" w:eastAsia="Times New Roman" w:hAnsiTheme="minorHAnsi" w:cstheme="minorHAnsi"/>
                <w:color w:val="050505"/>
                <w:lang w:eastAsia="tr-TR"/>
              </w:rPr>
              <w:t xml:space="preserve">physical sciences using calculus of variation </w:t>
            </w:r>
          </w:p>
          <w:p w14:paraId="5AD5C4CA" w14:textId="77777777" w:rsidR="00C924F2" w:rsidRPr="00016552" w:rsidRDefault="00C924F2" w:rsidP="00C924F2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0" w:line="240" w:lineRule="auto"/>
              <w:rPr>
                <w:rFonts w:asciiTheme="minorHAnsi" w:eastAsia="Times New Roman" w:hAnsiTheme="minorHAnsi" w:cstheme="minorHAnsi"/>
                <w:sz w:val="21"/>
                <w:szCs w:val="21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21"/>
                <w:szCs w:val="21"/>
                <w:lang w:eastAsia="tr-TR"/>
              </w:rPr>
              <w:t>a</w:t>
            </w:r>
            <w:r w:rsidRPr="00016552">
              <w:rPr>
                <w:rFonts w:asciiTheme="minorHAnsi" w:eastAsia="Times New Roman" w:hAnsiTheme="minorHAnsi" w:cstheme="minorHAnsi"/>
                <w:sz w:val="21"/>
                <w:szCs w:val="21"/>
                <w:lang w:eastAsia="tr-TR"/>
              </w:rPr>
              <w:t>pply mathematical concepts and principles to perform computations</w:t>
            </w:r>
          </w:p>
          <w:p w14:paraId="55EB6906" w14:textId="77777777" w:rsidR="00C924F2" w:rsidRPr="00016552" w:rsidRDefault="00C924F2" w:rsidP="00C924F2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0" w:line="240" w:lineRule="auto"/>
              <w:rPr>
                <w:rFonts w:asciiTheme="minorHAnsi" w:eastAsia="Times New Roman" w:hAnsiTheme="minorHAnsi" w:cstheme="minorHAnsi"/>
                <w:sz w:val="21"/>
                <w:szCs w:val="21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21"/>
                <w:szCs w:val="21"/>
                <w:lang w:eastAsia="tr-TR"/>
              </w:rPr>
              <w:t>c</w:t>
            </w:r>
            <w:r w:rsidRPr="00016552">
              <w:rPr>
                <w:rFonts w:asciiTheme="minorHAnsi" w:eastAsia="Times New Roman" w:hAnsiTheme="minorHAnsi" w:cstheme="minorHAnsi"/>
                <w:sz w:val="21"/>
                <w:szCs w:val="21"/>
                <w:lang w:eastAsia="tr-TR"/>
              </w:rPr>
              <w:t>reate, use and analyze graphical representations of mathematical relationships</w:t>
            </w:r>
          </w:p>
          <w:p w14:paraId="4328FDBF" w14:textId="77777777" w:rsidR="00C924F2" w:rsidRPr="00A763E9" w:rsidRDefault="00C924F2" w:rsidP="00C924F2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Theme="minorHAnsi" w:eastAsia="Times New Roman" w:hAnsiTheme="minorHAnsi" w:cstheme="minorHAnsi"/>
                <w:color w:val="050505"/>
                <w:lang w:eastAsia="tr-TR"/>
              </w:rPr>
            </w:pPr>
          </w:p>
        </w:tc>
      </w:tr>
      <w:tr w:rsidR="00336BC2" w:rsidRPr="00D32A06" w14:paraId="2A28FDA3" w14:textId="77777777" w:rsidTr="00C66BAD">
        <w:trPr>
          <w:trHeight w:val="3734"/>
        </w:trPr>
        <w:tc>
          <w:tcPr>
            <w:tcW w:w="24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848EB7" w14:textId="77777777" w:rsidR="00336BC2" w:rsidRPr="00D32A06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D32A0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Textbook and /or References</w:t>
            </w:r>
          </w:p>
          <w:p w14:paraId="5863FF9C" w14:textId="77777777" w:rsidR="00336BC2" w:rsidRPr="00D32A06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845"/>
            </w:tblGrid>
            <w:tr w:rsidR="00677AF0" w:rsidRPr="00530757" w14:paraId="121CCCA3" w14:textId="77777777">
              <w:trPr>
                <w:trHeight w:val="320"/>
              </w:trPr>
              <w:tc>
                <w:tcPr>
                  <w:tcW w:w="0" w:type="auto"/>
                </w:tcPr>
                <w:p w14:paraId="0F51EA8D" w14:textId="77777777" w:rsidR="00677AF0" w:rsidRDefault="00677AF0" w:rsidP="00C66BAD">
                  <w:pPr>
                    <w:pStyle w:val="Default"/>
                    <w:contextualSpacing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53075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     References:</w:t>
                  </w:r>
                </w:p>
                <w:p w14:paraId="549FE5C2" w14:textId="77777777" w:rsidR="00D42885" w:rsidRDefault="00D42885" w:rsidP="00C66BAD">
                  <w:pPr>
                    <w:pStyle w:val="Default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153E28B5" w14:textId="77777777" w:rsidR="00551EF3" w:rsidRDefault="00551EF3" w:rsidP="00C66BAD">
                  <w:pPr>
                    <w:pStyle w:val="Default"/>
                    <w:numPr>
                      <w:ilvl w:val="0"/>
                      <w:numId w:val="10"/>
                    </w:numPr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30757">
                    <w:rPr>
                      <w:rFonts w:asciiTheme="minorHAnsi" w:hAnsiTheme="minorHAnsi" w:cstheme="minorHAnsi"/>
                      <w:sz w:val="22"/>
                      <w:szCs w:val="22"/>
                    </w:rPr>
                    <w:t>Hildebrand, F. B. (2012). Methods of applied mathematics. Courier Corporation.</w:t>
                  </w:r>
                </w:p>
                <w:p w14:paraId="0CAC6A72" w14:textId="77777777" w:rsidR="00331141" w:rsidRPr="00331141" w:rsidRDefault="00331141" w:rsidP="00C66BAD">
                  <w:pPr>
                    <w:pStyle w:val="Default"/>
                    <w:numPr>
                      <w:ilvl w:val="0"/>
                      <w:numId w:val="10"/>
                    </w:numPr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Folland, G. B.(1992) Fourier analysis and Its Applications, AMS.</w:t>
                  </w:r>
                </w:p>
                <w:p w14:paraId="4D7C3DDA" w14:textId="77777777" w:rsidR="00677AF0" w:rsidRDefault="00D42885" w:rsidP="00C66BAD">
                  <w:pPr>
                    <w:pStyle w:val="Default"/>
                    <w:numPr>
                      <w:ilvl w:val="0"/>
                      <w:numId w:val="10"/>
                    </w:numPr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Bender, Carl M. and Orszag, Steven A. Advanced Mathematical Methods for Scientists and Engineers</w:t>
                  </w:r>
                  <w:r w:rsidR="00677AF0" w:rsidRPr="0053075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. </w:t>
                  </w:r>
                </w:p>
                <w:p w14:paraId="325DB501" w14:textId="77777777" w:rsidR="00D42885" w:rsidRPr="00530757" w:rsidRDefault="00D42885" w:rsidP="00C66BAD">
                  <w:pPr>
                    <w:pStyle w:val="Default"/>
                    <w:numPr>
                      <w:ilvl w:val="0"/>
                      <w:numId w:val="10"/>
                    </w:numPr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Guenther, Ronald B. and Lee, John W. Partial Differential Equations of Mathematical physics and Integral Equations.</w:t>
                  </w:r>
                </w:p>
                <w:p w14:paraId="4FF5B4EA" w14:textId="77777777" w:rsidR="00530757" w:rsidRPr="00530757" w:rsidRDefault="00530757" w:rsidP="00C66BAD">
                  <w:pPr>
                    <w:pStyle w:val="Default"/>
                    <w:numPr>
                      <w:ilvl w:val="0"/>
                      <w:numId w:val="10"/>
                    </w:numPr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30757">
                    <w:rPr>
                      <w:rFonts w:asciiTheme="minorHAnsi" w:hAnsiTheme="minorHAnsi" w:cstheme="minorHAnsi"/>
                      <w:sz w:val="22"/>
                      <w:szCs w:val="22"/>
                    </w:rPr>
                    <w:t>Courant, R., Hilbert, D. (2008). Methods of Mathematical Physics: Partial Differential Equations. John Wiley &amp; Sons.</w:t>
                  </w:r>
                </w:p>
                <w:p w14:paraId="202A4EC6" w14:textId="77777777" w:rsidR="00530757" w:rsidRPr="00530757" w:rsidRDefault="00530757" w:rsidP="00C66BAD">
                  <w:pPr>
                    <w:pStyle w:val="Default"/>
                    <w:numPr>
                      <w:ilvl w:val="0"/>
                      <w:numId w:val="10"/>
                    </w:numPr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3075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Raisinghania, M. D. (2007). Integral equations and boundary value problems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S.Chand.</w:t>
                  </w:r>
                </w:p>
              </w:tc>
            </w:tr>
          </w:tbl>
          <w:p w14:paraId="75E3405C" w14:textId="77777777" w:rsidR="00336BC2" w:rsidRPr="00530757" w:rsidRDefault="00336BC2" w:rsidP="00530757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36BC2" w:rsidRPr="00D32A06" w14:paraId="2F4621DE" w14:textId="77777777" w:rsidTr="000848DD">
        <w:trPr>
          <w:trHeight w:hRule="exact" w:val="288"/>
        </w:trPr>
        <w:tc>
          <w:tcPr>
            <w:tcW w:w="2496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01972591" w14:textId="77777777" w:rsidR="00336BC2" w:rsidRPr="00D32A06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D32A06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Assessment Methods and Criteria</w:t>
            </w:r>
          </w:p>
          <w:p w14:paraId="1E88ECDE" w14:textId="77777777" w:rsidR="00336BC2" w:rsidRPr="00D32A06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05F3B52E" w14:textId="77777777" w:rsidR="00336BC2" w:rsidRPr="00D32A06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717A4AFC" w14:textId="77777777" w:rsidR="00336BC2" w:rsidRPr="00D32A06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7B9BA09D" w14:textId="77777777" w:rsidR="00336BC2" w:rsidRPr="00D32A06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14:paraId="1C6DA165" w14:textId="77777777" w:rsidR="00336BC2" w:rsidRPr="00D32A06" w:rsidRDefault="00336BC2" w:rsidP="0084777E">
            <w:pPr>
              <w:pStyle w:val="NoSpacing"/>
              <w:spacing w:line="256" w:lineRule="auto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D32A06">
              <w:rPr>
                <w:b/>
                <w:color w:val="FFFFFF" w:themeColor="background1"/>
                <w:sz w:val="20"/>
                <w:szCs w:val="20"/>
                <w:lang w:val="en-US"/>
              </w:rPr>
              <w:t>In-Term Studies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14:paraId="34D56AFF" w14:textId="77777777" w:rsidR="00336BC2" w:rsidRPr="00D32A06" w:rsidRDefault="00336BC2" w:rsidP="0084777E">
            <w:pPr>
              <w:pStyle w:val="NoSpacing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D32A06">
              <w:rPr>
                <w:b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uto"/>
            </w:tcBorders>
            <w:shd w:val="clear" w:color="auto" w:fill="2E74B5" w:themeFill="accent1" w:themeFillShade="BF"/>
            <w:hideMark/>
          </w:tcPr>
          <w:p w14:paraId="7A76812A" w14:textId="77777777" w:rsidR="00336BC2" w:rsidRPr="00D32A06" w:rsidRDefault="00336BC2" w:rsidP="0084777E">
            <w:pPr>
              <w:pStyle w:val="NoSpacing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D32A06">
              <w:rPr>
                <w:b/>
                <w:color w:val="FFFFFF" w:themeColor="background1"/>
                <w:sz w:val="20"/>
                <w:szCs w:val="20"/>
                <w:lang w:val="en-US"/>
              </w:rPr>
              <w:t>Percentage%</w:t>
            </w:r>
          </w:p>
        </w:tc>
      </w:tr>
      <w:tr w:rsidR="00336BC2" w:rsidRPr="00D32A06" w14:paraId="40B3E9D9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8E13FF" w14:textId="77777777" w:rsidR="00336BC2" w:rsidRPr="00D32A06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55A1E903" w14:textId="77777777" w:rsidR="00336BC2" w:rsidRPr="00D32A06" w:rsidRDefault="00336BC2" w:rsidP="0084777E">
            <w:pPr>
              <w:pStyle w:val="NoSpacing"/>
              <w:spacing w:line="256" w:lineRule="auto"/>
              <w:rPr>
                <w:sz w:val="20"/>
                <w:szCs w:val="20"/>
                <w:lang w:val="en-US"/>
              </w:rPr>
            </w:pPr>
            <w:r w:rsidRPr="00D32A06">
              <w:rPr>
                <w:sz w:val="20"/>
                <w:szCs w:val="20"/>
                <w:lang w:val="en-US"/>
              </w:rPr>
              <w:t>Mid-terms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3F750DF4" w14:textId="77777777" w:rsidR="00336BC2" w:rsidRPr="00D32A06" w:rsidRDefault="00E248ED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D32A0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08A518C5" w14:textId="77777777" w:rsidR="00336BC2" w:rsidRPr="00D32A06" w:rsidRDefault="001E659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D32A06">
              <w:rPr>
                <w:sz w:val="20"/>
                <w:szCs w:val="20"/>
                <w:lang w:val="en-US"/>
              </w:rPr>
              <w:t>25</w:t>
            </w:r>
          </w:p>
        </w:tc>
      </w:tr>
      <w:tr w:rsidR="00336BC2" w:rsidRPr="00D32A06" w14:paraId="6317192B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11F1115" w14:textId="77777777" w:rsidR="00336BC2" w:rsidRPr="00D32A06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2FDF3802" w14:textId="77777777" w:rsidR="00336BC2" w:rsidRPr="00D32A06" w:rsidRDefault="00336BC2" w:rsidP="0084777E">
            <w:pPr>
              <w:pStyle w:val="NoSpacing"/>
              <w:spacing w:line="256" w:lineRule="auto"/>
              <w:rPr>
                <w:sz w:val="20"/>
                <w:szCs w:val="20"/>
                <w:lang w:val="en-US"/>
              </w:rPr>
            </w:pPr>
            <w:r w:rsidRPr="00D32A06">
              <w:rPr>
                <w:sz w:val="20"/>
                <w:szCs w:val="20"/>
                <w:lang w:val="en-US"/>
              </w:rPr>
              <w:t>Quizes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2174755A" w14:textId="77777777" w:rsidR="00336BC2" w:rsidRPr="00D32A06" w:rsidRDefault="00336BC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D32A0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0BC6C242" w14:textId="77777777" w:rsidR="00336BC2" w:rsidRPr="00D32A06" w:rsidRDefault="00336BC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D32A06">
              <w:rPr>
                <w:sz w:val="20"/>
                <w:szCs w:val="20"/>
                <w:lang w:val="en-US"/>
              </w:rPr>
              <w:t>0</w:t>
            </w:r>
          </w:p>
        </w:tc>
      </w:tr>
      <w:tr w:rsidR="00336BC2" w:rsidRPr="00D32A06" w14:paraId="7C8538E8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2D737F" w14:textId="77777777" w:rsidR="00336BC2" w:rsidRPr="00D32A06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52B47FB0" w14:textId="77777777" w:rsidR="00336BC2" w:rsidRPr="00D32A06" w:rsidRDefault="00336BC2" w:rsidP="0084777E">
            <w:pPr>
              <w:pStyle w:val="NoSpacing"/>
              <w:spacing w:line="256" w:lineRule="auto"/>
              <w:rPr>
                <w:sz w:val="20"/>
                <w:szCs w:val="20"/>
                <w:lang w:val="en-US"/>
              </w:rPr>
            </w:pPr>
            <w:r w:rsidRPr="00D32A06">
              <w:rPr>
                <w:sz w:val="20"/>
                <w:szCs w:val="20"/>
                <w:lang w:val="en-US"/>
              </w:rPr>
              <w:t>Assignments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719377BF" w14:textId="77777777" w:rsidR="00336BC2" w:rsidRPr="00D32A06" w:rsidRDefault="00336BC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D32A0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4165E168" w14:textId="77777777" w:rsidR="00336BC2" w:rsidRPr="00D32A06" w:rsidRDefault="001E659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D32A06">
              <w:rPr>
                <w:sz w:val="20"/>
                <w:szCs w:val="20"/>
                <w:lang w:val="en-US"/>
              </w:rPr>
              <w:t>25</w:t>
            </w:r>
          </w:p>
        </w:tc>
      </w:tr>
      <w:tr w:rsidR="00336BC2" w:rsidRPr="00D32A06" w14:paraId="0C9E4503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E50C3A" w14:textId="77777777" w:rsidR="00336BC2" w:rsidRPr="00D32A06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7712CEEE" w14:textId="77777777" w:rsidR="00336BC2" w:rsidRPr="00D32A06" w:rsidRDefault="00336BC2" w:rsidP="0084777E">
            <w:pPr>
              <w:pStyle w:val="NoSpacing"/>
              <w:spacing w:line="256" w:lineRule="auto"/>
              <w:rPr>
                <w:sz w:val="20"/>
                <w:szCs w:val="20"/>
                <w:lang w:val="en-US"/>
              </w:rPr>
            </w:pPr>
            <w:r w:rsidRPr="00D32A06">
              <w:rPr>
                <w:sz w:val="20"/>
                <w:szCs w:val="20"/>
                <w:lang w:val="en-US"/>
              </w:rPr>
              <w:t>Attendance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279973B4" w14:textId="77777777" w:rsidR="00336BC2" w:rsidRPr="00D32A06" w:rsidRDefault="00336BC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D32A0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44F881F4" w14:textId="77777777" w:rsidR="00336BC2" w:rsidRPr="00D32A06" w:rsidRDefault="00336BC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D32A06">
              <w:rPr>
                <w:sz w:val="20"/>
                <w:szCs w:val="20"/>
                <w:lang w:val="en-US"/>
              </w:rPr>
              <w:t>0</w:t>
            </w:r>
          </w:p>
        </w:tc>
      </w:tr>
      <w:tr w:rsidR="00336BC2" w:rsidRPr="00D32A06" w14:paraId="43CDD61D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CA2FA0" w14:textId="77777777" w:rsidR="00336BC2" w:rsidRPr="00D32A06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1D91D50F" w14:textId="77777777" w:rsidR="00336BC2" w:rsidRPr="00D32A06" w:rsidRDefault="00336BC2" w:rsidP="0084777E">
            <w:pPr>
              <w:pStyle w:val="NoSpacing"/>
              <w:spacing w:line="256" w:lineRule="auto"/>
              <w:rPr>
                <w:sz w:val="20"/>
                <w:szCs w:val="20"/>
                <w:lang w:val="en-US"/>
              </w:rPr>
            </w:pPr>
            <w:r w:rsidRPr="00D32A06">
              <w:rPr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7EA7624F" w14:textId="77777777" w:rsidR="00336BC2" w:rsidRPr="00D32A06" w:rsidRDefault="00336BC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D32A0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767363F0" w14:textId="77777777" w:rsidR="00336BC2" w:rsidRPr="00D32A06" w:rsidRDefault="00336BC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D32A06">
              <w:rPr>
                <w:sz w:val="20"/>
                <w:szCs w:val="20"/>
                <w:lang w:val="en-US"/>
              </w:rPr>
              <w:t>0</w:t>
            </w:r>
          </w:p>
        </w:tc>
      </w:tr>
      <w:tr w:rsidR="00336BC2" w:rsidRPr="00D32A06" w14:paraId="2F3F4144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9BEDFA" w14:textId="77777777" w:rsidR="00336BC2" w:rsidRPr="00D32A06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5B0568AF" w14:textId="77777777" w:rsidR="00336BC2" w:rsidRPr="00D32A06" w:rsidRDefault="00336BC2" w:rsidP="0084777E">
            <w:pPr>
              <w:pStyle w:val="NoSpacing"/>
              <w:spacing w:line="256" w:lineRule="auto"/>
              <w:rPr>
                <w:sz w:val="20"/>
                <w:szCs w:val="20"/>
                <w:lang w:val="en-US"/>
              </w:rPr>
            </w:pPr>
            <w:r w:rsidRPr="00D32A06">
              <w:rPr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798DEBBF" w14:textId="77777777" w:rsidR="00336BC2" w:rsidRPr="00D32A06" w:rsidRDefault="001E659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D32A0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5499E6FC" w14:textId="77777777" w:rsidR="00336BC2" w:rsidRPr="00D32A06" w:rsidRDefault="001E659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D32A06">
              <w:rPr>
                <w:sz w:val="20"/>
                <w:szCs w:val="20"/>
                <w:lang w:val="en-US"/>
              </w:rPr>
              <w:t>20</w:t>
            </w:r>
          </w:p>
        </w:tc>
      </w:tr>
      <w:tr w:rsidR="00336BC2" w:rsidRPr="00D32A06" w14:paraId="33A22457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B7A0E0" w14:textId="77777777" w:rsidR="00336BC2" w:rsidRPr="00D32A06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27A37CAE" w14:textId="77777777" w:rsidR="00336BC2" w:rsidRPr="00D32A06" w:rsidRDefault="00336BC2" w:rsidP="0084777E">
            <w:pPr>
              <w:pStyle w:val="NoSpacing"/>
              <w:spacing w:line="256" w:lineRule="auto"/>
              <w:rPr>
                <w:sz w:val="20"/>
                <w:szCs w:val="20"/>
                <w:lang w:val="en-US"/>
              </w:rPr>
            </w:pPr>
            <w:r w:rsidRPr="00D32A06">
              <w:rPr>
                <w:sz w:val="20"/>
                <w:szCs w:val="20"/>
                <w:lang w:val="en-US"/>
              </w:rPr>
              <w:t>Final Examination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45F2E7BE" w14:textId="77777777" w:rsidR="00336BC2" w:rsidRPr="00D32A06" w:rsidRDefault="00336BC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D32A0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12B13746" w14:textId="77777777" w:rsidR="00336BC2" w:rsidRPr="00D32A06" w:rsidRDefault="001E6592" w:rsidP="0084777E">
            <w:pPr>
              <w:pStyle w:val="NoSpacing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D32A06">
              <w:rPr>
                <w:sz w:val="20"/>
                <w:szCs w:val="20"/>
                <w:lang w:val="en-US"/>
              </w:rPr>
              <w:t>30</w:t>
            </w:r>
          </w:p>
        </w:tc>
      </w:tr>
      <w:tr w:rsidR="00336BC2" w:rsidRPr="00D32A06" w14:paraId="7214953C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58E203" w14:textId="77777777" w:rsidR="00336BC2" w:rsidRPr="00D32A06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uto"/>
              <w:bottom w:val="single" w:sz="2" w:space="0" w:color="auto"/>
              <w:right w:val="single" w:sz="2" w:space="0" w:color="AEAAAA" w:themeColor="background2" w:themeShade="BF"/>
            </w:tcBorders>
            <w:shd w:val="clear" w:color="auto" w:fill="FBE4D5" w:themeFill="accent2" w:themeFillTint="33"/>
            <w:hideMark/>
          </w:tcPr>
          <w:p w14:paraId="62E38712" w14:textId="77777777" w:rsidR="00336BC2" w:rsidRPr="00D32A06" w:rsidRDefault="00336BC2" w:rsidP="0084777E">
            <w:pPr>
              <w:pStyle w:val="NoSpacing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D32A06">
              <w:rPr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FBE4D5" w:themeFill="accent2" w:themeFillTint="33"/>
            <w:hideMark/>
          </w:tcPr>
          <w:p w14:paraId="4DC1B2A7" w14:textId="77777777" w:rsidR="00336BC2" w:rsidRPr="00D32A06" w:rsidRDefault="001E6592" w:rsidP="0084777E">
            <w:pPr>
              <w:pStyle w:val="NoSpacing"/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D32A06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hideMark/>
          </w:tcPr>
          <w:p w14:paraId="1AEF86D7" w14:textId="77777777" w:rsidR="00336BC2" w:rsidRPr="00D32A06" w:rsidRDefault="00336BC2" w:rsidP="0084777E">
            <w:pPr>
              <w:pStyle w:val="NoSpacing"/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D32A06"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336BC2" w:rsidRPr="00D32A06" w14:paraId="7E5CFF24" w14:textId="77777777" w:rsidTr="0029446A">
        <w:trPr>
          <w:trHeight w:hRule="exact" w:val="310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AAE024E" w14:textId="77777777" w:rsidR="00336BC2" w:rsidRPr="00D32A06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D32A0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ECTS Allocated Based on </w:t>
            </w:r>
          </w:p>
          <w:p w14:paraId="209B2635" w14:textId="77777777" w:rsidR="00336BC2" w:rsidRPr="00D32A06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7B1577BF" w14:textId="77777777" w:rsidR="00336BC2" w:rsidRPr="00D32A06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D32A0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Student Workload</w:t>
            </w:r>
          </w:p>
        </w:tc>
        <w:tc>
          <w:tcPr>
            <w:tcW w:w="33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14:paraId="019FD8F2" w14:textId="77777777" w:rsidR="00336BC2" w:rsidRPr="00D32A06" w:rsidRDefault="00336BC2" w:rsidP="0084777E">
            <w:pPr>
              <w:pStyle w:val="NoSpacing"/>
              <w:spacing w:line="256" w:lineRule="auto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D32A06">
              <w:rPr>
                <w:b/>
                <w:color w:val="FFFFFF" w:themeColor="background1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2E74B5" w:themeFill="accent1" w:themeFillShade="BF"/>
            <w:hideMark/>
          </w:tcPr>
          <w:p w14:paraId="6C526772" w14:textId="77777777" w:rsidR="00336BC2" w:rsidRPr="00D32A06" w:rsidRDefault="00336BC2" w:rsidP="000848DD">
            <w:pPr>
              <w:pStyle w:val="NoSpacing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D32A06">
              <w:rPr>
                <w:b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2E74B5" w:themeFill="accent1" w:themeFillShade="BF"/>
            <w:hideMark/>
          </w:tcPr>
          <w:p w14:paraId="30576EB6" w14:textId="77777777" w:rsidR="00336BC2" w:rsidRPr="00D32A06" w:rsidRDefault="00336BC2" w:rsidP="000848DD">
            <w:pPr>
              <w:pStyle w:val="NoSpacing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D32A06">
              <w:rPr>
                <w:b/>
                <w:color w:val="FFFFFF" w:themeColor="background1"/>
                <w:sz w:val="20"/>
                <w:szCs w:val="20"/>
                <w:lang w:val="en-US"/>
              </w:rPr>
              <w:t>Duration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2" w:space="0" w:color="auto"/>
            </w:tcBorders>
            <w:shd w:val="clear" w:color="auto" w:fill="2E74B5" w:themeFill="accent1" w:themeFillShade="BF"/>
            <w:hideMark/>
          </w:tcPr>
          <w:p w14:paraId="253F0985" w14:textId="77777777" w:rsidR="00336BC2" w:rsidRPr="00D32A06" w:rsidRDefault="00336BC2" w:rsidP="000848DD">
            <w:pPr>
              <w:pStyle w:val="NoSpacing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D32A06">
              <w:rPr>
                <w:b/>
                <w:color w:val="FFFFFF" w:themeColor="background1"/>
                <w:sz w:val="20"/>
                <w:szCs w:val="20"/>
                <w:lang w:val="en-US"/>
              </w:rPr>
              <w:t>Total Work Load</w:t>
            </w:r>
          </w:p>
        </w:tc>
      </w:tr>
      <w:tr w:rsidR="003A39DF" w:rsidRPr="00D32A06" w14:paraId="71DA4BA2" w14:textId="77777777" w:rsidTr="0029446A">
        <w:trPr>
          <w:trHeight w:hRule="exact" w:val="35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B50163" w14:textId="77777777" w:rsidR="003A39DF" w:rsidRPr="00D32A06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4B030FCD" w14:textId="77777777" w:rsidR="003A39DF" w:rsidRPr="00D32A06" w:rsidRDefault="003A39DF" w:rsidP="003A39DF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2A0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Course Duration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4F820756" w14:textId="77777777" w:rsidR="003A39DF" w:rsidRPr="00D32A06" w:rsidRDefault="003A39DF" w:rsidP="000848DD">
            <w:pPr>
              <w:pStyle w:val="NoSpacing"/>
              <w:jc w:val="center"/>
              <w:rPr>
                <w:lang w:val="en-US"/>
              </w:rPr>
            </w:pPr>
            <w:r w:rsidRPr="00D32A06">
              <w:rPr>
                <w:lang w:val="en-US"/>
              </w:rPr>
              <w:t>14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4A603C3E" w14:textId="77777777" w:rsidR="003A39DF" w:rsidRPr="00D32A06" w:rsidRDefault="003A39DF" w:rsidP="000848DD">
            <w:pPr>
              <w:pStyle w:val="NoSpacing"/>
              <w:jc w:val="center"/>
              <w:rPr>
                <w:lang w:val="en-US"/>
              </w:rPr>
            </w:pPr>
            <w:r w:rsidRPr="00D32A06">
              <w:rPr>
                <w:lang w:val="en-US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68F3F3BB" w14:textId="77777777" w:rsidR="003A39DF" w:rsidRPr="00D32A06" w:rsidRDefault="003A39DF" w:rsidP="000848DD">
            <w:pPr>
              <w:pStyle w:val="NoSpacing"/>
              <w:jc w:val="center"/>
              <w:rPr>
                <w:lang w:val="en-US"/>
              </w:rPr>
            </w:pPr>
            <w:r w:rsidRPr="00D32A06">
              <w:rPr>
                <w:lang w:val="en-US"/>
              </w:rPr>
              <w:t>42</w:t>
            </w:r>
          </w:p>
        </w:tc>
      </w:tr>
      <w:tr w:rsidR="003A39DF" w:rsidRPr="00D32A06" w14:paraId="0FA2AC51" w14:textId="77777777" w:rsidTr="0029446A">
        <w:trPr>
          <w:trHeight w:hRule="exact" w:val="291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948BF9" w14:textId="77777777" w:rsidR="003A39DF" w:rsidRPr="00D32A06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03CAAEB2" w14:textId="77777777" w:rsidR="003A39DF" w:rsidRPr="00D32A06" w:rsidRDefault="003A39DF" w:rsidP="003A39DF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2A06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Hours for off-the-c.r.study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119C90F9" w14:textId="77777777" w:rsidR="003A39DF" w:rsidRPr="00D32A06" w:rsidRDefault="003A39DF" w:rsidP="000848DD">
            <w:pPr>
              <w:pStyle w:val="NoSpacing"/>
              <w:jc w:val="center"/>
              <w:rPr>
                <w:lang w:val="en-US"/>
              </w:rPr>
            </w:pPr>
            <w:r w:rsidRPr="00D32A06">
              <w:rPr>
                <w:lang w:val="en-US"/>
              </w:rPr>
              <w:t>14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3E725DAD" w14:textId="77777777" w:rsidR="003A39DF" w:rsidRPr="00D32A06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D32A06">
              <w:rPr>
                <w:lang w:val="en-US"/>
              </w:rPr>
              <w:t>5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448078AF" w14:textId="77777777" w:rsidR="003A39DF" w:rsidRPr="00D32A06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D32A06">
              <w:rPr>
                <w:lang w:val="en-US"/>
              </w:rPr>
              <w:t>70</w:t>
            </w:r>
          </w:p>
        </w:tc>
      </w:tr>
      <w:tr w:rsidR="003A39DF" w:rsidRPr="00D32A06" w14:paraId="2C5337A8" w14:textId="77777777" w:rsidTr="0029446A">
        <w:trPr>
          <w:trHeight w:hRule="exact" w:val="29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B951A0" w14:textId="77777777" w:rsidR="003A39DF" w:rsidRPr="00D32A06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567D5BCA" w14:textId="77777777" w:rsidR="003A39DF" w:rsidRPr="00D32A06" w:rsidRDefault="003A39DF" w:rsidP="003A39DF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2A0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Assignments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2237272E" w14:textId="77777777" w:rsidR="003A39DF" w:rsidRPr="00D32A06" w:rsidRDefault="003A39DF" w:rsidP="000848DD">
            <w:pPr>
              <w:pStyle w:val="NoSpacing"/>
              <w:jc w:val="center"/>
              <w:rPr>
                <w:lang w:val="en-US"/>
              </w:rPr>
            </w:pPr>
            <w:r w:rsidRPr="00D32A06">
              <w:rPr>
                <w:lang w:val="en-US"/>
              </w:rPr>
              <w:t>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38E6DE89" w14:textId="77777777" w:rsidR="003A39DF" w:rsidRPr="00D32A06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D32A06">
              <w:rPr>
                <w:lang w:val="en-US"/>
              </w:rPr>
              <w:t>20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0BF40AE9" w14:textId="77777777" w:rsidR="003A39DF" w:rsidRPr="00D32A06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D32A06">
              <w:rPr>
                <w:lang w:val="en-US"/>
              </w:rPr>
              <w:t>80</w:t>
            </w:r>
          </w:p>
        </w:tc>
      </w:tr>
      <w:tr w:rsidR="003A39DF" w:rsidRPr="00D32A06" w14:paraId="53FFA9D2" w14:textId="77777777" w:rsidTr="0029446A">
        <w:trPr>
          <w:trHeight w:hRule="exact" w:val="32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8AE58D" w14:textId="77777777" w:rsidR="003A39DF" w:rsidRPr="00D32A06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5E950A91" w14:textId="77777777" w:rsidR="003A39DF" w:rsidRPr="00D32A06" w:rsidRDefault="003A39DF" w:rsidP="003A39DF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2A0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Mid-terms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16C34D4C" w14:textId="77777777" w:rsidR="003A39DF" w:rsidRPr="00D32A06" w:rsidRDefault="003A39DF" w:rsidP="000848DD">
            <w:pPr>
              <w:pStyle w:val="NoSpacing"/>
              <w:jc w:val="center"/>
              <w:rPr>
                <w:lang w:val="en-US"/>
              </w:rPr>
            </w:pPr>
            <w:r w:rsidRPr="00D32A06">
              <w:rPr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D79104F" w14:textId="77777777" w:rsidR="003A39DF" w:rsidRPr="00D32A06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D32A06">
              <w:rPr>
                <w:lang w:val="en-US"/>
              </w:rPr>
              <w:t>10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08738D48" w14:textId="77777777" w:rsidR="003A39DF" w:rsidRPr="00D32A06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D32A06">
              <w:rPr>
                <w:lang w:val="en-US"/>
              </w:rPr>
              <w:t>10</w:t>
            </w:r>
          </w:p>
        </w:tc>
      </w:tr>
      <w:tr w:rsidR="003A39DF" w:rsidRPr="00D32A06" w14:paraId="677D23BA" w14:textId="77777777" w:rsidTr="0029446A">
        <w:trPr>
          <w:trHeight w:hRule="exact" w:val="33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22ACA4" w14:textId="77777777" w:rsidR="003A39DF" w:rsidRPr="00D32A06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5745D0C4" w14:textId="77777777" w:rsidR="003A39DF" w:rsidRPr="00D32A06" w:rsidRDefault="003A39DF" w:rsidP="003A39DF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2A0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2C66CA18" w14:textId="77777777" w:rsidR="003A39DF" w:rsidRPr="00D32A06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D32A06">
              <w:rPr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7E63BADB" w14:textId="77777777" w:rsidR="003A39DF" w:rsidRPr="00D32A06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D32A06">
              <w:rPr>
                <w:lang w:val="en-US"/>
              </w:rPr>
              <w:t>20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3044FFB" w14:textId="77777777" w:rsidR="003A39DF" w:rsidRPr="00D32A06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D32A06">
              <w:rPr>
                <w:lang w:val="en-US"/>
              </w:rPr>
              <w:t>20</w:t>
            </w:r>
          </w:p>
        </w:tc>
      </w:tr>
      <w:tr w:rsidR="003A39DF" w:rsidRPr="00D32A06" w14:paraId="3382D5BB" w14:textId="77777777" w:rsidTr="0029446A">
        <w:trPr>
          <w:trHeight w:hRule="exact" w:val="24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6D084B7" w14:textId="77777777" w:rsidR="003A39DF" w:rsidRPr="00D32A06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48803AC5" w14:textId="77777777" w:rsidR="003A39DF" w:rsidRPr="00D32A06" w:rsidRDefault="003A39DF" w:rsidP="003A39DF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32A0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Final Examination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7A5B6CAF" w14:textId="77777777" w:rsidR="003A39DF" w:rsidRPr="00D32A06" w:rsidRDefault="003A39DF" w:rsidP="000848DD">
            <w:pPr>
              <w:pStyle w:val="NoSpacing"/>
              <w:jc w:val="center"/>
              <w:rPr>
                <w:lang w:val="en-US"/>
              </w:rPr>
            </w:pPr>
            <w:r w:rsidRPr="00D32A06">
              <w:rPr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20655C9A" w14:textId="77777777" w:rsidR="003A39DF" w:rsidRPr="00D32A06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D32A06">
              <w:rPr>
                <w:lang w:val="en-US"/>
              </w:rPr>
              <w:t>18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6B9E507E" w14:textId="77777777" w:rsidR="003A39DF" w:rsidRPr="00D32A06" w:rsidRDefault="00090270" w:rsidP="000848DD">
            <w:pPr>
              <w:pStyle w:val="NoSpacing"/>
              <w:jc w:val="center"/>
              <w:rPr>
                <w:lang w:val="en-US"/>
              </w:rPr>
            </w:pPr>
            <w:r w:rsidRPr="00D32A06">
              <w:rPr>
                <w:lang w:val="en-US"/>
              </w:rPr>
              <w:t>18</w:t>
            </w:r>
          </w:p>
        </w:tc>
      </w:tr>
      <w:tr w:rsidR="003A39DF" w:rsidRPr="00D32A06" w14:paraId="449DBF22" w14:textId="77777777" w:rsidTr="0029446A">
        <w:trPr>
          <w:trHeight w:hRule="exact" w:val="36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4E2666" w14:textId="77777777" w:rsidR="003A39DF" w:rsidRPr="00D32A06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uto"/>
              <w:bottom w:val="single" w:sz="2" w:space="0" w:color="auto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7A23EB1F" w14:textId="77777777" w:rsidR="003A39DF" w:rsidRPr="00D32A06" w:rsidRDefault="003A39DF" w:rsidP="003A39DF">
            <w:pPr>
              <w:pStyle w:val="NoSpacing"/>
              <w:spacing w:line="256" w:lineRule="auto"/>
              <w:rPr>
                <w:b/>
                <w:lang w:val="en-US"/>
              </w:rPr>
            </w:pPr>
            <w:r w:rsidRPr="00D32A06">
              <w:rPr>
                <w:b/>
                <w:lang w:val="en-US"/>
              </w:rPr>
              <w:t>Total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4EFFFCD2" w14:textId="77777777" w:rsidR="003A39DF" w:rsidRPr="00D32A06" w:rsidRDefault="00090270" w:rsidP="000848DD">
            <w:pPr>
              <w:pStyle w:val="NoSpacing"/>
              <w:jc w:val="center"/>
              <w:rPr>
                <w:b/>
                <w:lang w:val="en-US"/>
              </w:rPr>
            </w:pPr>
            <w:r w:rsidRPr="00D32A06">
              <w:rPr>
                <w:b/>
                <w:lang w:val="en-US"/>
              </w:rPr>
              <w:t>35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4D92E82B" w14:textId="77777777" w:rsidR="003A39DF" w:rsidRPr="00D32A06" w:rsidRDefault="00090270" w:rsidP="000848DD">
            <w:pPr>
              <w:pStyle w:val="NoSpacing"/>
              <w:jc w:val="center"/>
              <w:rPr>
                <w:b/>
                <w:lang w:val="en-US"/>
              </w:rPr>
            </w:pPr>
            <w:r w:rsidRPr="00D32A06">
              <w:rPr>
                <w:b/>
                <w:lang w:val="en-US"/>
              </w:rPr>
              <w:t>72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17E19855" w14:textId="77777777" w:rsidR="003A39DF" w:rsidRPr="00D32A06" w:rsidRDefault="00090270" w:rsidP="000848DD">
            <w:pPr>
              <w:pStyle w:val="NoSpacing"/>
              <w:jc w:val="center"/>
              <w:rPr>
                <w:b/>
                <w:lang w:val="en-US"/>
              </w:rPr>
            </w:pPr>
            <w:r w:rsidRPr="00D32A06">
              <w:rPr>
                <w:b/>
                <w:lang w:val="en-US"/>
              </w:rPr>
              <w:t>240</w:t>
            </w:r>
          </w:p>
        </w:tc>
      </w:tr>
      <w:tr w:rsidR="00336BC2" w:rsidRPr="00D32A06" w14:paraId="1B866293" w14:textId="77777777" w:rsidTr="0084777E">
        <w:trPr>
          <w:trHeight w:hRule="exact" w:val="687"/>
        </w:trPr>
        <w:tc>
          <w:tcPr>
            <w:tcW w:w="24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2BA556A" w14:textId="77777777" w:rsidR="00336BC2" w:rsidRPr="00D32A06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D32A0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Instructors</w:t>
            </w:r>
          </w:p>
        </w:tc>
        <w:tc>
          <w:tcPr>
            <w:tcW w:w="8061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6BAA15" w14:textId="77777777" w:rsidR="00336BC2" w:rsidRPr="00D32A06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A68DB18" w14:textId="77777777" w:rsidR="00336BC2" w:rsidRPr="00D32A06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3A9FE1D" w14:textId="77777777" w:rsidR="00336BC2" w:rsidRPr="00D32A06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0D80522F" w14:textId="77777777" w:rsidR="00D2736E" w:rsidRPr="00D32A06" w:rsidRDefault="00D2736E" w:rsidP="00336BC2">
      <w:pPr>
        <w:rPr>
          <w:lang w:val="en-US"/>
        </w:rPr>
      </w:pPr>
    </w:p>
    <w:sectPr w:rsidR="00D2736E" w:rsidRPr="00D32A06" w:rsidSect="00336B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013B8"/>
    <w:multiLevelType w:val="hybridMultilevel"/>
    <w:tmpl w:val="95567F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84DA3"/>
    <w:multiLevelType w:val="hybridMultilevel"/>
    <w:tmpl w:val="6988016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667093"/>
    <w:multiLevelType w:val="hybridMultilevel"/>
    <w:tmpl w:val="0530838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813116"/>
    <w:multiLevelType w:val="multilevel"/>
    <w:tmpl w:val="B374E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CB4B82"/>
    <w:multiLevelType w:val="hybridMultilevel"/>
    <w:tmpl w:val="DB526B9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F06EE4"/>
    <w:multiLevelType w:val="multilevel"/>
    <w:tmpl w:val="FE84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2240F9"/>
    <w:multiLevelType w:val="multilevel"/>
    <w:tmpl w:val="B6D23C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F24466"/>
    <w:multiLevelType w:val="multilevel"/>
    <w:tmpl w:val="5BB49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646CB6"/>
    <w:multiLevelType w:val="hybridMultilevel"/>
    <w:tmpl w:val="84DEE2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4278F"/>
    <w:multiLevelType w:val="hybridMultilevel"/>
    <w:tmpl w:val="9B9E9C72"/>
    <w:lvl w:ilvl="0" w:tplc="3FB6BDAA">
      <w:start w:val="1"/>
      <w:numFmt w:val="decimal"/>
      <w:lvlText w:val="%1."/>
      <w:lvlJc w:val="left"/>
      <w:pPr>
        <w:ind w:left="45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5DAB38E7"/>
    <w:multiLevelType w:val="hybridMultilevel"/>
    <w:tmpl w:val="D1903E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81449"/>
    <w:multiLevelType w:val="hybridMultilevel"/>
    <w:tmpl w:val="ABFA17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73CC9"/>
    <w:multiLevelType w:val="hybridMultilevel"/>
    <w:tmpl w:val="4F8CFECE"/>
    <w:lvl w:ilvl="0" w:tplc="3FB6BDA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D5D8D"/>
    <w:multiLevelType w:val="hybridMultilevel"/>
    <w:tmpl w:val="6D38856A"/>
    <w:lvl w:ilvl="0" w:tplc="3FB6BDAA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3"/>
  </w:num>
  <w:num w:numId="5">
    <w:abstractNumId w:val="9"/>
  </w:num>
  <w:num w:numId="6">
    <w:abstractNumId w:val="12"/>
  </w:num>
  <w:num w:numId="7">
    <w:abstractNumId w:val="4"/>
  </w:num>
  <w:num w:numId="8">
    <w:abstractNumId w:val="6"/>
  </w:num>
  <w:num w:numId="9">
    <w:abstractNumId w:val="8"/>
  </w:num>
  <w:num w:numId="10">
    <w:abstractNumId w:val="11"/>
  </w:num>
  <w:num w:numId="11">
    <w:abstractNumId w:val="1"/>
  </w:num>
  <w:num w:numId="12">
    <w:abstractNumId w:val="3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439"/>
    <w:rsid w:val="00043BE1"/>
    <w:rsid w:val="000848DD"/>
    <w:rsid w:val="00090270"/>
    <w:rsid w:val="00092746"/>
    <w:rsid w:val="000C0FF7"/>
    <w:rsid w:val="000D2747"/>
    <w:rsid w:val="000F273B"/>
    <w:rsid w:val="00101B83"/>
    <w:rsid w:val="0010766E"/>
    <w:rsid w:val="00117F7D"/>
    <w:rsid w:val="001540AD"/>
    <w:rsid w:val="00181978"/>
    <w:rsid w:val="001B22A0"/>
    <w:rsid w:val="001E6592"/>
    <w:rsid w:val="00215A54"/>
    <w:rsid w:val="00226EBC"/>
    <w:rsid w:val="0028174F"/>
    <w:rsid w:val="0029446A"/>
    <w:rsid w:val="00331141"/>
    <w:rsid w:val="00336BC2"/>
    <w:rsid w:val="003469FA"/>
    <w:rsid w:val="003A39DF"/>
    <w:rsid w:val="003A5E7B"/>
    <w:rsid w:val="003D293E"/>
    <w:rsid w:val="003E151D"/>
    <w:rsid w:val="003E5638"/>
    <w:rsid w:val="003E7208"/>
    <w:rsid w:val="003F7F15"/>
    <w:rsid w:val="00462132"/>
    <w:rsid w:val="0047219F"/>
    <w:rsid w:val="004904D9"/>
    <w:rsid w:val="004A20C0"/>
    <w:rsid w:val="004A37A4"/>
    <w:rsid w:val="004C1E10"/>
    <w:rsid w:val="004D25CF"/>
    <w:rsid w:val="004E4999"/>
    <w:rsid w:val="00515CDC"/>
    <w:rsid w:val="00530757"/>
    <w:rsid w:val="00551EF3"/>
    <w:rsid w:val="00596C0D"/>
    <w:rsid w:val="005E02DE"/>
    <w:rsid w:val="005E332B"/>
    <w:rsid w:val="00602C2C"/>
    <w:rsid w:val="00641AF0"/>
    <w:rsid w:val="00673299"/>
    <w:rsid w:val="00677AF0"/>
    <w:rsid w:val="00680E0D"/>
    <w:rsid w:val="006A6A3C"/>
    <w:rsid w:val="006B0D1A"/>
    <w:rsid w:val="006E3CC8"/>
    <w:rsid w:val="006E60F5"/>
    <w:rsid w:val="006F493E"/>
    <w:rsid w:val="00795433"/>
    <w:rsid w:val="007B5AB4"/>
    <w:rsid w:val="007D6963"/>
    <w:rsid w:val="007F3439"/>
    <w:rsid w:val="00845521"/>
    <w:rsid w:val="00873AB8"/>
    <w:rsid w:val="00883478"/>
    <w:rsid w:val="008A2AA5"/>
    <w:rsid w:val="008C3EDC"/>
    <w:rsid w:val="008C58AB"/>
    <w:rsid w:val="008D0AB9"/>
    <w:rsid w:val="008F57AB"/>
    <w:rsid w:val="00911EB1"/>
    <w:rsid w:val="00964D92"/>
    <w:rsid w:val="009775B2"/>
    <w:rsid w:val="009940C2"/>
    <w:rsid w:val="00994239"/>
    <w:rsid w:val="009D78B7"/>
    <w:rsid w:val="009E29C0"/>
    <w:rsid w:val="009E3B36"/>
    <w:rsid w:val="009E649C"/>
    <w:rsid w:val="009F5399"/>
    <w:rsid w:val="00A26365"/>
    <w:rsid w:val="00A300CC"/>
    <w:rsid w:val="00A32375"/>
    <w:rsid w:val="00A34009"/>
    <w:rsid w:val="00A55A31"/>
    <w:rsid w:val="00A6535D"/>
    <w:rsid w:val="00A763E9"/>
    <w:rsid w:val="00AA0C78"/>
    <w:rsid w:val="00AA5858"/>
    <w:rsid w:val="00AB5364"/>
    <w:rsid w:val="00AD336E"/>
    <w:rsid w:val="00AE57DF"/>
    <w:rsid w:val="00B231BE"/>
    <w:rsid w:val="00B441C8"/>
    <w:rsid w:val="00B6323F"/>
    <w:rsid w:val="00B8220D"/>
    <w:rsid w:val="00BD2E53"/>
    <w:rsid w:val="00C4554F"/>
    <w:rsid w:val="00C66BAD"/>
    <w:rsid w:val="00C73E63"/>
    <w:rsid w:val="00C924F2"/>
    <w:rsid w:val="00CB5381"/>
    <w:rsid w:val="00CC4DFD"/>
    <w:rsid w:val="00CD22DA"/>
    <w:rsid w:val="00CE100D"/>
    <w:rsid w:val="00CE63FF"/>
    <w:rsid w:val="00D129D1"/>
    <w:rsid w:val="00D20AB2"/>
    <w:rsid w:val="00D2736E"/>
    <w:rsid w:val="00D32A06"/>
    <w:rsid w:val="00D42885"/>
    <w:rsid w:val="00D5229F"/>
    <w:rsid w:val="00D56A2A"/>
    <w:rsid w:val="00D76555"/>
    <w:rsid w:val="00D86C49"/>
    <w:rsid w:val="00DA0528"/>
    <w:rsid w:val="00DC7E81"/>
    <w:rsid w:val="00E248ED"/>
    <w:rsid w:val="00E6074E"/>
    <w:rsid w:val="00E74DE6"/>
    <w:rsid w:val="00EF0823"/>
    <w:rsid w:val="00F03BAF"/>
    <w:rsid w:val="00F04BE7"/>
    <w:rsid w:val="00F04D27"/>
    <w:rsid w:val="00F12F0A"/>
    <w:rsid w:val="00F2464D"/>
    <w:rsid w:val="00F53B02"/>
    <w:rsid w:val="00FA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380FC"/>
  <w15:docId w15:val="{84E7E257-EBF0-4AF2-A2A7-D43D031F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2DA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22DA"/>
    <w:pPr>
      <w:ind w:left="720"/>
      <w:contextualSpacing/>
    </w:pPr>
  </w:style>
  <w:style w:type="paragraph" w:styleId="NoSpacing">
    <w:name w:val="No Spacing"/>
    <w:uiPriority w:val="1"/>
    <w:qFormat/>
    <w:rsid w:val="00CD22DA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55A3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AB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677A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1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bozkaya</dc:creator>
  <cp:keywords/>
  <dc:description/>
  <cp:lastModifiedBy>Fatih Koyuncu</cp:lastModifiedBy>
  <cp:revision>26</cp:revision>
  <dcterms:created xsi:type="dcterms:W3CDTF">2019-09-18T09:33:00Z</dcterms:created>
  <dcterms:modified xsi:type="dcterms:W3CDTF">2020-12-10T19:00:00Z</dcterms:modified>
</cp:coreProperties>
</file>