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03EF" w14:textId="77777777" w:rsidR="00C13530" w:rsidRDefault="00C13530">
      <w:pPr>
        <w:pStyle w:val="GvdeMetni"/>
        <w:ind w:left="0" w:firstLine="0"/>
      </w:pPr>
    </w:p>
    <w:p w14:paraId="1A31B048" w14:textId="77777777" w:rsidR="00C13530" w:rsidRDefault="00C13530">
      <w:pPr>
        <w:pStyle w:val="GvdeMetni"/>
        <w:ind w:left="0" w:firstLine="0"/>
      </w:pPr>
    </w:p>
    <w:p w14:paraId="7F44866E" w14:textId="77777777" w:rsidR="00C13530" w:rsidRDefault="00C13530">
      <w:pPr>
        <w:pStyle w:val="GvdeMetni"/>
        <w:ind w:left="0" w:firstLine="0"/>
      </w:pPr>
    </w:p>
    <w:p w14:paraId="02E626B8" w14:textId="77777777" w:rsidR="00C13530" w:rsidRDefault="00C13530">
      <w:pPr>
        <w:pStyle w:val="GvdeMetni"/>
        <w:ind w:left="0" w:firstLine="0"/>
      </w:pPr>
    </w:p>
    <w:p w14:paraId="526824F4" w14:textId="77777777" w:rsidR="00C13530" w:rsidRDefault="00C13530">
      <w:pPr>
        <w:pStyle w:val="GvdeMetni"/>
        <w:ind w:left="0" w:firstLine="0"/>
      </w:pPr>
    </w:p>
    <w:p w14:paraId="005E82C2" w14:textId="77777777" w:rsidR="00C13530" w:rsidRDefault="00C13530">
      <w:pPr>
        <w:pStyle w:val="GvdeMetni"/>
        <w:spacing w:before="1"/>
        <w:ind w:left="0" w:firstLine="0"/>
      </w:pPr>
    </w:p>
    <w:p w14:paraId="44CAF5FD" w14:textId="1D19738F" w:rsidR="00C13530" w:rsidRDefault="003D6052" w:rsidP="003D6052">
      <w:pPr>
        <w:pStyle w:val="Balk1"/>
        <w:spacing w:before="0"/>
        <w:ind w:left="1985" w:right="2337" w:hanging="284"/>
        <w:jc w:val="center"/>
      </w:pPr>
      <w:r>
        <w:t xml:space="preserve">        </w:t>
      </w:r>
      <w:r w:rsidR="00000000">
        <w:t>AYBÜ Department of English Translation and</w:t>
      </w:r>
      <w:r>
        <w:t xml:space="preserve"> </w:t>
      </w:r>
      <w:r w:rsidR="00000000">
        <w:t>Interpreting:</w:t>
      </w:r>
      <w:r w:rsidR="00000000">
        <w:rPr>
          <w:spacing w:val="-13"/>
        </w:rPr>
        <w:t xml:space="preserve"> </w:t>
      </w:r>
      <w:r w:rsidR="00000000">
        <w:t>Internal</w:t>
      </w:r>
      <w:r w:rsidR="00000000">
        <w:rPr>
          <w:spacing w:val="-13"/>
        </w:rPr>
        <w:t xml:space="preserve"> </w:t>
      </w:r>
      <w:r w:rsidR="00000000">
        <w:t>Service</w:t>
      </w:r>
      <w:r w:rsidR="00000000">
        <w:rPr>
          <w:spacing w:val="-13"/>
        </w:rPr>
        <w:t xml:space="preserve"> </w:t>
      </w:r>
      <w:r w:rsidR="00000000">
        <w:t>Standards</w:t>
      </w:r>
    </w:p>
    <w:p w14:paraId="394BB684" w14:textId="77777777" w:rsidR="00C13530" w:rsidRDefault="00C13530">
      <w:pPr>
        <w:pStyle w:val="GvdeMetni"/>
        <w:ind w:left="0" w:firstLine="0"/>
        <w:rPr>
          <w:b/>
        </w:rPr>
      </w:pPr>
    </w:p>
    <w:p w14:paraId="28A5B262" w14:textId="77777777" w:rsidR="00C13530" w:rsidRDefault="00C13530">
      <w:pPr>
        <w:pStyle w:val="GvdeMetni"/>
        <w:spacing w:before="14"/>
        <w:ind w:left="0" w:firstLine="0"/>
        <w:rPr>
          <w:b/>
        </w:rPr>
      </w:pPr>
    </w:p>
    <w:p w14:paraId="77B91790" w14:textId="77777777" w:rsidR="00C13530" w:rsidRDefault="00000000">
      <w:pPr>
        <w:pStyle w:val="ListeParagraf"/>
        <w:numPr>
          <w:ilvl w:val="0"/>
          <w:numId w:val="1"/>
        </w:numPr>
        <w:tabs>
          <w:tab w:val="left" w:pos="358"/>
        </w:tabs>
        <w:spacing w:before="0"/>
        <w:ind w:left="358" w:hanging="358"/>
        <w:jc w:val="both"/>
        <w:rPr>
          <w:b/>
          <w:sz w:val="21"/>
        </w:rPr>
      </w:pPr>
      <w:r>
        <w:rPr>
          <w:b/>
          <w:sz w:val="21"/>
        </w:rPr>
        <w:t>Orientation</w:t>
      </w:r>
      <w:r>
        <w:rPr>
          <w:b/>
          <w:spacing w:val="-11"/>
          <w:sz w:val="21"/>
        </w:rPr>
        <w:t xml:space="preserve"> </w:t>
      </w:r>
      <w:r>
        <w:rPr>
          <w:b/>
          <w:spacing w:val="-2"/>
          <w:sz w:val="21"/>
        </w:rPr>
        <w:t>Process</w:t>
      </w:r>
    </w:p>
    <w:p w14:paraId="12C9F7D6" w14:textId="77777777" w:rsidR="00C13530" w:rsidRDefault="00000000">
      <w:pPr>
        <w:pStyle w:val="ListeParagraf"/>
        <w:numPr>
          <w:ilvl w:val="1"/>
          <w:numId w:val="1"/>
        </w:numPr>
        <w:tabs>
          <w:tab w:val="left" w:pos="360"/>
        </w:tabs>
        <w:spacing w:line="266" w:lineRule="auto"/>
        <w:ind w:right="354"/>
        <w:jc w:val="both"/>
        <w:rPr>
          <w:sz w:val="21"/>
        </w:rPr>
      </w:pPr>
      <w:r>
        <w:rPr>
          <w:sz w:val="21"/>
        </w:rPr>
        <w:t>An</w:t>
      </w:r>
      <w:r>
        <w:rPr>
          <w:spacing w:val="-2"/>
          <w:sz w:val="21"/>
        </w:rPr>
        <w:t xml:space="preserve"> </w:t>
      </w:r>
      <w:r>
        <w:rPr>
          <w:sz w:val="21"/>
        </w:rPr>
        <w:t>informative</w:t>
      </w:r>
      <w:r>
        <w:rPr>
          <w:spacing w:val="-2"/>
          <w:sz w:val="21"/>
        </w:rPr>
        <w:t xml:space="preserve"> </w:t>
      </w:r>
      <w:r>
        <w:rPr>
          <w:sz w:val="21"/>
        </w:rPr>
        <w:t>orientation</w:t>
      </w:r>
      <w:r>
        <w:rPr>
          <w:spacing w:val="-2"/>
          <w:sz w:val="21"/>
        </w:rPr>
        <w:t xml:space="preserve"> </w:t>
      </w:r>
      <w:proofErr w:type="spellStart"/>
      <w:r>
        <w:rPr>
          <w:sz w:val="21"/>
        </w:rPr>
        <w:t>programme</w:t>
      </w:r>
      <w:proofErr w:type="spellEnd"/>
      <w:r>
        <w:rPr>
          <w:spacing w:val="-2"/>
          <w:sz w:val="21"/>
        </w:rPr>
        <w:t xml:space="preserve"> </w:t>
      </w:r>
      <w:r>
        <w:rPr>
          <w:sz w:val="21"/>
        </w:rPr>
        <w:t>is</w:t>
      </w:r>
      <w:r>
        <w:rPr>
          <w:spacing w:val="-2"/>
          <w:sz w:val="21"/>
        </w:rPr>
        <w:t xml:space="preserve"> </w:t>
      </w:r>
      <w:proofErr w:type="spellStart"/>
      <w:r>
        <w:rPr>
          <w:sz w:val="21"/>
        </w:rPr>
        <w:t>organised</w:t>
      </w:r>
      <w:proofErr w:type="spellEnd"/>
      <w:r>
        <w:rPr>
          <w:spacing w:val="-2"/>
          <w:sz w:val="21"/>
        </w:rPr>
        <w:t xml:space="preserve"> </w:t>
      </w:r>
      <w:r>
        <w:rPr>
          <w:sz w:val="21"/>
        </w:rPr>
        <w:t>for</w:t>
      </w:r>
      <w:r>
        <w:rPr>
          <w:spacing w:val="-2"/>
          <w:sz w:val="21"/>
        </w:rPr>
        <w:t xml:space="preserve"> </w:t>
      </w:r>
      <w:r>
        <w:rPr>
          <w:sz w:val="21"/>
        </w:rPr>
        <w:t>new</w:t>
      </w:r>
      <w:r>
        <w:rPr>
          <w:spacing w:val="-2"/>
          <w:sz w:val="21"/>
        </w:rPr>
        <w:t xml:space="preserve"> </w:t>
      </w:r>
      <w:r>
        <w:rPr>
          <w:sz w:val="21"/>
        </w:rPr>
        <w:t>students,</w:t>
      </w:r>
      <w:r>
        <w:rPr>
          <w:spacing w:val="-2"/>
          <w:sz w:val="21"/>
        </w:rPr>
        <w:t xml:space="preserve"> </w:t>
      </w:r>
      <w:r>
        <w:rPr>
          <w:sz w:val="21"/>
        </w:rPr>
        <w:t>providing</w:t>
      </w:r>
      <w:r>
        <w:rPr>
          <w:spacing w:val="-2"/>
          <w:sz w:val="21"/>
        </w:rPr>
        <w:t xml:space="preserve"> </w:t>
      </w:r>
      <w:r>
        <w:rPr>
          <w:sz w:val="21"/>
        </w:rPr>
        <w:t>information</w:t>
      </w:r>
      <w:r>
        <w:rPr>
          <w:spacing w:val="-2"/>
          <w:sz w:val="21"/>
        </w:rPr>
        <w:t xml:space="preserve"> </w:t>
      </w:r>
      <w:r>
        <w:rPr>
          <w:sz w:val="21"/>
        </w:rPr>
        <w:t xml:space="preserve">about the university and the department. This </w:t>
      </w:r>
      <w:proofErr w:type="spellStart"/>
      <w:r>
        <w:rPr>
          <w:sz w:val="21"/>
        </w:rPr>
        <w:t>programme</w:t>
      </w:r>
      <w:proofErr w:type="spellEnd"/>
      <w:r>
        <w:rPr>
          <w:sz w:val="21"/>
        </w:rPr>
        <w:t xml:space="preserve"> aims to help students adapt to university life whilst </w:t>
      </w:r>
      <w:proofErr w:type="spellStart"/>
      <w:r>
        <w:rPr>
          <w:sz w:val="21"/>
        </w:rPr>
        <w:t>emphasising</w:t>
      </w:r>
      <w:proofErr w:type="spellEnd"/>
      <w:r>
        <w:rPr>
          <w:sz w:val="21"/>
        </w:rPr>
        <w:t xml:space="preserve"> that they are now independent individuals. At the same time, adopting a supportive and inclusive approach is fundamental.</w:t>
      </w:r>
    </w:p>
    <w:p w14:paraId="69357E6B" w14:textId="77777777" w:rsidR="00C13530" w:rsidRDefault="00000000">
      <w:pPr>
        <w:pStyle w:val="ListeParagraf"/>
        <w:numPr>
          <w:ilvl w:val="1"/>
          <w:numId w:val="1"/>
        </w:numPr>
        <w:tabs>
          <w:tab w:val="left" w:pos="360"/>
        </w:tabs>
        <w:spacing w:before="15" w:line="268" w:lineRule="auto"/>
        <w:ind w:right="353"/>
        <w:jc w:val="both"/>
        <w:rPr>
          <w:sz w:val="21"/>
        </w:rPr>
      </w:pPr>
      <w:r>
        <w:rPr>
          <w:sz w:val="21"/>
        </w:rPr>
        <w:t>Similarly, a detailed orientation session is conducted by a designated staff member for new academic staff members. During this session, alongside general information about departmental procedures, details are provided regarding the physical layout of classrooms and the technological equipment used in them; the process for obtaining keys for locked cupboards is also explained. Furthermore, the session specifies which unit or individual to contact in the event of any potential issues.</w:t>
      </w:r>
      <w:r>
        <w:rPr>
          <w:spacing w:val="-1"/>
          <w:sz w:val="21"/>
        </w:rPr>
        <w:t xml:space="preserve"> </w:t>
      </w:r>
      <w:r>
        <w:rPr>
          <w:sz w:val="21"/>
        </w:rPr>
        <w:t>Information</w:t>
      </w:r>
      <w:r>
        <w:rPr>
          <w:spacing w:val="-1"/>
          <w:sz w:val="21"/>
        </w:rPr>
        <w:t xml:space="preserve"> </w:t>
      </w:r>
      <w:r>
        <w:rPr>
          <w:sz w:val="21"/>
        </w:rPr>
        <w:t>on</w:t>
      </w:r>
      <w:r>
        <w:rPr>
          <w:spacing w:val="-1"/>
          <w:sz w:val="21"/>
        </w:rPr>
        <w:t xml:space="preserve"> </w:t>
      </w:r>
      <w:r>
        <w:rPr>
          <w:sz w:val="21"/>
        </w:rPr>
        <w:t>how</w:t>
      </w:r>
      <w:r>
        <w:rPr>
          <w:spacing w:val="-1"/>
          <w:sz w:val="21"/>
        </w:rPr>
        <w:t xml:space="preserve"> </w:t>
      </w:r>
      <w:r>
        <w:rPr>
          <w:sz w:val="21"/>
        </w:rPr>
        <w:t>and</w:t>
      </w:r>
      <w:r>
        <w:rPr>
          <w:spacing w:val="-1"/>
          <w:sz w:val="21"/>
        </w:rPr>
        <w:t xml:space="preserve"> </w:t>
      </w:r>
      <w:r>
        <w:rPr>
          <w:sz w:val="21"/>
        </w:rPr>
        <w:t>where</w:t>
      </w:r>
      <w:r>
        <w:rPr>
          <w:spacing w:val="-1"/>
          <w:sz w:val="21"/>
        </w:rPr>
        <w:t xml:space="preserve"> </w:t>
      </w:r>
      <w:r>
        <w:rPr>
          <w:sz w:val="21"/>
        </w:rPr>
        <w:t>photocopying</w:t>
      </w:r>
      <w:r>
        <w:rPr>
          <w:spacing w:val="-1"/>
          <w:sz w:val="21"/>
        </w:rPr>
        <w:t xml:space="preserve"> </w:t>
      </w:r>
      <w:r>
        <w:rPr>
          <w:sz w:val="21"/>
        </w:rPr>
        <w:t>can</w:t>
      </w:r>
      <w:r>
        <w:rPr>
          <w:spacing w:val="-1"/>
          <w:sz w:val="21"/>
        </w:rPr>
        <w:t xml:space="preserve"> </w:t>
      </w:r>
      <w:r>
        <w:rPr>
          <w:sz w:val="21"/>
        </w:rPr>
        <w:t>be</w:t>
      </w:r>
      <w:r>
        <w:rPr>
          <w:spacing w:val="-1"/>
          <w:sz w:val="21"/>
        </w:rPr>
        <w:t xml:space="preserve"> </w:t>
      </w:r>
      <w:r>
        <w:rPr>
          <w:sz w:val="21"/>
        </w:rPr>
        <w:t>carried</w:t>
      </w:r>
      <w:r>
        <w:rPr>
          <w:spacing w:val="-1"/>
          <w:sz w:val="21"/>
        </w:rPr>
        <w:t xml:space="preserve"> </w:t>
      </w:r>
      <w:r>
        <w:rPr>
          <w:sz w:val="21"/>
        </w:rPr>
        <w:t>out</w:t>
      </w:r>
      <w:r>
        <w:rPr>
          <w:spacing w:val="-1"/>
          <w:sz w:val="21"/>
        </w:rPr>
        <w:t xml:space="preserve"> </w:t>
      </w:r>
      <w:r>
        <w:rPr>
          <w:sz w:val="21"/>
        </w:rPr>
        <w:t>is</w:t>
      </w:r>
      <w:r>
        <w:rPr>
          <w:spacing w:val="-1"/>
          <w:sz w:val="21"/>
        </w:rPr>
        <w:t xml:space="preserve"> </w:t>
      </w:r>
      <w:r>
        <w:rPr>
          <w:sz w:val="21"/>
        </w:rPr>
        <w:t>also</w:t>
      </w:r>
      <w:r>
        <w:rPr>
          <w:spacing w:val="-1"/>
          <w:sz w:val="21"/>
        </w:rPr>
        <w:t xml:space="preserve"> </w:t>
      </w:r>
      <w:r>
        <w:rPr>
          <w:sz w:val="21"/>
        </w:rPr>
        <w:t>provided</w:t>
      </w:r>
      <w:r>
        <w:rPr>
          <w:spacing w:val="-1"/>
          <w:sz w:val="21"/>
        </w:rPr>
        <w:t xml:space="preserve"> </w:t>
      </w:r>
      <w:r>
        <w:rPr>
          <w:sz w:val="21"/>
        </w:rPr>
        <w:t>during</w:t>
      </w:r>
      <w:r>
        <w:rPr>
          <w:spacing w:val="-1"/>
          <w:sz w:val="21"/>
        </w:rPr>
        <w:t xml:space="preserve"> </w:t>
      </w:r>
      <w:r>
        <w:rPr>
          <w:sz w:val="21"/>
        </w:rPr>
        <w:t xml:space="preserve">the </w:t>
      </w:r>
      <w:r>
        <w:rPr>
          <w:spacing w:val="-2"/>
          <w:sz w:val="21"/>
        </w:rPr>
        <w:t>session.</w:t>
      </w:r>
    </w:p>
    <w:p w14:paraId="443FB91F" w14:textId="77777777" w:rsidR="00C13530" w:rsidRDefault="00000000">
      <w:pPr>
        <w:pStyle w:val="Balk1"/>
        <w:numPr>
          <w:ilvl w:val="0"/>
          <w:numId w:val="1"/>
        </w:numPr>
        <w:tabs>
          <w:tab w:val="left" w:pos="317"/>
        </w:tabs>
        <w:spacing w:before="206"/>
        <w:ind w:left="317" w:hanging="317"/>
      </w:pPr>
      <w:r>
        <w:t>Teaching</w:t>
      </w:r>
      <w:r>
        <w:rPr>
          <w:spacing w:val="-1"/>
        </w:rPr>
        <w:t xml:space="preserve"> </w:t>
      </w:r>
      <w:r>
        <w:t>and</w:t>
      </w:r>
      <w:r>
        <w:rPr>
          <w:spacing w:val="-2"/>
        </w:rPr>
        <w:t xml:space="preserve"> </w:t>
      </w:r>
      <w:r>
        <w:t xml:space="preserve">Learning </w:t>
      </w:r>
      <w:r>
        <w:rPr>
          <w:spacing w:val="-2"/>
        </w:rPr>
        <w:t>Activities</w:t>
      </w:r>
    </w:p>
    <w:p w14:paraId="5BADA377" w14:textId="77777777" w:rsidR="00C13530" w:rsidRDefault="00000000">
      <w:pPr>
        <w:pStyle w:val="ListeParagraf"/>
        <w:numPr>
          <w:ilvl w:val="1"/>
          <w:numId w:val="1"/>
        </w:numPr>
        <w:tabs>
          <w:tab w:val="left" w:pos="359"/>
        </w:tabs>
        <w:ind w:left="359" w:hanging="359"/>
        <w:rPr>
          <w:sz w:val="21"/>
        </w:rPr>
      </w:pPr>
      <w:r>
        <w:rPr>
          <w:sz w:val="21"/>
        </w:rPr>
        <w:t>Lectures</w:t>
      </w:r>
      <w:r>
        <w:rPr>
          <w:spacing w:val="-4"/>
          <w:sz w:val="21"/>
        </w:rPr>
        <w:t xml:space="preserve"> </w:t>
      </w:r>
      <w:r>
        <w:rPr>
          <w:sz w:val="21"/>
        </w:rPr>
        <w:t>commence</w:t>
      </w:r>
      <w:r>
        <w:rPr>
          <w:spacing w:val="-3"/>
          <w:sz w:val="21"/>
        </w:rPr>
        <w:t xml:space="preserve"> </w:t>
      </w:r>
      <w:r>
        <w:rPr>
          <w:sz w:val="21"/>
        </w:rPr>
        <w:t>and</w:t>
      </w:r>
      <w:r>
        <w:rPr>
          <w:spacing w:val="-2"/>
          <w:sz w:val="21"/>
        </w:rPr>
        <w:t xml:space="preserve"> </w:t>
      </w:r>
      <w:r>
        <w:rPr>
          <w:sz w:val="21"/>
        </w:rPr>
        <w:t>conclude</w:t>
      </w:r>
      <w:r>
        <w:rPr>
          <w:spacing w:val="-6"/>
          <w:sz w:val="21"/>
        </w:rPr>
        <w:t xml:space="preserve"> </w:t>
      </w:r>
      <w:r>
        <w:rPr>
          <w:sz w:val="21"/>
        </w:rPr>
        <w:t>on</w:t>
      </w:r>
      <w:r>
        <w:rPr>
          <w:spacing w:val="-3"/>
          <w:sz w:val="21"/>
        </w:rPr>
        <w:t xml:space="preserve"> </w:t>
      </w:r>
      <w:r>
        <w:rPr>
          <w:sz w:val="21"/>
        </w:rPr>
        <w:t>time</w:t>
      </w:r>
      <w:r>
        <w:rPr>
          <w:spacing w:val="-2"/>
          <w:sz w:val="21"/>
        </w:rPr>
        <w:t xml:space="preserve"> </w:t>
      </w:r>
      <w:r>
        <w:rPr>
          <w:sz w:val="21"/>
        </w:rPr>
        <w:t>in</w:t>
      </w:r>
      <w:r>
        <w:rPr>
          <w:spacing w:val="-2"/>
          <w:sz w:val="21"/>
        </w:rPr>
        <w:t xml:space="preserve"> </w:t>
      </w:r>
      <w:r>
        <w:rPr>
          <w:sz w:val="21"/>
        </w:rPr>
        <w:t>accordance</w:t>
      </w:r>
      <w:r>
        <w:rPr>
          <w:spacing w:val="-3"/>
          <w:sz w:val="21"/>
        </w:rPr>
        <w:t xml:space="preserve"> </w:t>
      </w:r>
      <w:r>
        <w:rPr>
          <w:sz w:val="21"/>
        </w:rPr>
        <w:t>with</w:t>
      </w:r>
      <w:r>
        <w:rPr>
          <w:spacing w:val="-2"/>
          <w:sz w:val="21"/>
        </w:rPr>
        <w:t xml:space="preserve"> </w:t>
      </w:r>
      <w:r>
        <w:rPr>
          <w:sz w:val="21"/>
        </w:rPr>
        <w:t>the</w:t>
      </w:r>
      <w:r>
        <w:rPr>
          <w:spacing w:val="-2"/>
          <w:sz w:val="21"/>
        </w:rPr>
        <w:t xml:space="preserve"> </w:t>
      </w:r>
      <w:r>
        <w:rPr>
          <w:sz w:val="21"/>
        </w:rPr>
        <w:t>published</w:t>
      </w:r>
      <w:r>
        <w:rPr>
          <w:spacing w:val="-2"/>
          <w:sz w:val="21"/>
        </w:rPr>
        <w:t xml:space="preserve"> timetable.</w:t>
      </w:r>
    </w:p>
    <w:p w14:paraId="2F64F7D4" w14:textId="77777777" w:rsidR="00C13530" w:rsidRDefault="00000000">
      <w:pPr>
        <w:pStyle w:val="ListeParagraf"/>
        <w:numPr>
          <w:ilvl w:val="1"/>
          <w:numId w:val="1"/>
        </w:numPr>
        <w:tabs>
          <w:tab w:val="left" w:pos="359"/>
        </w:tabs>
        <w:spacing w:before="21"/>
        <w:ind w:left="359" w:hanging="359"/>
        <w:rPr>
          <w:sz w:val="21"/>
        </w:rPr>
      </w:pPr>
      <w:r>
        <w:rPr>
          <w:sz w:val="21"/>
        </w:rPr>
        <w:t>Course</w:t>
      </w:r>
      <w:r>
        <w:rPr>
          <w:spacing w:val="-5"/>
          <w:sz w:val="21"/>
        </w:rPr>
        <w:t xml:space="preserve"> </w:t>
      </w:r>
      <w:r>
        <w:rPr>
          <w:sz w:val="21"/>
        </w:rPr>
        <w:t>materials</w:t>
      </w:r>
      <w:r>
        <w:rPr>
          <w:spacing w:val="-4"/>
          <w:sz w:val="21"/>
        </w:rPr>
        <w:t xml:space="preserve"> </w:t>
      </w:r>
      <w:r>
        <w:rPr>
          <w:sz w:val="21"/>
        </w:rPr>
        <w:t>and</w:t>
      </w:r>
      <w:r>
        <w:rPr>
          <w:spacing w:val="-2"/>
          <w:sz w:val="21"/>
        </w:rPr>
        <w:t xml:space="preserve"> </w:t>
      </w:r>
      <w:r>
        <w:rPr>
          <w:sz w:val="21"/>
        </w:rPr>
        <w:t>the</w:t>
      </w:r>
      <w:r>
        <w:rPr>
          <w:spacing w:val="-3"/>
          <w:sz w:val="21"/>
        </w:rPr>
        <w:t xml:space="preserve"> </w:t>
      </w:r>
      <w:r>
        <w:rPr>
          <w:sz w:val="21"/>
        </w:rPr>
        <w:t>syllabus</w:t>
      </w:r>
      <w:r>
        <w:rPr>
          <w:spacing w:val="-3"/>
          <w:sz w:val="21"/>
        </w:rPr>
        <w:t xml:space="preserve"> </w:t>
      </w:r>
      <w:r>
        <w:rPr>
          <w:sz w:val="21"/>
        </w:rPr>
        <w:t>are</w:t>
      </w:r>
      <w:r>
        <w:rPr>
          <w:spacing w:val="-6"/>
          <w:sz w:val="21"/>
        </w:rPr>
        <w:t xml:space="preserve"> </w:t>
      </w:r>
      <w:r>
        <w:rPr>
          <w:sz w:val="21"/>
        </w:rPr>
        <w:t>shared</w:t>
      </w:r>
      <w:r>
        <w:rPr>
          <w:spacing w:val="-7"/>
          <w:sz w:val="21"/>
        </w:rPr>
        <w:t xml:space="preserve"> </w:t>
      </w:r>
      <w:r>
        <w:rPr>
          <w:sz w:val="21"/>
        </w:rPr>
        <w:t>with</w:t>
      </w:r>
      <w:r>
        <w:rPr>
          <w:spacing w:val="-2"/>
          <w:sz w:val="21"/>
        </w:rPr>
        <w:t xml:space="preserve"> </w:t>
      </w:r>
      <w:r>
        <w:rPr>
          <w:sz w:val="21"/>
        </w:rPr>
        <w:t>students</w:t>
      </w:r>
      <w:r>
        <w:rPr>
          <w:spacing w:val="-4"/>
          <w:sz w:val="21"/>
        </w:rPr>
        <w:t xml:space="preserve"> </w:t>
      </w:r>
      <w:r>
        <w:rPr>
          <w:sz w:val="21"/>
        </w:rPr>
        <w:t>at</w:t>
      </w:r>
      <w:r>
        <w:rPr>
          <w:spacing w:val="-2"/>
          <w:sz w:val="21"/>
        </w:rPr>
        <w:t xml:space="preserve"> </w:t>
      </w:r>
      <w:r>
        <w:rPr>
          <w:sz w:val="21"/>
        </w:rPr>
        <w:t>the</w:t>
      </w:r>
      <w:r>
        <w:rPr>
          <w:spacing w:val="-3"/>
          <w:sz w:val="21"/>
        </w:rPr>
        <w:t xml:space="preserve"> </w:t>
      </w:r>
      <w:r>
        <w:rPr>
          <w:sz w:val="21"/>
        </w:rPr>
        <w:t>start</w:t>
      </w:r>
      <w:r>
        <w:rPr>
          <w:spacing w:val="-2"/>
          <w:sz w:val="21"/>
        </w:rPr>
        <w:t xml:space="preserve"> </w:t>
      </w:r>
      <w:r>
        <w:rPr>
          <w:sz w:val="21"/>
        </w:rPr>
        <w:t>of</w:t>
      </w:r>
      <w:r>
        <w:rPr>
          <w:spacing w:val="-3"/>
          <w:sz w:val="21"/>
        </w:rPr>
        <w:t xml:space="preserve"> </w:t>
      </w:r>
      <w:r>
        <w:rPr>
          <w:sz w:val="21"/>
        </w:rPr>
        <w:t>the</w:t>
      </w:r>
      <w:r>
        <w:rPr>
          <w:spacing w:val="-2"/>
          <w:sz w:val="21"/>
        </w:rPr>
        <w:t xml:space="preserve"> term.</w:t>
      </w:r>
    </w:p>
    <w:p w14:paraId="4F84538F" w14:textId="77777777" w:rsidR="00C13530" w:rsidRDefault="00000000">
      <w:pPr>
        <w:pStyle w:val="ListeParagraf"/>
        <w:numPr>
          <w:ilvl w:val="1"/>
          <w:numId w:val="1"/>
        </w:numPr>
        <w:tabs>
          <w:tab w:val="left" w:pos="360"/>
        </w:tabs>
        <w:spacing w:before="24" w:line="242" w:lineRule="auto"/>
        <w:ind w:right="456"/>
        <w:rPr>
          <w:sz w:val="21"/>
        </w:rPr>
      </w:pPr>
      <w:r>
        <w:rPr>
          <w:sz w:val="21"/>
        </w:rPr>
        <w:t>Students’</w:t>
      </w:r>
      <w:r>
        <w:rPr>
          <w:spacing w:val="-5"/>
          <w:sz w:val="21"/>
        </w:rPr>
        <w:t xml:space="preserve"> </w:t>
      </w:r>
      <w:r>
        <w:rPr>
          <w:sz w:val="21"/>
        </w:rPr>
        <w:t>active</w:t>
      </w:r>
      <w:r>
        <w:rPr>
          <w:spacing w:val="-5"/>
          <w:sz w:val="21"/>
        </w:rPr>
        <w:t xml:space="preserve"> </w:t>
      </w:r>
      <w:r>
        <w:rPr>
          <w:sz w:val="21"/>
        </w:rPr>
        <w:t>participation</w:t>
      </w:r>
      <w:r>
        <w:rPr>
          <w:spacing w:val="-5"/>
          <w:sz w:val="21"/>
        </w:rPr>
        <w:t xml:space="preserve"> </w:t>
      </w:r>
      <w:r>
        <w:rPr>
          <w:sz w:val="21"/>
        </w:rPr>
        <w:t>is</w:t>
      </w:r>
      <w:r>
        <w:rPr>
          <w:spacing w:val="-5"/>
          <w:sz w:val="21"/>
        </w:rPr>
        <w:t xml:space="preserve"> </w:t>
      </w:r>
      <w:r>
        <w:rPr>
          <w:sz w:val="21"/>
        </w:rPr>
        <w:t>encouraged;</w:t>
      </w:r>
      <w:r>
        <w:rPr>
          <w:spacing w:val="-5"/>
          <w:sz w:val="21"/>
        </w:rPr>
        <w:t xml:space="preserve"> </w:t>
      </w:r>
      <w:r>
        <w:rPr>
          <w:sz w:val="21"/>
        </w:rPr>
        <w:t>contemporary</w:t>
      </w:r>
      <w:r>
        <w:rPr>
          <w:spacing w:val="-5"/>
          <w:sz w:val="21"/>
        </w:rPr>
        <w:t xml:space="preserve"> </w:t>
      </w:r>
      <w:r>
        <w:rPr>
          <w:sz w:val="21"/>
        </w:rPr>
        <w:t>and</w:t>
      </w:r>
      <w:r>
        <w:rPr>
          <w:spacing w:val="-5"/>
          <w:sz w:val="21"/>
        </w:rPr>
        <w:t xml:space="preserve"> </w:t>
      </w:r>
      <w:r>
        <w:rPr>
          <w:sz w:val="21"/>
        </w:rPr>
        <w:t>student-</w:t>
      </w:r>
      <w:proofErr w:type="spellStart"/>
      <w:r>
        <w:rPr>
          <w:sz w:val="21"/>
        </w:rPr>
        <w:t>centred</w:t>
      </w:r>
      <w:proofErr w:type="spellEnd"/>
      <w:r>
        <w:rPr>
          <w:spacing w:val="-5"/>
          <w:sz w:val="21"/>
        </w:rPr>
        <w:t xml:space="preserve"> </w:t>
      </w:r>
      <w:r>
        <w:rPr>
          <w:sz w:val="21"/>
        </w:rPr>
        <w:t>teaching</w:t>
      </w:r>
      <w:r>
        <w:rPr>
          <w:spacing w:val="-5"/>
          <w:sz w:val="21"/>
        </w:rPr>
        <w:t xml:space="preserve"> </w:t>
      </w:r>
      <w:r>
        <w:rPr>
          <w:sz w:val="21"/>
        </w:rPr>
        <w:t>methods are applied.</w:t>
      </w:r>
    </w:p>
    <w:p w14:paraId="22868319" w14:textId="77777777" w:rsidR="00C13530" w:rsidRDefault="00000000">
      <w:pPr>
        <w:pStyle w:val="Balk1"/>
        <w:numPr>
          <w:ilvl w:val="0"/>
          <w:numId w:val="1"/>
        </w:numPr>
        <w:tabs>
          <w:tab w:val="left" w:pos="257"/>
        </w:tabs>
        <w:ind w:left="257" w:hanging="257"/>
      </w:pPr>
      <w:r>
        <w:t>Exams</w:t>
      </w:r>
      <w:r>
        <w:rPr>
          <w:spacing w:val="-4"/>
        </w:rPr>
        <w:t xml:space="preserve"> </w:t>
      </w:r>
      <w:r>
        <w:t>and</w:t>
      </w:r>
      <w:r>
        <w:rPr>
          <w:spacing w:val="-4"/>
        </w:rPr>
        <w:t xml:space="preserve"> </w:t>
      </w:r>
      <w:r>
        <w:rPr>
          <w:spacing w:val="-2"/>
        </w:rPr>
        <w:t>Assessment</w:t>
      </w:r>
    </w:p>
    <w:p w14:paraId="1D600A03" w14:textId="77777777" w:rsidR="00C13530" w:rsidRDefault="00000000">
      <w:pPr>
        <w:pStyle w:val="ListeParagraf"/>
        <w:numPr>
          <w:ilvl w:val="1"/>
          <w:numId w:val="1"/>
        </w:numPr>
        <w:tabs>
          <w:tab w:val="left" w:pos="360"/>
        </w:tabs>
        <w:spacing w:line="242" w:lineRule="auto"/>
        <w:ind w:right="492"/>
        <w:rPr>
          <w:sz w:val="21"/>
        </w:rPr>
      </w:pPr>
      <w:r>
        <w:rPr>
          <w:sz w:val="21"/>
        </w:rPr>
        <w:t>Mid-term,</w:t>
      </w:r>
      <w:r>
        <w:rPr>
          <w:spacing w:val="-4"/>
          <w:sz w:val="21"/>
        </w:rPr>
        <w:t xml:space="preserve"> </w:t>
      </w:r>
      <w:r>
        <w:rPr>
          <w:sz w:val="21"/>
        </w:rPr>
        <w:t>assignment</w:t>
      </w:r>
      <w:r>
        <w:rPr>
          <w:spacing w:val="-3"/>
          <w:sz w:val="21"/>
        </w:rPr>
        <w:t xml:space="preserve"> </w:t>
      </w:r>
      <w:r>
        <w:rPr>
          <w:sz w:val="21"/>
        </w:rPr>
        <w:t>and</w:t>
      </w:r>
      <w:r>
        <w:rPr>
          <w:spacing w:val="-3"/>
          <w:sz w:val="21"/>
        </w:rPr>
        <w:t xml:space="preserve"> </w:t>
      </w:r>
      <w:r>
        <w:rPr>
          <w:sz w:val="21"/>
        </w:rPr>
        <w:t>final</w:t>
      </w:r>
      <w:r>
        <w:rPr>
          <w:spacing w:val="-3"/>
          <w:sz w:val="21"/>
        </w:rPr>
        <w:t xml:space="preserve"> </w:t>
      </w:r>
      <w:r>
        <w:rPr>
          <w:sz w:val="21"/>
        </w:rPr>
        <w:t>exam</w:t>
      </w:r>
      <w:r>
        <w:rPr>
          <w:spacing w:val="-3"/>
          <w:sz w:val="21"/>
        </w:rPr>
        <w:t xml:space="preserve"> </w:t>
      </w:r>
      <w:r>
        <w:rPr>
          <w:sz w:val="21"/>
        </w:rPr>
        <w:t>dates</w:t>
      </w:r>
      <w:r>
        <w:rPr>
          <w:spacing w:val="-4"/>
          <w:sz w:val="21"/>
        </w:rPr>
        <w:t xml:space="preserve"> </w:t>
      </w:r>
      <w:r>
        <w:rPr>
          <w:sz w:val="21"/>
        </w:rPr>
        <w:t>are</w:t>
      </w:r>
      <w:r>
        <w:rPr>
          <w:spacing w:val="-3"/>
          <w:sz w:val="21"/>
        </w:rPr>
        <w:t xml:space="preserve"> </w:t>
      </w:r>
      <w:r>
        <w:rPr>
          <w:sz w:val="21"/>
        </w:rPr>
        <w:t>set</w:t>
      </w:r>
      <w:r>
        <w:rPr>
          <w:spacing w:val="-3"/>
          <w:sz w:val="21"/>
        </w:rPr>
        <w:t xml:space="preserve"> </w:t>
      </w:r>
      <w:r>
        <w:rPr>
          <w:sz w:val="21"/>
        </w:rPr>
        <w:t>in</w:t>
      </w:r>
      <w:r>
        <w:rPr>
          <w:spacing w:val="-3"/>
          <w:sz w:val="21"/>
        </w:rPr>
        <w:t xml:space="preserve"> </w:t>
      </w:r>
      <w:r>
        <w:rPr>
          <w:sz w:val="21"/>
        </w:rPr>
        <w:t>accordance</w:t>
      </w:r>
      <w:r>
        <w:rPr>
          <w:spacing w:val="-3"/>
          <w:sz w:val="21"/>
        </w:rPr>
        <w:t xml:space="preserve"> </w:t>
      </w:r>
      <w:r>
        <w:rPr>
          <w:sz w:val="21"/>
        </w:rPr>
        <w:t>with</w:t>
      </w:r>
      <w:r>
        <w:rPr>
          <w:spacing w:val="-3"/>
          <w:sz w:val="21"/>
        </w:rPr>
        <w:t xml:space="preserve"> </w:t>
      </w:r>
      <w:r>
        <w:rPr>
          <w:sz w:val="21"/>
        </w:rPr>
        <w:t>the</w:t>
      </w:r>
      <w:r>
        <w:rPr>
          <w:spacing w:val="-4"/>
          <w:sz w:val="21"/>
        </w:rPr>
        <w:t xml:space="preserve"> </w:t>
      </w:r>
      <w:r>
        <w:rPr>
          <w:sz w:val="21"/>
        </w:rPr>
        <w:t>academic</w:t>
      </w:r>
      <w:r>
        <w:rPr>
          <w:spacing w:val="-3"/>
          <w:sz w:val="21"/>
        </w:rPr>
        <w:t xml:space="preserve"> </w:t>
      </w:r>
      <w:r>
        <w:rPr>
          <w:sz w:val="21"/>
        </w:rPr>
        <w:t>calendar</w:t>
      </w:r>
      <w:r>
        <w:rPr>
          <w:spacing w:val="-4"/>
          <w:sz w:val="21"/>
        </w:rPr>
        <w:t xml:space="preserve"> </w:t>
      </w:r>
      <w:r>
        <w:rPr>
          <w:sz w:val="21"/>
        </w:rPr>
        <w:t>and announced to students in advance.</w:t>
      </w:r>
    </w:p>
    <w:p w14:paraId="086CC3D9" w14:textId="77777777" w:rsidR="00C13530" w:rsidRDefault="00000000">
      <w:pPr>
        <w:pStyle w:val="ListeParagraf"/>
        <w:numPr>
          <w:ilvl w:val="1"/>
          <w:numId w:val="1"/>
        </w:numPr>
        <w:tabs>
          <w:tab w:val="left" w:pos="360"/>
        </w:tabs>
        <w:spacing w:line="242" w:lineRule="auto"/>
        <w:ind w:right="641"/>
        <w:rPr>
          <w:sz w:val="21"/>
        </w:rPr>
      </w:pPr>
      <w:r>
        <w:rPr>
          <w:sz w:val="21"/>
        </w:rPr>
        <w:t>Exam</w:t>
      </w:r>
      <w:r>
        <w:rPr>
          <w:spacing w:val="-5"/>
          <w:sz w:val="21"/>
        </w:rPr>
        <w:t xml:space="preserve"> </w:t>
      </w:r>
      <w:r>
        <w:rPr>
          <w:sz w:val="21"/>
        </w:rPr>
        <w:t>results</w:t>
      </w:r>
      <w:r>
        <w:rPr>
          <w:spacing w:val="-5"/>
          <w:sz w:val="21"/>
        </w:rPr>
        <w:t xml:space="preserve"> </w:t>
      </w:r>
      <w:r>
        <w:rPr>
          <w:sz w:val="21"/>
        </w:rPr>
        <w:t>are</w:t>
      </w:r>
      <w:r>
        <w:rPr>
          <w:spacing w:val="-8"/>
          <w:sz w:val="21"/>
        </w:rPr>
        <w:t xml:space="preserve"> </w:t>
      </w:r>
      <w:r>
        <w:rPr>
          <w:sz w:val="21"/>
        </w:rPr>
        <w:t>entered</w:t>
      </w:r>
      <w:r>
        <w:rPr>
          <w:spacing w:val="-6"/>
          <w:sz w:val="21"/>
        </w:rPr>
        <w:t xml:space="preserve"> </w:t>
      </w:r>
      <w:r>
        <w:rPr>
          <w:sz w:val="21"/>
        </w:rPr>
        <w:t>into</w:t>
      </w:r>
      <w:r>
        <w:rPr>
          <w:spacing w:val="-4"/>
          <w:sz w:val="21"/>
        </w:rPr>
        <w:t xml:space="preserve"> </w:t>
      </w:r>
      <w:r>
        <w:rPr>
          <w:sz w:val="21"/>
        </w:rPr>
        <w:t>the</w:t>
      </w:r>
      <w:r>
        <w:rPr>
          <w:spacing w:val="-4"/>
          <w:sz w:val="21"/>
        </w:rPr>
        <w:t xml:space="preserve"> </w:t>
      </w:r>
      <w:r>
        <w:rPr>
          <w:sz w:val="21"/>
        </w:rPr>
        <w:t>student</w:t>
      </w:r>
      <w:r>
        <w:rPr>
          <w:spacing w:val="-4"/>
          <w:sz w:val="21"/>
        </w:rPr>
        <w:t xml:space="preserve"> </w:t>
      </w:r>
      <w:r>
        <w:rPr>
          <w:sz w:val="21"/>
        </w:rPr>
        <w:t>information</w:t>
      </w:r>
      <w:r>
        <w:rPr>
          <w:spacing w:val="-4"/>
          <w:sz w:val="21"/>
        </w:rPr>
        <w:t xml:space="preserve"> </w:t>
      </w:r>
      <w:r>
        <w:rPr>
          <w:sz w:val="21"/>
        </w:rPr>
        <w:t>system</w:t>
      </w:r>
      <w:r>
        <w:rPr>
          <w:spacing w:val="-4"/>
          <w:sz w:val="21"/>
        </w:rPr>
        <w:t xml:space="preserve"> </w:t>
      </w:r>
      <w:r>
        <w:rPr>
          <w:sz w:val="21"/>
        </w:rPr>
        <w:t>within</w:t>
      </w:r>
      <w:r>
        <w:rPr>
          <w:spacing w:val="-4"/>
          <w:sz w:val="21"/>
        </w:rPr>
        <w:t xml:space="preserve"> </w:t>
      </w:r>
      <w:r>
        <w:rPr>
          <w:sz w:val="21"/>
        </w:rPr>
        <w:t>the</w:t>
      </w:r>
      <w:r>
        <w:rPr>
          <w:spacing w:val="-4"/>
          <w:sz w:val="21"/>
        </w:rPr>
        <w:t xml:space="preserve"> </w:t>
      </w:r>
      <w:r>
        <w:rPr>
          <w:sz w:val="21"/>
        </w:rPr>
        <w:t>timeframes</w:t>
      </w:r>
      <w:r>
        <w:rPr>
          <w:spacing w:val="-5"/>
          <w:sz w:val="21"/>
        </w:rPr>
        <w:t xml:space="preserve"> </w:t>
      </w:r>
      <w:r>
        <w:rPr>
          <w:sz w:val="21"/>
        </w:rPr>
        <w:t>specified</w:t>
      </w:r>
      <w:r>
        <w:rPr>
          <w:spacing w:val="-4"/>
          <w:sz w:val="21"/>
        </w:rPr>
        <w:t xml:space="preserve"> </w:t>
      </w:r>
      <w:r>
        <w:rPr>
          <w:sz w:val="21"/>
        </w:rPr>
        <w:t>in the relevant regulations.</w:t>
      </w:r>
    </w:p>
    <w:p w14:paraId="4FA21C7F" w14:textId="77777777" w:rsidR="00C13530" w:rsidRDefault="00000000">
      <w:pPr>
        <w:pStyle w:val="ListeParagraf"/>
        <w:numPr>
          <w:ilvl w:val="1"/>
          <w:numId w:val="1"/>
        </w:numPr>
        <w:tabs>
          <w:tab w:val="left" w:pos="360"/>
        </w:tabs>
        <w:spacing w:before="64" w:line="223" w:lineRule="auto"/>
        <w:ind w:right="742"/>
        <w:rPr>
          <w:sz w:val="21"/>
        </w:rPr>
      </w:pPr>
      <w:r>
        <w:rPr>
          <w:sz w:val="21"/>
        </w:rPr>
        <w:t>Assessment</w:t>
      </w:r>
      <w:r>
        <w:rPr>
          <w:spacing w:val="-4"/>
          <w:sz w:val="21"/>
        </w:rPr>
        <w:t xml:space="preserve"> </w:t>
      </w:r>
      <w:r>
        <w:rPr>
          <w:sz w:val="21"/>
        </w:rPr>
        <w:t>is</w:t>
      </w:r>
      <w:r>
        <w:rPr>
          <w:spacing w:val="-5"/>
          <w:sz w:val="21"/>
        </w:rPr>
        <w:t xml:space="preserve"> </w:t>
      </w:r>
      <w:r>
        <w:rPr>
          <w:sz w:val="21"/>
        </w:rPr>
        <w:t>conducted</w:t>
      </w:r>
      <w:r>
        <w:rPr>
          <w:spacing w:val="-5"/>
          <w:sz w:val="21"/>
        </w:rPr>
        <w:t xml:space="preserve"> </w:t>
      </w:r>
      <w:r>
        <w:rPr>
          <w:sz w:val="21"/>
        </w:rPr>
        <w:t>in</w:t>
      </w:r>
      <w:r>
        <w:rPr>
          <w:spacing w:val="-4"/>
          <w:sz w:val="21"/>
        </w:rPr>
        <w:t xml:space="preserve"> </w:t>
      </w:r>
      <w:r>
        <w:rPr>
          <w:sz w:val="21"/>
        </w:rPr>
        <w:t>a</w:t>
      </w:r>
      <w:r>
        <w:rPr>
          <w:spacing w:val="-4"/>
          <w:sz w:val="21"/>
        </w:rPr>
        <w:t xml:space="preserve"> </w:t>
      </w:r>
      <w:r>
        <w:rPr>
          <w:sz w:val="21"/>
        </w:rPr>
        <w:t>transparent</w:t>
      </w:r>
      <w:r>
        <w:rPr>
          <w:spacing w:val="-5"/>
          <w:sz w:val="21"/>
        </w:rPr>
        <w:t xml:space="preserve"> </w:t>
      </w:r>
      <w:r>
        <w:rPr>
          <w:sz w:val="21"/>
        </w:rPr>
        <w:t>and</w:t>
      </w:r>
      <w:r>
        <w:rPr>
          <w:spacing w:val="-4"/>
          <w:sz w:val="21"/>
        </w:rPr>
        <w:t xml:space="preserve"> </w:t>
      </w:r>
      <w:r>
        <w:rPr>
          <w:sz w:val="21"/>
        </w:rPr>
        <w:t>objective</w:t>
      </w:r>
      <w:r>
        <w:rPr>
          <w:spacing w:val="-4"/>
          <w:sz w:val="21"/>
        </w:rPr>
        <w:t xml:space="preserve"> </w:t>
      </w:r>
      <w:r>
        <w:rPr>
          <w:sz w:val="21"/>
        </w:rPr>
        <w:t>manner;</w:t>
      </w:r>
      <w:r>
        <w:rPr>
          <w:spacing w:val="-4"/>
          <w:sz w:val="21"/>
        </w:rPr>
        <w:t xml:space="preserve"> </w:t>
      </w:r>
      <w:r>
        <w:rPr>
          <w:sz w:val="21"/>
        </w:rPr>
        <w:t>student</w:t>
      </w:r>
      <w:r>
        <w:rPr>
          <w:spacing w:val="-5"/>
          <w:sz w:val="21"/>
        </w:rPr>
        <w:t xml:space="preserve"> </w:t>
      </w:r>
      <w:r>
        <w:rPr>
          <w:sz w:val="21"/>
        </w:rPr>
        <w:t>feedback</w:t>
      </w:r>
      <w:r>
        <w:rPr>
          <w:spacing w:val="-4"/>
          <w:sz w:val="21"/>
        </w:rPr>
        <w:t xml:space="preserve"> </w:t>
      </w:r>
      <w:r>
        <w:rPr>
          <w:sz w:val="21"/>
        </w:rPr>
        <w:t>is</w:t>
      </w:r>
      <w:r>
        <w:rPr>
          <w:spacing w:val="-9"/>
          <w:sz w:val="21"/>
        </w:rPr>
        <w:t xml:space="preserve"> </w:t>
      </w:r>
      <w:proofErr w:type="gramStart"/>
      <w:r>
        <w:rPr>
          <w:sz w:val="21"/>
        </w:rPr>
        <w:t>taken</w:t>
      </w:r>
      <w:r>
        <w:rPr>
          <w:spacing w:val="-8"/>
          <w:sz w:val="21"/>
        </w:rPr>
        <w:t xml:space="preserve"> </w:t>
      </w:r>
      <w:r>
        <w:rPr>
          <w:sz w:val="21"/>
        </w:rPr>
        <w:t xml:space="preserve">into </w:t>
      </w:r>
      <w:r>
        <w:rPr>
          <w:spacing w:val="-2"/>
          <w:sz w:val="21"/>
        </w:rPr>
        <w:t>account</w:t>
      </w:r>
      <w:proofErr w:type="gramEnd"/>
      <w:r>
        <w:rPr>
          <w:spacing w:val="-2"/>
          <w:sz w:val="21"/>
        </w:rPr>
        <w:t>.</w:t>
      </w:r>
    </w:p>
    <w:p w14:paraId="192C049D" w14:textId="77777777" w:rsidR="00C13530" w:rsidRDefault="00000000">
      <w:pPr>
        <w:pStyle w:val="ListeParagraf"/>
        <w:numPr>
          <w:ilvl w:val="1"/>
          <w:numId w:val="1"/>
        </w:numPr>
        <w:tabs>
          <w:tab w:val="left" w:pos="360"/>
        </w:tabs>
        <w:spacing w:before="46" w:line="242" w:lineRule="auto"/>
        <w:ind w:right="1103"/>
        <w:rPr>
          <w:sz w:val="21"/>
        </w:rPr>
      </w:pPr>
      <w:r>
        <w:rPr>
          <w:sz w:val="21"/>
        </w:rPr>
        <w:t>At</w:t>
      </w:r>
      <w:r>
        <w:rPr>
          <w:spacing w:val="-3"/>
          <w:sz w:val="21"/>
        </w:rPr>
        <w:t xml:space="preserve"> </w:t>
      </w:r>
      <w:r>
        <w:rPr>
          <w:sz w:val="21"/>
        </w:rPr>
        <w:t>the</w:t>
      </w:r>
      <w:r>
        <w:rPr>
          <w:spacing w:val="-3"/>
          <w:sz w:val="21"/>
        </w:rPr>
        <w:t xml:space="preserve"> </w:t>
      </w:r>
      <w:r>
        <w:rPr>
          <w:sz w:val="21"/>
        </w:rPr>
        <w:t>start</w:t>
      </w:r>
      <w:r>
        <w:rPr>
          <w:spacing w:val="-4"/>
          <w:sz w:val="21"/>
        </w:rPr>
        <w:t xml:space="preserve"> </w:t>
      </w:r>
      <w:r>
        <w:rPr>
          <w:sz w:val="21"/>
        </w:rPr>
        <w:t>of</w:t>
      </w:r>
      <w:r>
        <w:rPr>
          <w:spacing w:val="-3"/>
          <w:sz w:val="21"/>
        </w:rPr>
        <w:t xml:space="preserve"> </w:t>
      </w:r>
      <w:r>
        <w:rPr>
          <w:sz w:val="21"/>
        </w:rPr>
        <w:t>the</w:t>
      </w:r>
      <w:r>
        <w:rPr>
          <w:spacing w:val="-3"/>
          <w:sz w:val="21"/>
        </w:rPr>
        <w:t xml:space="preserve"> </w:t>
      </w:r>
      <w:r>
        <w:rPr>
          <w:sz w:val="21"/>
        </w:rPr>
        <w:t>term,</w:t>
      </w:r>
      <w:r>
        <w:rPr>
          <w:spacing w:val="-3"/>
          <w:sz w:val="21"/>
        </w:rPr>
        <w:t xml:space="preserve"> </w:t>
      </w:r>
      <w:r>
        <w:rPr>
          <w:sz w:val="21"/>
        </w:rPr>
        <w:t>assessment</w:t>
      </w:r>
      <w:r>
        <w:rPr>
          <w:spacing w:val="-4"/>
          <w:sz w:val="21"/>
        </w:rPr>
        <w:t xml:space="preserve"> </w:t>
      </w:r>
      <w:r>
        <w:rPr>
          <w:sz w:val="21"/>
        </w:rPr>
        <w:t>methods</w:t>
      </w:r>
      <w:r>
        <w:rPr>
          <w:spacing w:val="-4"/>
          <w:sz w:val="21"/>
        </w:rPr>
        <w:t xml:space="preserve"> </w:t>
      </w:r>
      <w:r>
        <w:rPr>
          <w:sz w:val="21"/>
        </w:rPr>
        <w:t>(exams,</w:t>
      </w:r>
      <w:r>
        <w:rPr>
          <w:spacing w:val="-3"/>
          <w:sz w:val="21"/>
        </w:rPr>
        <w:t xml:space="preserve"> </w:t>
      </w:r>
      <w:r>
        <w:rPr>
          <w:sz w:val="21"/>
        </w:rPr>
        <w:t>assignments,</w:t>
      </w:r>
      <w:r>
        <w:rPr>
          <w:spacing w:val="-3"/>
          <w:sz w:val="21"/>
        </w:rPr>
        <w:t xml:space="preserve"> </w:t>
      </w:r>
      <w:r>
        <w:rPr>
          <w:sz w:val="21"/>
        </w:rPr>
        <w:t>projects,</w:t>
      </w:r>
      <w:r>
        <w:rPr>
          <w:spacing w:val="-3"/>
          <w:sz w:val="21"/>
        </w:rPr>
        <w:t xml:space="preserve"> </w:t>
      </w:r>
      <w:r>
        <w:rPr>
          <w:sz w:val="21"/>
        </w:rPr>
        <w:t>etc.)</w:t>
      </w:r>
      <w:r>
        <w:rPr>
          <w:spacing w:val="-3"/>
          <w:sz w:val="21"/>
        </w:rPr>
        <w:t xml:space="preserve"> </w:t>
      </w:r>
      <w:r>
        <w:rPr>
          <w:sz w:val="21"/>
        </w:rPr>
        <w:t>and</w:t>
      </w:r>
      <w:r>
        <w:rPr>
          <w:spacing w:val="-3"/>
          <w:sz w:val="21"/>
        </w:rPr>
        <w:t xml:space="preserve"> </w:t>
      </w:r>
      <w:r>
        <w:rPr>
          <w:sz w:val="21"/>
        </w:rPr>
        <w:t>their weightings are clearly communicated to students via the course syllabus.</w:t>
      </w:r>
    </w:p>
    <w:p w14:paraId="48B9B1A8" w14:textId="77777777" w:rsidR="00C13530" w:rsidRDefault="00000000">
      <w:pPr>
        <w:pStyle w:val="Balk1"/>
        <w:numPr>
          <w:ilvl w:val="0"/>
          <w:numId w:val="1"/>
        </w:numPr>
        <w:tabs>
          <w:tab w:val="left" w:pos="257"/>
        </w:tabs>
        <w:ind w:left="257" w:hanging="257"/>
      </w:pPr>
      <w:r>
        <w:t>Academic</w:t>
      </w:r>
      <w:r>
        <w:rPr>
          <w:spacing w:val="-1"/>
        </w:rPr>
        <w:t xml:space="preserve"> </w:t>
      </w:r>
      <w:r>
        <w:rPr>
          <w:spacing w:val="-2"/>
        </w:rPr>
        <w:t>Advising</w:t>
      </w:r>
    </w:p>
    <w:p w14:paraId="16E163D5" w14:textId="77777777" w:rsidR="00C13530" w:rsidRDefault="00000000">
      <w:pPr>
        <w:pStyle w:val="ListeParagraf"/>
        <w:numPr>
          <w:ilvl w:val="1"/>
          <w:numId w:val="1"/>
        </w:numPr>
        <w:tabs>
          <w:tab w:val="left" w:pos="359"/>
        </w:tabs>
        <w:spacing w:before="48"/>
        <w:ind w:left="359" w:hanging="359"/>
        <w:rPr>
          <w:sz w:val="21"/>
        </w:rPr>
      </w:pPr>
      <w:r>
        <w:rPr>
          <w:sz w:val="21"/>
        </w:rPr>
        <w:t>Academic</w:t>
      </w:r>
      <w:r>
        <w:rPr>
          <w:spacing w:val="-4"/>
          <w:sz w:val="21"/>
        </w:rPr>
        <w:t xml:space="preserve"> </w:t>
      </w:r>
      <w:r>
        <w:rPr>
          <w:sz w:val="21"/>
        </w:rPr>
        <w:t>advising</w:t>
      </w:r>
      <w:r>
        <w:rPr>
          <w:spacing w:val="-3"/>
          <w:sz w:val="21"/>
        </w:rPr>
        <w:t xml:space="preserve"> </w:t>
      </w:r>
      <w:r>
        <w:rPr>
          <w:sz w:val="21"/>
        </w:rPr>
        <w:t>duties</w:t>
      </w:r>
      <w:r>
        <w:rPr>
          <w:spacing w:val="-4"/>
          <w:sz w:val="21"/>
        </w:rPr>
        <w:t xml:space="preserve"> </w:t>
      </w:r>
      <w:r>
        <w:rPr>
          <w:sz w:val="21"/>
        </w:rPr>
        <w:t>are</w:t>
      </w:r>
      <w:r>
        <w:rPr>
          <w:spacing w:val="-7"/>
          <w:sz w:val="21"/>
        </w:rPr>
        <w:t xml:space="preserve"> </w:t>
      </w:r>
      <w:r>
        <w:rPr>
          <w:sz w:val="21"/>
        </w:rPr>
        <w:t>carried</w:t>
      </w:r>
      <w:r>
        <w:rPr>
          <w:spacing w:val="-7"/>
          <w:sz w:val="21"/>
        </w:rPr>
        <w:t xml:space="preserve"> </w:t>
      </w:r>
      <w:r>
        <w:rPr>
          <w:sz w:val="21"/>
        </w:rPr>
        <w:t>out</w:t>
      </w:r>
      <w:r>
        <w:rPr>
          <w:spacing w:val="-7"/>
          <w:sz w:val="21"/>
        </w:rPr>
        <w:t xml:space="preserve"> </w:t>
      </w:r>
      <w:r>
        <w:rPr>
          <w:sz w:val="21"/>
        </w:rPr>
        <w:t>on</w:t>
      </w:r>
      <w:r>
        <w:rPr>
          <w:spacing w:val="-4"/>
          <w:sz w:val="21"/>
        </w:rPr>
        <w:t xml:space="preserve"> </w:t>
      </w:r>
      <w:r>
        <w:rPr>
          <w:sz w:val="21"/>
        </w:rPr>
        <w:t>a</w:t>
      </w:r>
      <w:r>
        <w:rPr>
          <w:spacing w:val="-3"/>
          <w:sz w:val="21"/>
        </w:rPr>
        <w:t xml:space="preserve"> </w:t>
      </w:r>
      <w:r>
        <w:rPr>
          <w:sz w:val="21"/>
        </w:rPr>
        <w:t>regular</w:t>
      </w:r>
      <w:r>
        <w:rPr>
          <w:spacing w:val="-3"/>
          <w:sz w:val="21"/>
        </w:rPr>
        <w:t xml:space="preserve"> </w:t>
      </w:r>
      <w:r>
        <w:rPr>
          <w:spacing w:val="-2"/>
          <w:sz w:val="21"/>
        </w:rPr>
        <w:t>basis.</w:t>
      </w:r>
    </w:p>
    <w:p w14:paraId="5FBFA823" w14:textId="77777777" w:rsidR="00C13530" w:rsidRDefault="00000000">
      <w:pPr>
        <w:pStyle w:val="ListeParagraf"/>
        <w:numPr>
          <w:ilvl w:val="1"/>
          <w:numId w:val="1"/>
        </w:numPr>
        <w:tabs>
          <w:tab w:val="left" w:pos="360"/>
        </w:tabs>
        <w:spacing w:before="23" w:line="244" w:lineRule="auto"/>
        <w:ind w:right="426"/>
        <w:rPr>
          <w:sz w:val="21"/>
        </w:rPr>
      </w:pPr>
      <w:r>
        <w:rPr>
          <w:sz w:val="21"/>
        </w:rPr>
        <w:t>Advising</w:t>
      </w:r>
      <w:r>
        <w:rPr>
          <w:spacing w:val="-4"/>
          <w:sz w:val="21"/>
        </w:rPr>
        <w:t xml:space="preserve"> </w:t>
      </w:r>
      <w:r>
        <w:rPr>
          <w:sz w:val="21"/>
        </w:rPr>
        <w:t>hours</w:t>
      </w:r>
      <w:r>
        <w:rPr>
          <w:spacing w:val="-5"/>
          <w:sz w:val="21"/>
        </w:rPr>
        <w:t xml:space="preserve"> </w:t>
      </w:r>
      <w:r>
        <w:rPr>
          <w:sz w:val="21"/>
        </w:rPr>
        <w:t>are</w:t>
      </w:r>
      <w:r>
        <w:rPr>
          <w:spacing w:val="-4"/>
          <w:sz w:val="21"/>
        </w:rPr>
        <w:t xml:space="preserve"> </w:t>
      </w:r>
      <w:r>
        <w:rPr>
          <w:sz w:val="21"/>
        </w:rPr>
        <w:t>communicated</w:t>
      </w:r>
      <w:r>
        <w:rPr>
          <w:spacing w:val="-4"/>
          <w:sz w:val="21"/>
        </w:rPr>
        <w:t xml:space="preserve"> </w:t>
      </w:r>
      <w:r>
        <w:rPr>
          <w:sz w:val="21"/>
        </w:rPr>
        <w:t>to</w:t>
      </w:r>
      <w:r>
        <w:rPr>
          <w:spacing w:val="-4"/>
          <w:sz w:val="21"/>
        </w:rPr>
        <w:t xml:space="preserve"> </w:t>
      </w:r>
      <w:r>
        <w:rPr>
          <w:sz w:val="21"/>
        </w:rPr>
        <w:t>students;</w:t>
      </w:r>
      <w:r>
        <w:rPr>
          <w:spacing w:val="-4"/>
          <w:sz w:val="21"/>
        </w:rPr>
        <w:t xml:space="preserve"> </w:t>
      </w:r>
      <w:r>
        <w:rPr>
          <w:sz w:val="21"/>
        </w:rPr>
        <w:t>support</w:t>
      </w:r>
      <w:r>
        <w:rPr>
          <w:spacing w:val="-4"/>
          <w:sz w:val="21"/>
        </w:rPr>
        <w:t xml:space="preserve"> </w:t>
      </w:r>
      <w:r>
        <w:rPr>
          <w:sz w:val="21"/>
        </w:rPr>
        <w:t>is</w:t>
      </w:r>
      <w:r>
        <w:rPr>
          <w:spacing w:val="-5"/>
          <w:sz w:val="21"/>
        </w:rPr>
        <w:t xml:space="preserve"> </w:t>
      </w:r>
      <w:r>
        <w:rPr>
          <w:sz w:val="21"/>
        </w:rPr>
        <w:t>provided</w:t>
      </w:r>
      <w:r>
        <w:rPr>
          <w:spacing w:val="-4"/>
          <w:sz w:val="21"/>
        </w:rPr>
        <w:t xml:space="preserve"> </w:t>
      </w:r>
      <w:r>
        <w:rPr>
          <w:sz w:val="21"/>
        </w:rPr>
        <w:t>regarding</w:t>
      </w:r>
      <w:r>
        <w:rPr>
          <w:spacing w:val="-4"/>
          <w:sz w:val="21"/>
        </w:rPr>
        <w:t xml:space="preserve"> </w:t>
      </w:r>
      <w:r>
        <w:rPr>
          <w:sz w:val="21"/>
        </w:rPr>
        <w:t>registration</w:t>
      </w:r>
      <w:r>
        <w:rPr>
          <w:spacing w:val="-4"/>
          <w:sz w:val="21"/>
        </w:rPr>
        <w:t xml:space="preserve"> </w:t>
      </w:r>
      <w:r>
        <w:rPr>
          <w:sz w:val="21"/>
        </w:rPr>
        <w:t>renewal, course selection and career planning.</w:t>
      </w:r>
    </w:p>
    <w:p w14:paraId="56A224AD" w14:textId="77777777" w:rsidR="00C13530" w:rsidRDefault="00000000">
      <w:pPr>
        <w:pStyle w:val="ListeParagraf"/>
        <w:numPr>
          <w:ilvl w:val="1"/>
          <w:numId w:val="1"/>
        </w:numPr>
        <w:tabs>
          <w:tab w:val="left" w:pos="360"/>
        </w:tabs>
        <w:spacing w:before="46" w:line="242" w:lineRule="auto"/>
        <w:ind w:right="414"/>
        <w:rPr>
          <w:sz w:val="21"/>
        </w:rPr>
      </w:pPr>
      <w:r>
        <w:rPr>
          <w:sz w:val="21"/>
        </w:rPr>
        <w:t>Students</w:t>
      </w:r>
      <w:r>
        <w:rPr>
          <w:spacing w:val="-4"/>
          <w:sz w:val="21"/>
        </w:rPr>
        <w:t xml:space="preserve"> </w:t>
      </w:r>
      <w:r>
        <w:rPr>
          <w:sz w:val="21"/>
        </w:rPr>
        <w:t>wishing</w:t>
      </w:r>
      <w:r>
        <w:rPr>
          <w:spacing w:val="-3"/>
          <w:sz w:val="21"/>
        </w:rPr>
        <w:t xml:space="preserve"> </w:t>
      </w:r>
      <w:r>
        <w:rPr>
          <w:sz w:val="21"/>
        </w:rPr>
        <w:t>to</w:t>
      </w:r>
      <w:r>
        <w:rPr>
          <w:spacing w:val="-3"/>
          <w:sz w:val="21"/>
        </w:rPr>
        <w:t xml:space="preserve"> </w:t>
      </w:r>
      <w:r>
        <w:rPr>
          <w:sz w:val="21"/>
        </w:rPr>
        <w:t>attend</w:t>
      </w:r>
      <w:r>
        <w:rPr>
          <w:spacing w:val="-3"/>
          <w:sz w:val="21"/>
        </w:rPr>
        <w:t xml:space="preserve"> </w:t>
      </w:r>
      <w:r>
        <w:rPr>
          <w:sz w:val="21"/>
        </w:rPr>
        <w:t>counselling</w:t>
      </w:r>
      <w:r>
        <w:rPr>
          <w:spacing w:val="-3"/>
          <w:sz w:val="21"/>
        </w:rPr>
        <w:t xml:space="preserve"> </w:t>
      </w:r>
      <w:r>
        <w:rPr>
          <w:sz w:val="21"/>
        </w:rPr>
        <w:t>sessions</w:t>
      </w:r>
      <w:r>
        <w:rPr>
          <w:spacing w:val="-3"/>
          <w:sz w:val="21"/>
        </w:rPr>
        <w:t xml:space="preserve"> </w:t>
      </w:r>
      <w:r>
        <w:rPr>
          <w:sz w:val="21"/>
        </w:rPr>
        <w:t>book</w:t>
      </w:r>
      <w:r>
        <w:rPr>
          <w:spacing w:val="-3"/>
          <w:sz w:val="21"/>
        </w:rPr>
        <w:t xml:space="preserve"> </w:t>
      </w:r>
      <w:r>
        <w:rPr>
          <w:sz w:val="21"/>
        </w:rPr>
        <w:t>an</w:t>
      </w:r>
      <w:r>
        <w:rPr>
          <w:spacing w:val="-3"/>
          <w:sz w:val="21"/>
        </w:rPr>
        <w:t xml:space="preserve"> </w:t>
      </w:r>
      <w:r>
        <w:rPr>
          <w:sz w:val="21"/>
        </w:rPr>
        <w:t>appointment</w:t>
      </w:r>
      <w:r>
        <w:rPr>
          <w:spacing w:val="-4"/>
          <w:sz w:val="21"/>
        </w:rPr>
        <w:t xml:space="preserve"> </w:t>
      </w:r>
      <w:r>
        <w:rPr>
          <w:sz w:val="21"/>
        </w:rPr>
        <w:t>via</w:t>
      </w:r>
      <w:r>
        <w:rPr>
          <w:spacing w:val="-3"/>
          <w:sz w:val="21"/>
        </w:rPr>
        <w:t xml:space="preserve"> </w:t>
      </w:r>
      <w:r>
        <w:rPr>
          <w:sz w:val="21"/>
        </w:rPr>
        <w:t>email,</w:t>
      </w:r>
      <w:r>
        <w:rPr>
          <w:spacing w:val="-3"/>
          <w:sz w:val="21"/>
        </w:rPr>
        <w:t xml:space="preserve"> </w:t>
      </w:r>
      <w:r>
        <w:rPr>
          <w:sz w:val="21"/>
        </w:rPr>
        <w:t>briefly</w:t>
      </w:r>
      <w:r>
        <w:rPr>
          <w:spacing w:val="-3"/>
          <w:sz w:val="21"/>
        </w:rPr>
        <w:t xml:space="preserve"> </w:t>
      </w:r>
      <w:r>
        <w:rPr>
          <w:sz w:val="21"/>
        </w:rPr>
        <w:t>stating</w:t>
      </w:r>
      <w:r>
        <w:rPr>
          <w:spacing w:val="-3"/>
          <w:sz w:val="21"/>
        </w:rPr>
        <w:t xml:space="preserve"> </w:t>
      </w:r>
      <w:r>
        <w:rPr>
          <w:sz w:val="21"/>
        </w:rPr>
        <w:t>the topic they wish to discuss.</w:t>
      </w:r>
    </w:p>
    <w:p w14:paraId="2565D226" w14:textId="77777777" w:rsidR="00C13530" w:rsidRDefault="00000000">
      <w:pPr>
        <w:pStyle w:val="ListeParagraf"/>
        <w:numPr>
          <w:ilvl w:val="1"/>
          <w:numId w:val="1"/>
        </w:numPr>
        <w:tabs>
          <w:tab w:val="left" w:pos="360"/>
        </w:tabs>
        <w:spacing w:line="242" w:lineRule="auto"/>
        <w:ind w:right="392"/>
        <w:rPr>
          <w:sz w:val="21"/>
        </w:rPr>
      </w:pPr>
      <w:r>
        <w:rPr>
          <w:sz w:val="21"/>
        </w:rPr>
        <w:t>Where</w:t>
      </w:r>
      <w:r>
        <w:rPr>
          <w:spacing w:val="-3"/>
          <w:sz w:val="21"/>
        </w:rPr>
        <w:t xml:space="preserve"> </w:t>
      </w:r>
      <w:r>
        <w:rPr>
          <w:sz w:val="21"/>
        </w:rPr>
        <w:t>the</w:t>
      </w:r>
      <w:r>
        <w:rPr>
          <w:spacing w:val="-3"/>
          <w:sz w:val="21"/>
        </w:rPr>
        <w:t xml:space="preserve"> </w:t>
      </w:r>
      <w:r>
        <w:rPr>
          <w:sz w:val="21"/>
        </w:rPr>
        <w:t>responsibility</w:t>
      </w:r>
      <w:r>
        <w:rPr>
          <w:spacing w:val="-3"/>
          <w:sz w:val="21"/>
        </w:rPr>
        <w:t xml:space="preserve"> </w:t>
      </w:r>
      <w:r>
        <w:rPr>
          <w:sz w:val="21"/>
        </w:rPr>
        <w:t>for</w:t>
      </w:r>
      <w:r>
        <w:rPr>
          <w:spacing w:val="-3"/>
          <w:sz w:val="21"/>
        </w:rPr>
        <w:t xml:space="preserve"> </w:t>
      </w:r>
      <w:r>
        <w:rPr>
          <w:sz w:val="21"/>
        </w:rPr>
        <w:t>advising</w:t>
      </w:r>
      <w:r>
        <w:rPr>
          <w:spacing w:val="-3"/>
          <w:sz w:val="21"/>
        </w:rPr>
        <w:t xml:space="preserve"> </w:t>
      </w:r>
      <w:r>
        <w:rPr>
          <w:sz w:val="21"/>
        </w:rPr>
        <w:t>a</w:t>
      </w:r>
      <w:r>
        <w:rPr>
          <w:spacing w:val="-3"/>
          <w:sz w:val="21"/>
        </w:rPr>
        <w:t xml:space="preserve"> </w:t>
      </w:r>
      <w:r>
        <w:rPr>
          <w:sz w:val="21"/>
        </w:rPr>
        <w:t>particular</w:t>
      </w:r>
      <w:r>
        <w:rPr>
          <w:spacing w:val="-3"/>
          <w:sz w:val="21"/>
        </w:rPr>
        <w:t xml:space="preserve"> </w:t>
      </w:r>
      <w:r>
        <w:rPr>
          <w:sz w:val="21"/>
        </w:rPr>
        <w:t>class</w:t>
      </w:r>
      <w:r>
        <w:rPr>
          <w:spacing w:val="-4"/>
          <w:sz w:val="21"/>
        </w:rPr>
        <w:t xml:space="preserve"> </w:t>
      </w:r>
      <w:r>
        <w:rPr>
          <w:sz w:val="21"/>
        </w:rPr>
        <w:t>is</w:t>
      </w:r>
      <w:r>
        <w:rPr>
          <w:spacing w:val="-4"/>
          <w:sz w:val="21"/>
        </w:rPr>
        <w:t xml:space="preserve"> </w:t>
      </w:r>
      <w:r>
        <w:rPr>
          <w:sz w:val="21"/>
        </w:rPr>
        <w:t>assigned</w:t>
      </w:r>
      <w:r>
        <w:rPr>
          <w:spacing w:val="-3"/>
          <w:sz w:val="21"/>
        </w:rPr>
        <w:t xml:space="preserve"> </w:t>
      </w:r>
      <w:r>
        <w:rPr>
          <w:sz w:val="21"/>
        </w:rPr>
        <w:t>to</w:t>
      </w:r>
      <w:r>
        <w:rPr>
          <w:spacing w:val="-3"/>
          <w:sz w:val="21"/>
        </w:rPr>
        <w:t xml:space="preserve"> </w:t>
      </w:r>
      <w:r>
        <w:rPr>
          <w:sz w:val="21"/>
        </w:rPr>
        <w:t>more</w:t>
      </w:r>
      <w:r>
        <w:rPr>
          <w:spacing w:val="-3"/>
          <w:sz w:val="21"/>
        </w:rPr>
        <w:t xml:space="preserve"> </w:t>
      </w:r>
      <w:r>
        <w:rPr>
          <w:sz w:val="21"/>
        </w:rPr>
        <w:t>than</w:t>
      </w:r>
      <w:r>
        <w:rPr>
          <w:spacing w:val="-3"/>
          <w:sz w:val="21"/>
        </w:rPr>
        <w:t xml:space="preserve"> </w:t>
      </w:r>
      <w:r>
        <w:rPr>
          <w:sz w:val="21"/>
        </w:rPr>
        <w:t>one</w:t>
      </w:r>
      <w:r>
        <w:rPr>
          <w:spacing w:val="-3"/>
          <w:sz w:val="21"/>
        </w:rPr>
        <w:t xml:space="preserve"> </w:t>
      </w:r>
      <w:r>
        <w:rPr>
          <w:sz w:val="21"/>
        </w:rPr>
        <w:t>person,</w:t>
      </w:r>
      <w:r>
        <w:rPr>
          <w:spacing w:val="-3"/>
          <w:sz w:val="21"/>
        </w:rPr>
        <w:t xml:space="preserve"> </w:t>
      </w:r>
      <w:r>
        <w:rPr>
          <w:sz w:val="21"/>
        </w:rPr>
        <w:t>duties and responsibilities are shared in accordance with the principle of equality.</w:t>
      </w:r>
    </w:p>
    <w:p w14:paraId="4E3BB25A" w14:textId="77777777" w:rsidR="00C13530" w:rsidRDefault="00C13530">
      <w:pPr>
        <w:pStyle w:val="ListeParagraf"/>
        <w:spacing w:line="242" w:lineRule="auto"/>
        <w:rPr>
          <w:sz w:val="21"/>
        </w:rPr>
        <w:sectPr w:rsidR="00C13530">
          <w:type w:val="continuous"/>
          <w:pgSz w:w="12240" w:h="15840"/>
          <w:pgMar w:top="0" w:right="1440" w:bottom="280" w:left="1800" w:header="708" w:footer="708" w:gutter="0"/>
          <w:cols w:space="708"/>
        </w:sectPr>
      </w:pPr>
    </w:p>
    <w:p w14:paraId="63360986" w14:textId="77777777" w:rsidR="00C13530" w:rsidRDefault="00000000">
      <w:pPr>
        <w:pStyle w:val="Balk1"/>
        <w:numPr>
          <w:ilvl w:val="0"/>
          <w:numId w:val="1"/>
        </w:numPr>
        <w:tabs>
          <w:tab w:val="left" w:pos="257"/>
        </w:tabs>
        <w:spacing w:before="79"/>
        <w:ind w:left="257" w:hanging="257"/>
      </w:pPr>
      <w:r>
        <w:lastRenderedPageBreak/>
        <w:t>Communication</w:t>
      </w:r>
      <w:r>
        <w:rPr>
          <w:spacing w:val="-8"/>
        </w:rPr>
        <w:t xml:space="preserve"> </w:t>
      </w:r>
      <w:r>
        <w:t>and</w:t>
      </w:r>
      <w:r>
        <w:rPr>
          <w:spacing w:val="-8"/>
        </w:rPr>
        <w:t xml:space="preserve"> </w:t>
      </w:r>
      <w:r>
        <w:rPr>
          <w:spacing w:val="-2"/>
        </w:rPr>
        <w:t>Accessibility</w:t>
      </w:r>
    </w:p>
    <w:p w14:paraId="2B1849ED" w14:textId="77777777" w:rsidR="00C13530" w:rsidRDefault="00000000">
      <w:pPr>
        <w:pStyle w:val="ListeParagraf"/>
        <w:numPr>
          <w:ilvl w:val="1"/>
          <w:numId w:val="1"/>
        </w:numPr>
        <w:tabs>
          <w:tab w:val="left" w:pos="359"/>
        </w:tabs>
        <w:spacing w:before="49"/>
        <w:ind w:left="359" w:hanging="359"/>
        <w:rPr>
          <w:sz w:val="21"/>
        </w:rPr>
      </w:pPr>
      <w:r>
        <w:rPr>
          <w:sz w:val="21"/>
        </w:rPr>
        <w:t>Emails</w:t>
      </w:r>
      <w:r>
        <w:rPr>
          <w:spacing w:val="-5"/>
          <w:sz w:val="21"/>
        </w:rPr>
        <w:t xml:space="preserve"> </w:t>
      </w:r>
      <w:r>
        <w:rPr>
          <w:sz w:val="21"/>
        </w:rPr>
        <w:t>and</w:t>
      </w:r>
      <w:r>
        <w:rPr>
          <w:spacing w:val="-2"/>
          <w:sz w:val="21"/>
        </w:rPr>
        <w:t xml:space="preserve"> </w:t>
      </w:r>
      <w:r>
        <w:rPr>
          <w:sz w:val="21"/>
        </w:rPr>
        <w:t>messages</w:t>
      </w:r>
      <w:r>
        <w:rPr>
          <w:spacing w:val="-3"/>
          <w:sz w:val="21"/>
        </w:rPr>
        <w:t xml:space="preserve"> </w:t>
      </w:r>
      <w:r>
        <w:rPr>
          <w:sz w:val="21"/>
        </w:rPr>
        <w:t>from</w:t>
      </w:r>
      <w:r>
        <w:rPr>
          <w:spacing w:val="-1"/>
          <w:sz w:val="21"/>
        </w:rPr>
        <w:t xml:space="preserve"> </w:t>
      </w:r>
      <w:r>
        <w:rPr>
          <w:sz w:val="21"/>
        </w:rPr>
        <w:t>students</w:t>
      </w:r>
      <w:r>
        <w:rPr>
          <w:spacing w:val="-2"/>
          <w:sz w:val="21"/>
        </w:rPr>
        <w:t xml:space="preserve"> </w:t>
      </w:r>
      <w:r>
        <w:rPr>
          <w:sz w:val="21"/>
        </w:rPr>
        <w:t>will</w:t>
      </w:r>
      <w:r>
        <w:rPr>
          <w:spacing w:val="-6"/>
          <w:sz w:val="21"/>
        </w:rPr>
        <w:t xml:space="preserve"> </w:t>
      </w:r>
      <w:r>
        <w:rPr>
          <w:sz w:val="21"/>
        </w:rPr>
        <w:t>be</w:t>
      </w:r>
      <w:r>
        <w:rPr>
          <w:spacing w:val="-4"/>
          <w:sz w:val="21"/>
        </w:rPr>
        <w:t xml:space="preserve"> </w:t>
      </w:r>
      <w:r>
        <w:rPr>
          <w:sz w:val="21"/>
        </w:rPr>
        <w:t>replied</w:t>
      </w:r>
      <w:r>
        <w:rPr>
          <w:spacing w:val="-2"/>
          <w:sz w:val="21"/>
        </w:rPr>
        <w:t xml:space="preserve"> </w:t>
      </w:r>
      <w:r>
        <w:rPr>
          <w:sz w:val="21"/>
        </w:rPr>
        <w:t>to</w:t>
      </w:r>
      <w:r>
        <w:rPr>
          <w:spacing w:val="-2"/>
          <w:sz w:val="21"/>
        </w:rPr>
        <w:t xml:space="preserve"> </w:t>
      </w:r>
      <w:r>
        <w:rPr>
          <w:sz w:val="21"/>
        </w:rPr>
        <w:t>within</w:t>
      </w:r>
      <w:r>
        <w:rPr>
          <w:spacing w:val="-2"/>
          <w:sz w:val="21"/>
        </w:rPr>
        <w:t xml:space="preserve"> </w:t>
      </w:r>
      <w:r>
        <w:rPr>
          <w:sz w:val="21"/>
        </w:rPr>
        <w:t>three</w:t>
      </w:r>
      <w:r>
        <w:rPr>
          <w:spacing w:val="-2"/>
          <w:sz w:val="21"/>
        </w:rPr>
        <w:t xml:space="preserve"> </w:t>
      </w:r>
      <w:r>
        <w:rPr>
          <w:sz w:val="21"/>
        </w:rPr>
        <w:t>working</w:t>
      </w:r>
      <w:r>
        <w:rPr>
          <w:spacing w:val="-1"/>
          <w:sz w:val="21"/>
        </w:rPr>
        <w:t xml:space="preserve"> </w:t>
      </w:r>
      <w:r>
        <w:rPr>
          <w:sz w:val="21"/>
        </w:rPr>
        <w:t>days</w:t>
      </w:r>
      <w:r>
        <w:rPr>
          <w:spacing w:val="-3"/>
          <w:sz w:val="21"/>
        </w:rPr>
        <w:t xml:space="preserve"> </w:t>
      </w:r>
      <w:r>
        <w:rPr>
          <w:sz w:val="21"/>
        </w:rPr>
        <w:t>at</w:t>
      </w:r>
      <w:r>
        <w:rPr>
          <w:spacing w:val="-2"/>
          <w:sz w:val="21"/>
        </w:rPr>
        <w:t xml:space="preserve"> </w:t>
      </w:r>
      <w:r>
        <w:rPr>
          <w:sz w:val="21"/>
        </w:rPr>
        <w:t>the</w:t>
      </w:r>
      <w:r>
        <w:rPr>
          <w:spacing w:val="-1"/>
          <w:sz w:val="21"/>
        </w:rPr>
        <w:t xml:space="preserve"> </w:t>
      </w:r>
      <w:r>
        <w:rPr>
          <w:spacing w:val="-2"/>
          <w:sz w:val="21"/>
        </w:rPr>
        <w:t>latest.</w:t>
      </w:r>
    </w:p>
    <w:p w14:paraId="5DD8C051" w14:textId="77777777" w:rsidR="00C13530" w:rsidRDefault="00000000">
      <w:pPr>
        <w:pStyle w:val="ListeParagraf"/>
        <w:numPr>
          <w:ilvl w:val="1"/>
          <w:numId w:val="1"/>
        </w:numPr>
        <w:tabs>
          <w:tab w:val="left" w:pos="360"/>
        </w:tabs>
        <w:spacing w:before="24" w:line="242" w:lineRule="auto"/>
        <w:ind w:right="771"/>
        <w:rPr>
          <w:sz w:val="21"/>
        </w:rPr>
      </w:pPr>
      <w:r>
        <w:rPr>
          <w:sz w:val="21"/>
        </w:rPr>
        <w:t>Academic</w:t>
      </w:r>
      <w:r>
        <w:rPr>
          <w:spacing w:val="-4"/>
          <w:sz w:val="21"/>
        </w:rPr>
        <w:t xml:space="preserve"> </w:t>
      </w:r>
      <w:r>
        <w:rPr>
          <w:sz w:val="21"/>
        </w:rPr>
        <w:t>staff</w:t>
      </w:r>
      <w:r>
        <w:rPr>
          <w:spacing w:val="-4"/>
          <w:sz w:val="21"/>
        </w:rPr>
        <w:t xml:space="preserve"> </w:t>
      </w:r>
      <w:r>
        <w:rPr>
          <w:sz w:val="21"/>
        </w:rPr>
        <w:t>undertake</w:t>
      </w:r>
      <w:r>
        <w:rPr>
          <w:spacing w:val="-5"/>
          <w:sz w:val="21"/>
        </w:rPr>
        <w:t xml:space="preserve"> </w:t>
      </w:r>
      <w:r>
        <w:rPr>
          <w:sz w:val="21"/>
        </w:rPr>
        <w:t>to</w:t>
      </w:r>
      <w:r>
        <w:rPr>
          <w:spacing w:val="-4"/>
          <w:sz w:val="21"/>
        </w:rPr>
        <w:t xml:space="preserve"> </w:t>
      </w:r>
      <w:r>
        <w:rPr>
          <w:sz w:val="21"/>
        </w:rPr>
        <w:t>be</w:t>
      </w:r>
      <w:r>
        <w:rPr>
          <w:spacing w:val="-4"/>
          <w:sz w:val="21"/>
        </w:rPr>
        <w:t xml:space="preserve"> </w:t>
      </w:r>
      <w:r>
        <w:rPr>
          <w:sz w:val="21"/>
        </w:rPr>
        <w:t>available</w:t>
      </w:r>
      <w:r>
        <w:rPr>
          <w:spacing w:val="-4"/>
          <w:sz w:val="21"/>
        </w:rPr>
        <w:t xml:space="preserve"> </w:t>
      </w:r>
      <w:r>
        <w:rPr>
          <w:sz w:val="21"/>
        </w:rPr>
        <w:t>during</w:t>
      </w:r>
      <w:r>
        <w:rPr>
          <w:spacing w:val="-4"/>
          <w:sz w:val="21"/>
        </w:rPr>
        <w:t xml:space="preserve"> </w:t>
      </w:r>
      <w:r>
        <w:rPr>
          <w:sz w:val="21"/>
        </w:rPr>
        <w:t>designated</w:t>
      </w:r>
      <w:r>
        <w:rPr>
          <w:spacing w:val="-4"/>
          <w:sz w:val="21"/>
        </w:rPr>
        <w:t xml:space="preserve"> </w:t>
      </w:r>
      <w:r>
        <w:rPr>
          <w:sz w:val="21"/>
        </w:rPr>
        <w:t>hours</w:t>
      </w:r>
      <w:r>
        <w:rPr>
          <w:spacing w:val="-5"/>
          <w:sz w:val="21"/>
        </w:rPr>
        <w:t xml:space="preserve"> </w:t>
      </w:r>
      <w:r>
        <w:rPr>
          <w:sz w:val="21"/>
        </w:rPr>
        <w:t>to</w:t>
      </w:r>
      <w:r>
        <w:rPr>
          <w:spacing w:val="-4"/>
          <w:sz w:val="21"/>
        </w:rPr>
        <w:t xml:space="preserve"> </w:t>
      </w:r>
      <w:r>
        <w:rPr>
          <w:sz w:val="21"/>
        </w:rPr>
        <w:t>facilitate</w:t>
      </w:r>
      <w:r>
        <w:rPr>
          <w:spacing w:val="-4"/>
          <w:sz w:val="21"/>
        </w:rPr>
        <w:t xml:space="preserve"> </w:t>
      </w:r>
      <w:r>
        <w:rPr>
          <w:sz w:val="21"/>
        </w:rPr>
        <w:t>communication between students and staff.</w:t>
      </w:r>
    </w:p>
    <w:p w14:paraId="5F56DE9B" w14:textId="77777777" w:rsidR="00C13530" w:rsidRDefault="00000000">
      <w:pPr>
        <w:pStyle w:val="Balk1"/>
        <w:numPr>
          <w:ilvl w:val="0"/>
          <w:numId w:val="1"/>
        </w:numPr>
        <w:tabs>
          <w:tab w:val="left" w:pos="257"/>
        </w:tabs>
        <w:ind w:left="257" w:hanging="257"/>
      </w:pPr>
      <w:r>
        <w:t>Meetings</w:t>
      </w:r>
      <w:r>
        <w:rPr>
          <w:spacing w:val="-6"/>
        </w:rPr>
        <w:t xml:space="preserve"> </w:t>
      </w:r>
      <w:r>
        <w:t>and</w:t>
      </w:r>
      <w:r>
        <w:rPr>
          <w:spacing w:val="-4"/>
        </w:rPr>
        <w:t xml:space="preserve"> </w:t>
      </w:r>
      <w:r>
        <w:rPr>
          <w:spacing w:val="-2"/>
        </w:rPr>
        <w:t>Collaboration</w:t>
      </w:r>
    </w:p>
    <w:p w14:paraId="22A6D1D4" w14:textId="77777777" w:rsidR="00C13530" w:rsidRDefault="00000000">
      <w:pPr>
        <w:pStyle w:val="ListeParagraf"/>
        <w:numPr>
          <w:ilvl w:val="1"/>
          <w:numId w:val="1"/>
        </w:numPr>
        <w:tabs>
          <w:tab w:val="left" w:pos="360"/>
        </w:tabs>
        <w:spacing w:before="49" w:line="242" w:lineRule="auto"/>
        <w:ind w:right="572"/>
        <w:rPr>
          <w:sz w:val="21"/>
        </w:rPr>
      </w:pPr>
      <w:r>
        <w:rPr>
          <w:sz w:val="21"/>
        </w:rPr>
        <w:t>Regular</w:t>
      </w:r>
      <w:r>
        <w:rPr>
          <w:spacing w:val="-5"/>
          <w:sz w:val="21"/>
        </w:rPr>
        <w:t xml:space="preserve"> </w:t>
      </w:r>
      <w:r>
        <w:rPr>
          <w:sz w:val="21"/>
        </w:rPr>
        <w:t>attendance</w:t>
      </w:r>
      <w:r>
        <w:rPr>
          <w:spacing w:val="-6"/>
          <w:sz w:val="21"/>
        </w:rPr>
        <w:t xml:space="preserve"> </w:t>
      </w:r>
      <w:r>
        <w:rPr>
          <w:sz w:val="21"/>
        </w:rPr>
        <w:t>is</w:t>
      </w:r>
      <w:r>
        <w:rPr>
          <w:spacing w:val="-10"/>
          <w:sz w:val="21"/>
        </w:rPr>
        <w:t xml:space="preserve"> </w:t>
      </w:r>
      <w:r>
        <w:rPr>
          <w:sz w:val="21"/>
        </w:rPr>
        <w:t>ensured</w:t>
      </w:r>
      <w:r>
        <w:rPr>
          <w:spacing w:val="-9"/>
          <w:sz w:val="21"/>
        </w:rPr>
        <w:t xml:space="preserve"> </w:t>
      </w:r>
      <w:r>
        <w:rPr>
          <w:sz w:val="21"/>
        </w:rPr>
        <w:t>at</w:t>
      </w:r>
      <w:r>
        <w:rPr>
          <w:spacing w:val="-5"/>
          <w:sz w:val="21"/>
        </w:rPr>
        <w:t xml:space="preserve"> </w:t>
      </w:r>
      <w:r>
        <w:rPr>
          <w:sz w:val="21"/>
        </w:rPr>
        <w:t>departmental</w:t>
      </w:r>
      <w:r>
        <w:rPr>
          <w:spacing w:val="-5"/>
          <w:sz w:val="21"/>
        </w:rPr>
        <w:t xml:space="preserve"> </w:t>
      </w:r>
      <w:r>
        <w:rPr>
          <w:sz w:val="21"/>
        </w:rPr>
        <w:t>council,</w:t>
      </w:r>
      <w:r>
        <w:rPr>
          <w:spacing w:val="-5"/>
          <w:sz w:val="21"/>
        </w:rPr>
        <w:t xml:space="preserve"> </w:t>
      </w:r>
      <w:r>
        <w:rPr>
          <w:sz w:val="21"/>
        </w:rPr>
        <w:t>academic</w:t>
      </w:r>
      <w:r>
        <w:rPr>
          <w:spacing w:val="-5"/>
          <w:sz w:val="21"/>
        </w:rPr>
        <w:t xml:space="preserve"> </w:t>
      </w:r>
      <w:r>
        <w:rPr>
          <w:sz w:val="21"/>
        </w:rPr>
        <w:t>council,</w:t>
      </w:r>
      <w:r>
        <w:rPr>
          <w:spacing w:val="-5"/>
          <w:sz w:val="21"/>
        </w:rPr>
        <w:t xml:space="preserve"> </w:t>
      </w:r>
      <w:r>
        <w:rPr>
          <w:sz w:val="21"/>
        </w:rPr>
        <w:t>quality</w:t>
      </w:r>
      <w:r>
        <w:rPr>
          <w:spacing w:val="-5"/>
          <w:sz w:val="21"/>
        </w:rPr>
        <w:t xml:space="preserve"> </w:t>
      </w:r>
      <w:r>
        <w:rPr>
          <w:sz w:val="21"/>
        </w:rPr>
        <w:t>committee</w:t>
      </w:r>
      <w:r>
        <w:rPr>
          <w:spacing w:val="-6"/>
          <w:sz w:val="21"/>
        </w:rPr>
        <w:t xml:space="preserve"> </w:t>
      </w:r>
      <w:r>
        <w:rPr>
          <w:sz w:val="21"/>
        </w:rPr>
        <w:t>and similar meetings.</w:t>
      </w:r>
    </w:p>
    <w:p w14:paraId="74CC6C9B" w14:textId="77777777" w:rsidR="00C13530" w:rsidRDefault="00000000">
      <w:pPr>
        <w:pStyle w:val="ListeParagraf"/>
        <w:numPr>
          <w:ilvl w:val="1"/>
          <w:numId w:val="1"/>
        </w:numPr>
        <w:tabs>
          <w:tab w:val="left" w:pos="359"/>
        </w:tabs>
        <w:ind w:left="359" w:hanging="359"/>
        <w:rPr>
          <w:sz w:val="21"/>
        </w:rPr>
      </w:pPr>
      <w:r>
        <w:rPr>
          <w:sz w:val="21"/>
        </w:rPr>
        <w:t>Transparency</w:t>
      </w:r>
      <w:r>
        <w:rPr>
          <w:spacing w:val="-7"/>
          <w:sz w:val="21"/>
        </w:rPr>
        <w:t xml:space="preserve"> </w:t>
      </w:r>
      <w:r>
        <w:rPr>
          <w:sz w:val="21"/>
        </w:rPr>
        <w:t>and</w:t>
      </w:r>
      <w:r>
        <w:rPr>
          <w:spacing w:val="-4"/>
          <w:sz w:val="21"/>
        </w:rPr>
        <w:t xml:space="preserve"> </w:t>
      </w:r>
      <w:r>
        <w:rPr>
          <w:sz w:val="21"/>
        </w:rPr>
        <w:t>participation</w:t>
      </w:r>
      <w:r>
        <w:rPr>
          <w:spacing w:val="-5"/>
          <w:sz w:val="21"/>
        </w:rPr>
        <w:t xml:space="preserve"> </w:t>
      </w:r>
      <w:r>
        <w:rPr>
          <w:sz w:val="21"/>
        </w:rPr>
        <w:t>are</w:t>
      </w:r>
      <w:r>
        <w:rPr>
          <w:spacing w:val="-8"/>
          <w:sz w:val="21"/>
        </w:rPr>
        <w:t xml:space="preserve"> </w:t>
      </w:r>
      <w:r>
        <w:rPr>
          <w:sz w:val="21"/>
        </w:rPr>
        <w:t>fundamental</w:t>
      </w:r>
      <w:r>
        <w:rPr>
          <w:spacing w:val="-8"/>
          <w:sz w:val="21"/>
        </w:rPr>
        <w:t xml:space="preserve"> </w:t>
      </w:r>
      <w:r>
        <w:rPr>
          <w:sz w:val="21"/>
        </w:rPr>
        <w:t>to</w:t>
      </w:r>
      <w:r>
        <w:rPr>
          <w:spacing w:val="-5"/>
          <w:sz w:val="21"/>
        </w:rPr>
        <w:t xml:space="preserve"> </w:t>
      </w:r>
      <w:r>
        <w:rPr>
          <w:sz w:val="21"/>
        </w:rPr>
        <w:t>joint</w:t>
      </w:r>
      <w:r>
        <w:rPr>
          <w:spacing w:val="-4"/>
          <w:sz w:val="21"/>
        </w:rPr>
        <w:t xml:space="preserve"> </w:t>
      </w:r>
      <w:r>
        <w:rPr>
          <w:sz w:val="21"/>
        </w:rPr>
        <w:t>decision-making</w:t>
      </w:r>
      <w:r>
        <w:rPr>
          <w:spacing w:val="-4"/>
          <w:sz w:val="21"/>
        </w:rPr>
        <w:t xml:space="preserve"> </w:t>
      </w:r>
      <w:r>
        <w:rPr>
          <w:spacing w:val="-2"/>
          <w:sz w:val="21"/>
        </w:rPr>
        <w:t>processes.</w:t>
      </w:r>
    </w:p>
    <w:p w14:paraId="616F7828" w14:textId="77777777" w:rsidR="00C13530" w:rsidRDefault="00000000">
      <w:pPr>
        <w:pStyle w:val="Balk1"/>
        <w:numPr>
          <w:ilvl w:val="0"/>
          <w:numId w:val="1"/>
        </w:numPr>
        <w:tabs>
          <w:tab w:val="left" w:pos="317"/>
        </w:tabs>
        <w:spacing w:before="206"/>
        <w:ind w:left="317" w:hanging="317"/>
      </w:pPr>
      <w:r>
        <w:t>Student</w:t>
      </w:r>
      <w:r>
        <w:rPr>
          <w:spacing w:val="-3"/>
        </w:rPr>
        <w:t xml:space="preserve"> </w:t>
      </w:r>
      <w:r>
        <w:t>Affairs</w:t>
      </w:r>
      <w:r>
        <w:rPr>
          <w:spacing w:val="-3"/>
        </w:rPr>
        <w:t xml:space="preserve"> </w:t>
      </w:r>
      <w:r>
        <w:t>and</w:t>
      </w:r>
      <w:r>
        <w:rPr>
          <w:spacing w:val="-4"/>
        </w:rPr>
        <w:t xml:space="preserve"> </w:t>
      </w:r>
      <w:r>
        <w:t>Document</w:t>
      </w:r>
      <w:r>
        <w:rPr>
          <w:spacing w:val="-2"/>
        </w:rPr>
        <w:t xml:space="preserve"> Requests</w:t>
      </w:r>
    </w:p>
    <w:p w14:paraId="0C618E7F" w14:textId="77777777" w:rsidR="00C13530" w:rsidRDefault="00000000">
      <w:pPr>
        <w:pStyle w:val="ListeParagraf"/>
        <w:numPr>
          <w:ilvl w:val="1"/>
          <w:numId w:val="1"/>
        </w:numPr>
        <w:tabs>
          <w:tab w:val="left" w:pos="360"/>
        </w:tabs>
        <w:spacing w:before="52" w:line="242" w:lineRule="auto"/>
        <w:ind w:right="363"/>
        <w:rPr>
          <w:sz w:val="21"/>
        </w:rPr>
      </w:pPr>
      <w:r>
        <w:rPr>
          <w:sz w:val="21"/>
        </w:rPr>
        <w:t>Document</w:t>
      </w:r>
      <w:r>
        <w:rPr>
          <w:spacing w:val="-3"/>
          <w:sz w:val="21"/>
        </w:rPr>
        <w:t xml:space="preserve"> </w:t>
      </w:r>
      <w:r>
        <w:rPr>
          <w:sz w:val="21"/>
        </w:rPr>
        <w:t>requests</w:t>
      </w:r>
      <w:r>
        <w:rPr>
          <w:spacing w:val="-4"/>
          <w:sz w:val="21"/>
        </w:rPr>
        <w:t xml:space="preserve"> </w:t>
      </w:r>
      <w:r>
        <w:rPr>
          <w:sz w:val="21"/>
        </w:rPr>
        <w:t>from</w:t>
      </w:r>
      <w:r>
        <w:rPr>
          <w:spacing w:val="-3"/>
          <w:sz w:val="21"/>
        </w:rPr>
        <w:t xml:space="preserve"> </w:t>
      </w:r>
      <w:r>
        <w:rPr>
          <w:sz w:val="21"/>
        </w:rPr>
        <w:t>students</w:t>
      </w:r>
      <w:r>
        <w:rPr>
          <w:spacing w:val="-4"/>
          <w:sz w:val="21"/>
        </w:rPr>
        <w:t xml:space="preserve"> </w:t>
      </w:r>
      <w:r>
        <w:rPr>
          <w:sz w:val="21"/>
        </w:rPr>
        <w:t>(such</w:t>
      </w:r>
      <w:r>
        <w:rPr>
          <w:spacing w:val="-3"/>
          <w:sz w:val="21"/>
        </w:rPr>
        <w:t xml:space="preserve"> </w:t>
      </w:r>
      <w:r>
        <w:rPr>
          <w:sz w:val="21"/>
        </w:rPr>
        <w:t>as</w:t>
      </w:r>
      <w:r>
        <w:rPr>
          <w:spacing w:val="-4"/>
          <w:sz w:val="21"/>
        </w:rPr>
        <w:t xml:space="preserve"> </w:t>
      </w:r>
      <w:r>
        <w:rPr>
          <w:sz w:val="21"/>
        </w:rPr>
        <w:t>internship</w:t>
      </w:r>
      <w:r>
        <w:rPr>
          <w:spacing w:val="-3"/>
          <w:sz w:val="21"/>
        </w:rPr>
        <w:t xml:space="preserve"> </w:t>
      </w:r>
      <w:r>
        <w:rPr>
          <w:sz w:val="21"/>
        </w:rPr>
        <w:t>certificates,</w:t>
      </w:r>
      <w:r>
        <w:rPr>
          <w:spacing w:val="-3"/>
          <w:sz w:val="21"/>
        </w:rPr>
        <w:t xml:space="preserve"> </w:t>
      </w:r>
      <w:r>
        <w:rPr>
          <w:sz w:val="21"/>
        </w:rPr>
        <w:t>transcripts,</w:t>
      </w:r>
      <w:r>
        <w:rPr>
          <w:spacing w:val="-3"/>
          <w:sz w:val="21"/>
        </w:rPr>
        <w:t xml:space="preserve"> </w:t>
      </w:r>
      <w:r>
        <w:rPr>
          <w:sz w:val="21"/>
        </w:rPr>
        <w:t>etc.)</w:t>
      </w:r>
      <w:r>
        <w:rPr>
          <w:spacing w:val="-3"/>
          <w:sz w:val="21"/>
        </w:rPr>
        <w:t xml:space="preserve"> </w:t>
      </w:r>
      <w:r>
        <w:rPr>
          <w:sz w:val="21"/>
        </w:rPr>
        <w:t>are</w:t>
      </w:r>
      <w:r>
        <w:rPr>
          <w:spacing w:val="-3"/>
          <w:sz w:val="21"/>
        </w:rPr>
        <w:t xml:space="preserve"> </w:t>
      </w:r>
      <w:r>
        <w:rPr>
          <w:sz w:val="21"/>
        </w:rPr>
        <w:t>processed</w:t>
      </w:r>
      <w:r>
        <w:rPr>
          <w:spacing w:val="-3"/>
          <w:sz w:val="21"/>
        </w:rPr>
        <w:t xml:space="preserve"> </w:t>
      </w:r>
      <w:r>
        <w:rPr>
          <w:sz w:val="21"/>
        </w:rPr>
        <w:t>in a timely manner through the department secretariat/student affairs office.</w:t>
      </w:r>
    </w:p>
    <w:p w14:paraId="15A44A33" w14:textId="77777777" w:rsidR="00C13530" w:rsidRDefault="00000000">
      <w:pPr>
        <w:pStyle w:val="ListeParagraf"/>
        <w:numPr>
          <w:ilvl w:val="1"/>
          <w:numId w:val="1"/>
        </w:numPr>
        <w:tabs>
          <w:tab w:val="left" w:pos="360"/>
        </w:tabs>
        <w:spacing w:before="65" w:line="223" w:lineRule="auto"/>
        <w:ind w:right="953"/>
        <w:rPr>
          <w:sz w:val="21"/>
        </w:rPr>
      </w:pPr>
      <w:r>
        <w:rPr>
          <w:sz w:val="21"/>
        </w:rPr>
        <w:t>The</w:t>
      </w:r>
      <w:r>
        <w:rPr>
          <w:spacing w:val="-5"/>
          <w:sz w:val="21"/>
        </w:rPr>
        <w:t xml:space="preserve"> </w:t>
      </w:r>
      <w:r>
        <w:rPr>
          <w:sz w:val="21"/>
        </w:rPr>
        <w:t>necessary</w:t>
      </w:r>
      <w:r>
        <w:rPr>
          <w:spacing w:val="-5"/>
          <w:sz w:val="21"/>
        </w:rPr>
        <w:t xml:space="preserve"> </w:t>
      </w:r>
      <w:r>
        <w:rPr>
          <w:sz w:val="21"/>
        </w:rPr>
        <w:t>guidance</w:t>
      </w:r>
      <w:r>
        <w:rPr>
          <w:spacing w:val="-5"/>
          <w:sz w:val="21"/>
        </w:rPr>
        <w:t xml:space="preserve"> </w:t>
      </w:r>
      <w:r>
        <w:rPr>
          <w:sz w:val="21"/>
        </w:rPr>
        <w:t>is</w:t>
      </w:r>
      <w:r>
        <w:rPr>
          <w:spacing w:val="-10"/>
          <w:sz w:val="21"/>
        </w:rPr>
        <w:t xml:space="preserve"> </w:t>
      </w:r>
      <w:r>
        <w:rPr>
          <w:sz w:val="21"/>
        </w:rPr>
        <w:t>provided</w:t>
      </w:r>
      <w:r>
        <w:rPr>
          <w:spacing w:val="-9"/>
          <w:sz w:val="21"/>
        </w:rPr>
        <w:t xml:space="preserve"> </w:t>
      </w:r>
      <w:r>
        <w:rPr>
          <w:sz w:val="21"/>
        </w:rPr>
        <w:t>regarding</w:t>
      </w:r>
      <w:r>
        <w:rPr>
          <w:spacing w:val="-5"/>
          <w:sz w:val="21"/>
        </w:rPr>
        <w:t xml:space="preserve"> </w:t>
      </w:r>
      <w:r>
        <w:rPr>
          <w:sz w:val="21"/>
        </w:rPr>
        <w:t>graduation,</w:t>
      </w:r>
      <w:r>
        <w:rPr>
          <w:spacing w:val="-5"/>
          <w:sz w:val="21"/>
        </w:rPr>
        <w:t xml:space="preserve"> </w:t>
      </w:r>
      <w:r>
        <w:rPr>
          <w:sz w:val="21"/>
        </w:rPr>
        <w:t>lateral</w:t>
      </w:r>
      <w:r>
        <w:rPr>
          <w:spacing w:val="-5"/>
          <w:sz w:val="21"/>
        </w:rPr>
        <w:t xml:space="preserve"> </w:t>
      </w:r>
      <w:r>
        <w:rPr>
          <w:sz w:val="21"/>
        </w:rPr>
        <w:t>transfer</w:t>
      </w:r>
      <w:r>
        <w:rPr>
          <w:spacing w:val="-5"/>
          <w:sz w:val="21"/>
        </w:rPr>
        <w:t xml:space="preserve"> </w:t>
      </w:r>
      <w:r>
        <w:rPr>
          <w:sz w:val="21"/>
        </w:rPr>
        <w:t>and</w:t>
      </w:r>
      <w:r>
        <w:rPr>
          <w:spacing w:val="-5"/>
          <w:sz w:val="21"/>
        </w:rPr>
        <w:t xml:space="preserve"> </w:t>
      </w:r>
      <w:r>
        <w:rPr>
          <w:sz w:val="21"/>
        </w:rPr>
        <w:t>credit</w:t>
      </w:r>
      <w:r>
        <w:rPr>
          <w:spacing w:val="-5"/>
          <w:sz w:val="21"/>
        </w:rPr>
        <w:t xml:space="preserve"> </w:t>
      </w:r>
      <w:r>
        <w:rPr>
          <w:sz w:val="21"/>
        </w:rPr>
        <w:t xml:space="preserve">transfer </w:t>
      </w:r>
      <w:r>
        <w:rPr>
          <w:spacing w:val="-2"/>
          <w:sz w:val="21"/>
        </w:rPr>
        <w:t>procedures.</w:t>
      </w:r>
    </w:p>
    <w:p w14:paraId="5ABF3282" w14:textId="77777777" w:rsidR="00C13530" w:rsidRDefault="00000000">
      <w:pPr>
        <w:pStyle w:val="Balk1"/>
        <w:numPr>
          <w:ilvl w:val="0"/>
          <w:numId w:val="1"/>
        </w:numPr>
        <w:tabs>
          <w:tab w:val="left" w:pos="317"/>
        </w:tabs>
        <w:spacing w:before="230"/>
        <w:ind w:left="317" w:hanging="317"/>
      </w:pPr>
      <w:r>
        <w:t>Ethics</w:t>
      </w:r>
      <w:r>
        <w:rPr>
          <w:spacing w:val="-4"/>
        </w:rPr>
        <w:t xml:space="preserve"> </w:t>
      </w:r>
      <w:r>
        <w:t>and</w:t>
      </w:r>
      <w:r>
        <w:rPr>
          <w:spacing w:val="-3"/>
        </w:rPr>
        <w:t xml:space="preserve"> </w:t>
      </w:r>
      <w:r>
        <w:t>Professional</w:t>
      </w:r>
      <w:r>
        <w:rPr>
          <w:spacing w:val="-2"/>
        </w:rPr>
        <w:t xml:space="preserve"> Responsibilities</w:t>
      </w:r>
    </w:p>
    <w:p w14:paraId="740196F7" w14:textId="77777777" w:rsidR="00C13530" w:rsidRDefault="00000000">
      <w:pPr>
        <w:pStyle w:val="ListeParagraf"/>
        <w:numPr>
          <w:ilvl w:val="1"/>
          <w:numId w:val="1"/>
        </w:numPr>
        <w:tabs>
          <w:tab w:val="left" w:pos="359"/>
        </w:tabs>
        <w:spacing w:before="49"/>
        <w:ind w:left="359" w:hanging="359"/>
        <w:rPr>
          <w:sz w:val="21"/>
        </w:rPr>
      </w:pPr>
      <w:r>
        <w:rPr>
          <w:sz w:val="21"/>
        </w:rPr>
        <w:t>Full</w:t>
      </w:r>
      <w:r>
        <w:rPr>
          <w:spacing w:val="-3"/>
          <w:sz w:val="21"/>
        </w:rPr>
        <w:t xml:space="preserve"> </w:t>
      </w:r>
      <w:r>
        <w:rPr>
          <w:sz w:val="21"/>
        </w:rPr>
        <w:t>compliance</w:t>
      </w:r>
      <w:r>
        <w:rPr>
          <w:spacing w:val="-2"/>
          <w:sz w:val="21"/>
        </w:rPr>
        <w:t xml:space="preserve"> </w:t>
      </w:r>
      <w:r>
        <w:rPr>
          <w:sz w:val="21"/>
        </w:rPr>
        <w:t>with</w:t>
      </w:r>
      <w:r>
        <w:rPr>
          <w:spacing w:val="-2"/>
          <w:sz w:val="21"/>
        </w:rPr>
        <w:t xml:space="preserve"> </w:t>
      </w:r>
      <w:r>
        <w:rPr>
          <w:sz w:val="21"/>
        </w:rPr>
        <w:t>academic</w:t>
      </w:r>
      <w:r>
        <w:rPr>
          <w:spacing w:val="-3"/>
          <w:sz w:val="21"/>
        </w:rPr>
        <w:t xml:space="preserve"> </w:t>
      </w:r>
      <w:r>
        <w:rPr>
          <w:sz w:val="21"/>
        </w:rPr>
        <w:t>ethical</w:t>
      </w:r>
      <w:r>
        <w:rPr>
          <w:spacing w:val="-3"/>
          <w:sz w:val="21"/>
        </w:rPr>
        <w:t xml:space="preserve"> </w:t>
      </w:r>
      <w:r>
        <w:rPr>
          <w:sz w:val="21"/>
        </w:rPr>
        <w:t>principles</w:t>
      </w:r>
      <w:r>
        <w:rPr>
          <w:spacing w:val="-3"/>
          <w:sz w:val="21"/>
        </w:rPr>
        <w:t xml:space="preserve"> </w:t>
      </w:r>
      <w:r>
        <w:rPr>
          <w:sz w:val="21"/>
        </w:rPr>
        <w:t>is</w:t>
      </w:r>
      <w:r>
        <w:rPr>
          <w:spacing w:val="-6"/>
          <w:sz w:val="21"/>
        </w:rPr>
        <w:t xml:space="preserve"> </w:t>
      </w:r>
      <w:r>
        <w:rPr>
          <w:spacing w:val="-2"/>
          <w:sz w:val="21"/>
        </w:rPr>
        <w:t>ensured.</w:t>
      </w:r>
    </w:p>
    <w:p w14:paraId="7C097797" w14:textId="77777777" w:rsidR="00C13530" w:rsidRDefault="00000000">
      <w:pPr>
        <w:pStyle w:val="ListeParagraf"/>
        <w:numPr>
          <w:ilvl w:val="1"/>
          <w:numId w:val="1"/>
        </w:numPr>
        <w:tabs>
          <w:tab w:val="left" w:pos="360"/>
        </w:tabs>
        <w:spacing w:before="39" w:line="223" w:lineRule="auto"/>
        <w:ind w:right="820"/>
        <w:rPr>
          <w:sz w:val="21"/>
        </w:rPr>
      </w:pPr>
      <w:r>
        <w:rPr>
          <w:sz w:val="21"/>
        </w:rPr>
        <w:t>A</w:t>
      </w:r>
      <w:r>
        <w:rPr>
          <w:spacing w:val="-5"/>
          <w:sz w:val="21"/>
        </w:rPr>
        <w:t xml:space="preserve"> </w:t>
      </w:r>
      <w:r>
        <w:rPr>
          <w:sz w:val="21"/>
        </w:rPr>
        <w:t>sensitive,</w:t>
      </w:r>
      <w:r>
        <w:rPr>
          <w:spacing w:val="-5"/>
          <w:sz w:val="21"/>
        </w:rPr>
        <w:t xml:space="preserve"> </w:t>
      </w:r>
      <w:r>
        <w:rPr>
          <w:sz w:val="21"/>
        </w:rPr>
        <w:t>inclusive</w:t>
      </w:r>
      <w:r>
        <w:rPr>
          <w:spacing w:val="-5"/>
          <w:sz w:val="21"/>
        </w:rPr>
        <w:t xml:space="preserve"> </w:t>
      </w:r>
      <w:r>
        <w:rPr>
          <w:sz w:val="21"/>
        </w:rPr>
        <w:t>and</w:t>
      </w:r>
      <w:r>
        <w:rPr>
          <w:spacing w:val="-5"/>
          <w:sz w:val="21"/>
        </w:rPr>
        <w:t xml:space="preserve"> </w:t>
      </w:r>
      <w:r>
        <w:rPr>
          <w:sz w:val="21"/>
        </w:rPr>
        <w:t>respectful</w:t>
      </w:r>
      <w:r>
        <w:rPr>
          <w:spacing w:val="-5"/>
          <w:sz w:val="21"/>
        </w:rPr>
        <w:t xml:space="preserve"> </w:t>
      </w:r>
      <w:r>
        <w:rPr>
          <w:sz w:val="21"/>
        </w:rPr>
        <w:t>academic</w:t>
      </w:r>
      <w:r>
        <w:rPr>
          <w:spacing w:val="-5"/>
          <w:sz w:val="21"/>
        </w:rPr>
        <w:t xml:space="preserve"> </w:t>
      </w:r>
      <w:r>
        <w:rPr>
          <w:sz w:val="21"/>
        </w:rPr>
        <w:t>environment</w:t>
      </w:r>
      <w:r>
        <w:rPr>
          <w:spacing w:val="-5"/>
          <w:sz w:val="21"/>
        </w:rPr>
        <w:t xml:space="preserve"> </w:t>
      </w:r>
      <w:r>
        <w:rPr>
          <w:sz w:val="21"/>
        </w:rPr>
        <w:t>is</w:t>
      </w:r>
      <w:r>
        <w:rPr>
          <w:spacing w:val="-9"/>
          <w:sz w:val="21"/>
        </w:rPr>
        <w:t xml:space="preserve"> </w:t>
      </w:r>
      <w:r>
        <w:rPr>
          <w:sz w:val="21"/>
        </w:rPr>
        <w:t>fostered,</w:t>
      </w:r>
      <w:r>
        <w:rPr>
          <w:spacing w:val="-8"/>
          <w:sz w:val="21"/>
        </w:rPr>
        <w:t xml:space="preserve"> </w:t>
      </w:r>
      <w:r>
        <w:rPr>
          <w:sz w:val="21"/>
        </w:rPr>
        <w:t>free</w:t>
      </w:r>
      <w:r>
        <w:rPr>
          <w:spacing w:val="-5"/>
          <w:sz w:val="21"/>
        </w:rPr>
        <w:t xml:space="preserve"> </w:t>
      </w:r>
      <w:r>
        <w:rPr>
          <w:sz w:val="21"/>
        </w:rPr>
        <w:t>from</w:t>
      </w:r>
      <w:r>
        <w:rPr>
          <w:spacing w:val="-5"/>
          <w:sz w:val="21"/>
        </w:rPr>
        <w:t xml:space="preserve"> </w:t>
      </w:r>
      <w:r>
        <w:rPr>
          <w:sz w:val="21"/>
        </w:rPr>
        <w:t>all</w:t>
      </w:r>
      <w:r>
        <w:rPr>
          <w:spacing w:val="-5"/>
          <w:sz w:val="21"/>
        </w:rPr>
        <w:t xml:space="preserve"> </w:t>
      </w:r>
      <w:r>
        <w:rPr>
          <w:sz w:val="21"/>
        </w:rPr>
        <w:t>forms</w:t>
      </w:r>
      <w:r>
        <w:rPr>
          <w:spacing w:val="-5"/>
          <w:sz w:val="21"/>
        </w:rPr>
        <w:t xml:space="preserve"> </w:t>
      </w:r>
      <w:r>
        <w:rPr>
          <w:sz w:val="21"/>
        </w:rPr>
        <w:t xml:space="preserve">of </w:t>
      </w:r>
      <w:r>
        <w:rPr>
          <w:spacing w:val="-2"/>
          <w:sz w:val="21"/>
        </w:rPr>
        <w:t>discrimination.</w:t>
      </w:r>
    </w:p>
    <w:p w14:paraId="123DD16C" w14:textId="77777777" w:rsidR="00C13530" w:rsidRDefault="00000000">
      <w:pPr>
        <w:pStyle w:val="ListeParagraf"/>
        <w:numPr>
          <w:ilvl w:val="1"/>
          <w:numId w:val="1"/>
        </w:numPr>
        <w:tabs>
          <w:tab w:val="left" w:pos="360"/>
        </w:tabs>
        <w:spacing w:before="44" w:line="242" w:lineRule="auto"/>
        <w:ind w:right="590"/>
        <w:rPr>
          <w:sz w:val="21"/>
        </w:rPr>
      </w:pPr>
      <w:r>
        <w:rPr>
          <w:sz w:val="21"/>
        </w:rPr>
        <w:t>We</w:t>
      </w:r>
      <w:r>
        <w:rPr>
          <w:spacing w:val="-3"/>
          <w:sz w:val="21"/>
        </w:rPr>
        <w:t xml:space="preserve"> </w:t>
      </w:r>
      <w:r>
        <w:rPr>
          <w:sz w:val="21"/>
        </w:rPr>
        <w:t>keep</w:t>
      </w:r>
      <w:r>
        <w:rPr>
          <w:spacing w:val="-3"/>
          <w:sz w:val="21"/>
        </w:rPr>
        <w:t xml:space="preserve"> </w:t>
      </w:r>
      <w:r>
        <w:rPr>
          <w:sz w:val="21"/>
        </w:rPr>
        <w:t>abreast</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latest</w:t>
      </w:r>
      <w:r>
        <w:rPr>
          <w:spacing w:val="-3"/>
          <w:sz w:val="21"/>
        </w:rPr>
        <w:t xml:space="preserve"> </w:t>
      </w:r>
      <w:r>
        <w:rPr>
          <w:sz w:val="21"/>
        </w:rPr>
        <w:t>developments</w:t>
      </w:r>
      <w:r>
        <w:rPr>
          <w:spacing w:val="-4"/>
          <w:sz w:val="21"/>
        </w:rPr>
        <w:t xml:space="preserve"> </w:t>
      </w:r>
      <w:r>
        <w:rPr>
          <w:sz w:val="21"/>
        </w:rPr>
        <w:t>and</w:t>
      </w:r>
      <w:r>
        <w:rPr>
          <w:spacing w:val="-3"/>
          <w:sz w:val="21"/>
        </w:rPr>
        <w:t xml:space="preserve"> </w:t>
      </w:r>
      <w:r>
        <w:rPr>
          <w:sz w:val="21"/>
        </w:rPr>
        <w:t>professional</w:t>
      </w:r>
      <w:r>
        <w:rPr>
          <w:spacing w:val="-3"/>
          <w:sz w:val="21"/>
        </w:rPr>
        <w:t xml:space="preserve"> </w:t>
      </w:r>
      <w:r>
        <w:rPr>
          <w:sz w:val="21"/>
        </w:rPr>
        <w:t>standards</w:t>
      </w:r>
      <w:r>
        <w:rPr>
          <w:spacing w:val="-4"/>
          <w:sz w:val="21"/>
        </w:rPr>
        <w:t xml:space="preserve"> </w:t>
      </w:r>
      <w:r>
        <w:rPr>
          <w:sz w:val="21"/>
        </w:rPr>
        <w:t>in</w:t>
      </w:r>
      <w:r>
        <w:rPr>
          <w:spacing w:val="-3"/>
          <w:sz w:val="21"/>
        </w:rPr>
        <w:t xml:space="preserve"> </w:t>
      </w:r>
      <w:r>
        <w:rPr>
          <w:sz w:val="21"/>
        </w:rPr>
        <w:t>the</w:t>
      </w:r>
      <w:r>
        <w:rPr>
          <w:spacing w:val="-3"/>
          <w:sz w:val="21"/>
        </w:rPr>
        <w:t xml:space="preserve"> </w:t>
      </w:r>
      <w:r>
        <w:rPr>
          <w:sz w:val="21"/>
        </w:rPr>
        <w:t>field</w:t>
      </w:r>
      <w:r>
        <w:rPr>
          <w:spacing w:val="-3"/>
          <w:sz w:val="21"/>
        </w:rPr>
        <w:t xml:space="preserve"> </w:t>
      </w:r>
      <w:r>
        <w:rPr>
          <w:sz w:val="21"/>
        </w:rPr>
        <w:t>of</w:t>
      </w:r>
      <w:r>
        <w:rPr>
          <w:spacing w:val="-3"/>
          <w:sz w:val="21"/>
        </w:rPr>
        <w:t xml:space="preserve"> </w:t>
      </w:r>
      <w:r>
        <w:rPr>
          <w:sz w:val="21"/>
        </w:rPr>
        <w:t>translation and share them with our students.</w:t>
      </w:r>
    </w:p>
    <w:sectPr w:rsidR="00C13530">
      <w:pgSz w:w="12240" w:h="15840"/>
      <w:pgMar w:top="1360" w:right="1440" w:bottom="28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53970"/>
    <w:multiLevelType w:val="hybridMultilevel"/>
    <w:tmpl w:val="61985D9E"/>
    <w:lvl w:ilvl="0" w:tplc="D222092E">
      <w:start w:val="1"/>
      <w:numFmt w:val="decimal"/>
      <w:lvlText w:val="%1)"/>
      <w:lvlJc w:val="left"/>
      <w:pPr>
        <w:ind w:left="359"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7952CD4E">
      <w:numFmt w:val="bullet"/>
      <w:lvlText w:val="•"/>
      <w:lvlJc w:val="left"/>
      <w:pPr>
        <w:ind w:left="360" w:hanging="360"/>
      </w:pPr>
      <w:rPr>
        <w:rFonts w:ascii="Calibri" w:eastAsia="Calibri" w:hAnsi="Calibri" w:cs="Calibri" w:hint="default"/>
        <w:b w:val="0"/>
        <w:bCs w:val="0"/>
        <w:i w:val="0"/>
        <w:iCs w:val="0"/>
        <w:spacing w:val="0"/>
        <w:w w:val="92"/>
        <w:sz w:val="24"/>
        <w:szCs w:val="24"/>
        <w:lang w:val="en-US" w:eastAsia="en-US" w:bidi="ar-SA"/>
      </w:rPr>
    </w:lvl>
    <w:lvl w:ilvl="2" w:tplc="C8DAF4E2">
      <w:numFmt w:val="bullet"/>
      <w:lvlText w:val="•"/>
      <w:lvlJc w:val="left"/>
      <w:pPr>
        <w:ind w:left="2088" w:hanging="360"/>
      </w:pPr>
      <w:rPr>
        <w:rFonts w:hint="default"/>
        <w:lang w:val="en-US" w:eastAsia="en-US" w:bidi="ar-SA"/>
      </w:rPr>
    </w:lvl>
    <w:lvl w:ilvl="3" w:tplc="153E61F0">
      <w:numFmt w:val="bullet"/>
      <w:lvlText w:val="•"/>
      <w:lvlJc w:val="left"/>
      <w:pPr>
        <w:ind w:left="2952" w:hanging="360"/>
      </w:pPr>
      <w:rPr>
        <w:rFonts w:hint="default"/>
        <w:lang w:val="en-US" w:eastAsia="en-US" w:bidi="ar-SA"/>
      </w:rPr>
    </w:lvl>
    <w:lvl w:ilvl="4" w:tplc="B05C4738">
      <w:numFmt w:val="bullet"/>
      <w:lvlText w:val="•"/>
      <w:lvlJc w:val="left"/>
      <w:pPr>
        <w:ind w:left="3816" w:hanging="360"/>
      </w:pPr>
      <w:rPr>
        <w:rFonts w:hint="default"/>
        <w:lang w:val="en-US" w:eastAsia="en-US" w:bidi="ar-SA"/>
      </w:rPr>
    </w:lvl>
    <w:lvl w:ilvl="5" w:tplc="7D769C9C">
      <w:numFmt w:val="bullet"/>
      <w:lvlText w:val="•"/>
      <w:lvlJc w:val="left"/>
      <w:pPr>
        <w:ind w:left="4680" w:hanging="360"/>
      </w:pPr>
      <w:rPr>
        <w:rFonts w:hint="default"/>
        <w:lang w:val="en-US" w:eastAsia="en-US" w:bidi="ar-SA"/>
      </w:rPr>
    </w:lvl>
    <w:lvl w:ilvl="6" w:tplc="90300472">
      <w:numFmt w:val="bullet"/>
      <w:lvlText w:val="•"/>
      <w:lvlJc w:val="left"/>
      <w:pPr>
        <w:ind w:left="5544" w:hanging="360"/>
      </w:pPr>
      <w:rPr>
        <w:rFonts w:hint="default"/>
        <w:lang w:val="en-US" w:eastAsia="en-US" w:bidi="ar-SA"/>
      </w:rPr>
    </w:lvl>
    <w:lvl w:ilvl="7" w:tplc="EF16CF6E">
      <w:numFmt w:val="bullet"/>
      <w:lvlText w:val="•"/>
      <w:lvlJc w:val="left"/>
      <w:pPr>
        <w:ind w:left="6408" w:hanging="360"/>
      </w:pPr>
      <w:rPr>
        <w:rFonts w:hint="default"/>
        <w:lang w:val="en-US" w:eastAsia="en-US" w:bidi="ar-SA"/>
      </w:rPr>
    </w:lvl>
    <w:lvl w:ilvl="8" w:tplc="63AAF31C">
      <w:numFmt w:val="bullet"/>
      <w:lvlText w:val="•"/>
      <w:lvlJc w:val="left"/>
      <w:pPr>
        <w:ind w:left="7272" w:hanging="360"/>
      </w:pPr>
      <w:rPr>
        <w:rFonts w:hint="default"/>
        <w:lang w:val="en-US" w:eastAsia="en-US" w:bidi="ar-SA"/>
      </w:rPr>
    </w:lvl>
  </w:abstractNum>
  <w:num w:numId="1" w16cid:durableId="822241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13530"/>
    <w:rsid w:val="003D6052"/>
    <w:rsid w:val="00BB191A"/>
    <w:rsid w:val="00C135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03CE"/>
  <w15:docId w15:val="{11357740-ADE3-48A7-A6E2-2E884546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spacing w:before="235"/>
      <w:ind w:left="257" w:hanging="257"/>
      <w:outlineLvl w:val="0"/>
    </w:pPr>
    <w:rPr>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60" w:hanging="360"/>
    </w:pPr>
    <w:rPr>
      <w:sz w:val="21"/>
      <w:szCs w:val="21"/>
    </w:rPr>
  </w:style>
  <w:style w:type="paragraph" w:styleId="ListeParagraf">
    <w:name w:val="List Paragraph"/>
    <w:basedOn w:val="Normal"/>
    <w:uiPriority w:val="1"/>
    <w:qFormat/>
    <w:pPr>
      <w:spacing w:before="50"/>
      <w:ind w:left="3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BC4FC-BD9B-4AA7-AF73-B1ABABDE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ESAT TSN</cp:lastModifiedBy>
  <cp:revision>3</cp:revision>
  <dcterms:created xsi:type="dcterms:W3CDTF">2026-03-24T13:06:00Z</dcterms:created>
  <dcterms:modified xsi:type="dcterms:W3CDTF">2026-03-24T13:10:00Z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LastSaved">
    <vt:filetime>2026-03-24T00:00:00Z</vt:filetime>
  </property>
  <property fmtid="{D5CDD505-2E9C-101B-9397-08002B2CF9AE}" pid="4" name="Producer">
    <vt:lpwstr>3-Heights™ PDF Merge Split Shell 6.12.1.11 (http://www.pdf-tools.com)</vt:lpwstr>
  </property>
</Properties>
</file>