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746AB3" w14:paraId="11037259" w14:textId="77777777" w:rsidTr="0095231C">
        <w:trPr>
          <w:trHeight w:val="830"/>
        </w:trPr>
        <w:tc>
          <w:tcPr>
            <w:tcW w:w="10499" w:type="dxa"/>
            <w:gridSpan w:val="6"/>
            <w:vAlign w:val="center"/>
          </w:tcPr>
          <w:p w14:paraId="608E7C78" w14:textId="12A67D40" w:rsidR="00630C60" w:rsidRPr="00746AB3" w:rsidRDefault="00871F5E" w:rsidP="00736CCA">
            <w:pPr>
              <w:pStyle w:val="TableParagraph"/>
              <w:spacing w:before="198"/>
              <w:ind w:left="18"/>
              <w:jc w:val="center"/>
              <w:rPr>
                <w:rFonts w:asciiTheme="minorHAnsi" w:hAnsiTheme="minorHAnsi" w:cstheme="minorHAnsi"/>
                <w:b/>
                <w:sz w:val="20"/>
                <w:szCs w:val="20"/>
              </w:rPr>
            </w:pPr>
            <w:r w:rsidRPr="00746AB3">
              <w:rPr>
                <w:rFonts w:asciiTheme="minorHAnsi" w:hAnsiTheme="minorHAnsi" w:cstheme="minorHAnsi"/>
                <w:b/>
                <w:sz w:val="20"/>
                <w:szCs w:val="20"/>
              </w:rPr>
              <w:t>ANKARA YILDIRIM BEYAZIT</w:t>
            </w:r>
            <w:r w:rsidRPr="00746AB3">
              <w:rPr>
                <w:rFonts w:asciiTheme="minorHAnsi" w:hAnsiTheme="minorHAnsi" w:cstheme="minorHAnsi"/>
                <w:b/>
                <w:spacing w:val="-7"/>
                <w:sz w:val="20"/>
                <w:szCs w:val="20"/>
              </w:rPr>
              <w:t xml:space="preserve"> </w:t>
            </w:r>
            <w:r w:rsidRPr="00746AB3">
              <w:rPr>
                <w:rFonts w:asciiTheme="minorHAnsi" w:hAnsiTheme="minorHAnsi" w:cstheme="minorHAnsi"/>
                <w:b/>
                <w:sz w:val="20"/>
                <w:szCs w:val="20"/>
              </w:rPr>
              <w:t>ÜNİVERSİTESİ</w:t>
            </w:r>
            <w:r w:rsidRPr="00746AB3">
              <w:rPr>
                <w:rFonts w:asciiTheme="minorHAnsi" w:hAnsiTheme="minorHAnsi" w:cstheme="minorHAnsi"/>
                <w:b/>
                <w:spacing w:val="-7"/>
                <w:sz w:val="20"/>
                <w:szCs w:val="20"/>
              </w:rPr>
              <w:t xml:space="preserve"> </w:t>
            </w:r>
            <w:r w:rsidR="00746AB3" w:rsidRPr="00746AB3">
              <w:rPr>
                <w:rFonts w:asciiTheme="minorHAnsi" w:hAnsiTheme="minorHAnsi" w:cstheme="minorHAnsi"/>
                <w:b/>
                <w:sz w:val="20"/>
                <w:szCs w:val="20"/>
              </w:rPr>
              <w:t>TERAPİ VE REHABİLİTASYON</w:t>
            </w:r>
            <w:r w:rsidR="00574951" w:rsidRPr="00746AB3">
              <w:rPr>
                <w:rFonts w:asciiTheme="minorHAnsi" w:hAnsiTheme="minorHAnsi" w:cstheme="minorHAnsi"/>
                <w:b/>
                <w:sz w:val="20"/>
                <w:szCs w:val="20"/>
                <w:lang w:val="en-US"/>
              </w:rPr>
              <w:t xml:space="preserve"> </w:t>
            </w:r>
            <w:r w:rsidRPr="00746AB3">
              <w:rPr>
                <w:rFonts w:asciiTheme="minorHAnsi" w:hAnsiTheme="minorHAnsi" w:cstheme="minorHAnsi"/>
                <w:b/>
                <w:spacing w:val="-2"/>
                <w:sz w:val="20"/>
                <w:szCs w:val="20"/>
              </w:rPr>
              <w:t>BÖLÜMÜ</w:t>
            </w:r>
          </w:p>
          <w:p w14:paraId="5549F331" w14:textId="77777777" w:rsidR="00630C60" w:rsidRPr="00746AB3" w:rsidRDefault="00EA0355" w:rsidP="00736CCA">
            <w:pPr>
              <w:pStyle w:val="TableParagraph"/>
              <w:spacing w:before="1"/>
              <w:ind w:left="18" w:right="1"/>
              <w:jc w:val="center"/>
              <w:rPr>
                <w:rFonts w:asciiTheme="minorHAnsi" w:hAnsiTheme="minorHAnsi" w:cstheme="minorHAnsi"/>
                <w:b/>
                <w:sz w:val="20"/>
                <w:szCs w:val="20"/>
              </w:rPr>
            </w:pPr>
            <w:r w:rsidRPr="00746AB3">
              <w:rPr>
                <w:rFonts w:asciiTheme="minorHAnsi" w:hAnsiTheme="minorHAnsi" w:cstheme="minorHAnsi"/>
                <w:b/>
                <w:sz w:val="20"/>
                <w:szCs w:val="20"/>
              </w:rPr>
              <w:t>DERS</w:t>
            </w:r>
            <w:r w:rsidRPr="00746AB3">
              <w:rPr>
                <w:rFonts w:asciiTheme="minorHAnsi" w:hAnsiTheme="minorHAnsi" w:cstheme="minorHAnsi"/>
                <w:b/>
                <w:spacing w:val="-4"/>
                <w:sz w:val="20"/>
                <w:szCs w:val="20"/>
              </w:rPr>
              <w:t xml:space="preserve"> </w:t>
            </w:r>
            <w:r w:rsidRPr="00746AB3">
              <w:rPr>
                <w:rFonts w:asciiTheme="minorHAnsi" w:hAnsiTheme="minorHAnsi" w:cstheme="minorHAnsi"/>
                <w:b/>
                <w:spacing w:val="-2"/>
                <w:sz w:val="20"/>
                <w:szCs w:val="20"/>
              </w:rPr>
              <w:t>İZLENCESİ</w:t>
            </w:r>
          </w:p>
        </w:tc>
      </w:tr>
      <w:tr w:rsidR="00867237" w:rsidRPr="00746AB3" w14:paraId="728F7F3E" w14:textId="77777777" w:rsidTr="0095231C">
        <w:trPr>
          <w:trHeight w:val="830"/>
        </w:trPr>
        <w:tc>
          <w:tcPr>
            <w:tcW w:w="1418" w:type="dxa"/>
            <w:vAlign w:val="center"/>
          </w:tcPr>
          <w:p w14:paraId="48E09AD3" w14:textId="77777777" w:rsidR="00867237" w:rsidRPr="00746AB3" w:rsidRDefault="00867237" w:rsidP="00416BD3">
            <w:pPr>
              <w:pStyle w:val="TableParagraph"/>
              <w:ind w:right="48"/>
              <w:jc w:val="center"/>
              <w:rPr>
                <w:rFonts w:asciiTheme="minorHAnsi" w:hAnsiTheme="minorHAnsi" w:cstheme="minorHAnsi"/>
                <w:b/>
                <w:sz w:val="20"/>
                <w:szCs w:val="20"/>
              </w:rPr>
            </w:pPr>
            <w:r w:rsidRPr="00746AB3">
              <w:rPr>
                <w:rFonts w:asciiTheme="minorHAnsi" w:hAnsiTheme="minorHAnsi" w:cstheme="minorHAnsi"/>
                <w:b/>
                <w:sz w:val="20"/>
                <w:szCs w:val="20"/>
              </w:rPr>
              <w:t>Dersin</w:t>
            </w:r>
            <w:r w:rsidRPr="00746AB3">
              <w:rPr>
                <w:rFonts w:asciiTheme="minorHAnsi" w:hAnsiTheme="minorHAnsi" w:cstheme="minorHAnsi"/>
                <w:b/>
                <w:spacing w:val="-7"/>
                <w:sz w:val="20"/>
                <w:szCs w:val="20"/>
              </w:rPr>
              <w:t xml:space="preserve"> </w:t>
            </w:r>
            <w:r w:rsidRPr="00746AB3">
              <w:rPr>
                <w:rFonts w:asciiTheme="minorHAnsi" w:hAnsiTheme="minorHAnsi" w:cstheme="minorHAnsi"/>
                <w:b/>
                <w:spacing w:val="-4"/>
                <w:sz w:val="20"/>
                <w:szCs w:val="20"/>
              </w:rPr>
              <w:t>Kodu</w:t>
            </w:r>
          </w:p>
        </w:tc>
        <w:tc>
          <w:tcPr>
            <w:tcW w:w="2977" w:type="dxa"/>
            <w:vAlign w:val="center"/>
          </w:tcPr>
          <w:p w14:paraId="036D1D99" w14:textId="77777777" w:rsidR="00867237" w:rsidRPr="00746AB3" w:rsidRDefault="00867237" w:rsidP="00416BD3">
            <w:pPr>
              <w:pStyle w:val="TableParagraph"/>
              <w:ind w:right="2"/>
              <w:jc w:val="center"/>
              <w:rPr>
                <w:rFonts w:asciiTheme="minorHAnsi" w:hAnsiTheme="minorHAnsi" w:cstheme="minorHAnsi"/>
                <w:b/>
                <w:sz w:val="20"/>
                <w:szCs w:val="20"/>
              </w:rPr>
            </w:pPr>
            <w:r w:rsidRPr="00746AB3">
              <w:rPr>
                <w:rFonts w:asciiTheme="minorHAnsi" w:hAnsiTheme="minorHAnsi" w:cstheme="minorHAnsi"/>
                <w:b/>
                <w:sz w:val="20"/>
                <w:szCs w:val="20"/>
              </w:rPr>
              <w:t>Dersin</w:t>
            </w:r>
            <w:r w:rsidRPr="00746AB3">
              <w:rPr>
                <w:rFonts w:asciiTheme="minorHAnsi" w:hAnsiTheme="minorHAnsi" w:cstheme="minorHAnsi"/>
                <w:b/>
                <w:spacing w:val="-7"/>
                <w:sz w:val="20"/>
                <w:szCs w:val="20"/>
              </w:rPr>
              <w:t xml:space="preserve"> </w:t>
            </w:r>
            <w:r w:rsidRPr="00746AB3">
              <w:rPr>
                <w:rFonts w:asciiTheme="minorHAnsi" w:hAnsiTheme="minorHAnsi" w:cstheme="minorHAnsi"/>
                <w:b/>
                <w:spacing w:val="-5"/>
                <w:sz w:val="20"/>
                <w:szCs w:val="20"/>
              </w:rPr>
              <w:t>Adı</w:t>
            </w:r>
          </w:p>
        </w:tc>
        <w:tc>
          <w:tcPr>
            <w:tcW w:w="1276" w:type="dxa"/>
            <w:vAlign w:val="center"/>
          </w:tcPr>
          <w:p w14:paraId="2196E329" w14:textId="77777777" w:rsidR="00867237" w:rsidRPr="00746AB3" w:rsidRDefault="00867237" w:rsidP="00416BD3">
            <w:pPr>
              <w:pStyle w:val="TableParagraph"/>
              <w:ind w:right="1"/>
              <w:jc w:val="center"/>
              <w:rPr>
                <w:rFonts w:asciiTheme="minorHAnsi" w:hAnsiTheme="minorHAnsi" w:cstheme="minorHAnsi"/>
                <w:b/>
                <w:sz w:val="20"/>
                <w:szCs w:val="20"/>
              </w:rPr>
            </w:pPr>
            <w:r w:rsidRPr="00746AB3">
              <w:rPr>
                <w:rFonts w:asciiTheme="minorHAnsi" w:hAnsiTheme="minorHAnsi" w:cstheme="minorHAnsi"/>
                <w:b/>
                <w:sz w:val="20"/>
                <w:szCs w:val="20"/>
              </w:rPr>
              <w:t>Dersin</w:t>
            </w:r>
            <w:r w:rsidRPr="00746AB3">
              <w:rPr>
                <w:rFonts w:asciiTheme="minorHAnsi" w:hAnsiTheme="minorHAnsi" w:cstheme="minorHAnsi"/>
                <w:b/>
                <w:spacing w:val="-7"/>
                <w:sz w:val="20"/>
                <w:szCs w:val="20"/>
              </w:rPr>
              <w:t xml:space="preserve"> </w:t>
            </w:r>
            <w:r w:rsidRPr="00746AB3">
              <w:rPr>
                <w:rFonts w:asciiTheme="minorHAnsi" w:hAnsiTheme="minorHAnsi" w:cstheme="minorHAnsi"/>
                <w:b/>
                <w:spacing w:val="-4"/>
                <w:sz w:val="20"/>
                <w:szCs w:val="20"/>
              </w:rPr>
              <w:t>Türü</w:t>
            </w:r>
          </w:p>
        </w:tc>
        <w:tc>
          <w:tcPr>
            <w:tcW w:w="992" w:type="dxa"/>
            <w:vAlign w:val="center"/>
          </w:tcPr>
          <w:p w14:paraId="60D8ECC0" w14:textId="195A5F10" w:rsidR="00867237" w:rsidRPr="00746AB3" w:rsidRDefault="00867237" w:rsidP="00416BD3">
            <w:pPr>
              <w:pStyle w:val="TableParagraph"/>
              <w:spacing w:before="174"/>
              <w:jc w:val="center"/>
              <w:rPr>
                <w:rFonts w:asciiTheme="minorHAnsi" w:hAnsiTheme="minorHAnsi" w:cstheme="minorHAnsi"/>
                <w:b/>
                <w:sz w:val="20"/>
                <w:szCs w:val="20"/>
              </w:rPr>
            </w:pPr>
            <w:r w:rsidRPr="00746AB3">
              <w:rPr>
                <w:rFonts w:asciiTheme="minorHAnsi" w:hAnsiTheme="minorHAnsi" w:cstheme="minorHAnsi"/>
                <w:b/>
                <w:spacing w:val="-4"/>
                <w:sz w:val="20"/>
                <w:szCs w:val="20"/>
              </w:rPr>
              <w:t>AKTS</w:t>
            </w:r>
            <w:r w:rsidRPr="00746AB3">
              <w:rPr>
                <w:rFonts w:asciiTheme="minorHAnsi" w:hAnsiTheme="minorHAnsi" w:cstheme="minorHAnsi"/>
                <w:b/>
                <w:sz w:val="20"/>
                <w:szCs w:val="20"/>
              </w:rPr>
              <w:br/>
            </w:r>
            <w:r w:rsidRPr="00746AB3">
              <w:rPr>
                <w:rFonts w:asciiTheme="minorHAnsi" w:hAnsiTheme="minorHAnsi" w:cstheme="minorHAnsi"/>
                <w:b/>
                <w:spacing w:val="-2"/>
                <w:sz w:val="20"/>
                <w:szCs w:val="20"/>
              </w:rPr>
              <w:t>Kredisi</w:t>
            </w:r>
          </w:p>
        </w:tc>
        <w:tc>
          <w:tcPr>
            <w:tcW w:w="2126" w:type="dxa"/>
            <w:vAlign w:val="center"/>
          </w:tcPr>
          <w:p w14:paraId="7CFF5C2F" w14:textId="3CE7E36D" w:rsidR="00867237" w:rsidRPr="00746AB3" w:rsidRDefault="00867237" w:rsidP="00867237">
            <w:pPr>
              <w:pStyle w:val="TableParagraph"/>
              <w:spacing w:before="174"/>
              <w:ind w:left="168" w:right="146" w:firstLine="165"/>
              <w:jc w:val="center"/>
              <w:rPr>
                <w:rFonts w:asciiTheme="minorHAnsi" w:hAnsiTheme="minorHAnsi" w:cstheme="minorHAnsi"/>
                <w:b/>
                <w:sz w:val="20"/>
                <w:szCs w:val="20"/>
              </w:rPr>
            </w:pPr>
            <w:r w:rsidRPr="00746AB3">
              <w:rPr>
                <w:rFonts w:asciiTheme="minorHAnsi" w:hAnsiTheme="minorHAnsi" w:cstheme="minorHAnsi"/>
                <w:b/>
                <w:sz w:val="20"/>
                <w:szCs w:val="20"/>
              </w:rPr>
              <w:t>Dersin Önkoşul Bilgisi</w:t>
            </w:r>
          </w:p>
        </w:tc>
        <w:tc>
          <w:tcPr>
            <w:tcW w:w="1710" w:type="dxa"/>
            <w:vAlign w:val="center"/>
          </w:tcPr>
          <w:p w14:paraId="3BCE408F" w14:textId="5150EE10" w:rsidR="00867237" w:rsidRPr="00746AB3" w:rsidRDefault="00867237" w:rsidP="008B015F">
            <w:pPr>
              <w:pStyle w:val="TableParagraph"/>
              <w:spacing w:before="49"/>
              <w:ind w:right="271"/>
              <w:jc w:val="center"/>
              <w:rPr>
                <w:rFonts w:asciiTheme="minorHAnsi" w:hAnsiTheme="minorHAnsi" w:cstheme="minorHAnsi"/>
                <w:b/>
                <w:sz w:val="20"/>
                <w:szCs w:val="20"/>
              </w:rPr>
            </w:pPr>
            <w:r w:rsidRPr="00746AB3">
              <w:rPr>
                <w:rFonts w:asciiTheme="minorHAnsi" w:hAnsiTheme="minorHAnsi" w:cstheme="minorHAnsi"/>
                <w:b/>
                <w:spacing w:val="-2"/>
                <w:sz w:val="20"/>
                <w:szCs w:val="20"/>
              </w:rPr>
              <w:t>İzlencenin Hazırlanma Tarihi</w:t>
            </w:r>
          </w:p>
        </w:tc>
      </w:tr>
      <w:tr w:rsidR="00867237" w:rsidRPr="00746AB3" w14:paraId="6D0BBC39" w14:textId="77777777" w:rsidTr="0095231C">
        <w:trPr>
          <w:trHeight w:val="734"/>
        </w:trPr>
        <w:tc>
          <w:tcPr>
            <w:tcW w:w="1418" w:type="dxa"/>
          </w:tcPr>
          <w:p w14:paraId="5787C9EA" w14:textId="77777777" w:rsidR="00746AB3" w:rsidRDefault="00746AB3" w:rsidP="00423F35">
            <w:pPr>
              <w:pStyle w:val="TableParagraph"/>
              <w:spacing w:before="16"/>
              <w:jc w:val="center"/>
              <w:rPr>
                <w:rFonts w:asciiTheme="minorHAnsi" w:hAnsiTheme="minorHAnsi" w:cstheme="minorHAnsi"/>
                <w:sz w:val="20"/>
                <w:szCs w:val="20"/>
              </w:rPr>
            </w:pPr>
            <w:r>
              <w:rPr>
                <w:rFonts w:asciiTheme="minorHAnsi" w:hAnsiTheme="minorHAnsi" w:cstheme="minorHAnsi"/>
                <w:sz w:val="20"/>
                <w:szCs w:val="20"/>
              </w:rPr>
              <w:t xml:space="preserve">  </w:t>
            </w:r>
          </w:p>
          <w:p w14:paraId="061170CD" w14:textId="227AAE92" w:rsidR="00867237" w:rsidRPr="00746AB3" w:rsidRDefault="00241DB8" w:rsidP="00423F35">
            <w:pPr>
              <w:pStyle w:val="TableParagraph"/>
              <w:spacing w:before="16"/>
              <w:jc w:val="center"/>
              <w:rPr>
                <w:rFonts w:asciiTheme="minorHAnsi" w:hAnsiTheme="minorHAnsi" w:cstheme="minorHAnsi"/>
                <w:sz w:val="20"/>
                <w:szCs w:val="20"/>
              </w:rPr>
            </w:pPr>
            <w:r w:rsidRPr="00746AB3">
              <w:rPr>
                <w:rFonts w:asciiTheme="minorHAnsi" w:hAnsiTheme="minorHAnsi" w:cstheme="minorHAnsi"/>
                <w:sz w:val="20"/>
                <w:szCs w:val="20"/>
              </w:rPr>
              <w:t>EBR209</w:t>
            </w:r>
          </w:p>
          <w:p w14:paraId="662124F0" w14:textId="7B9DBD8B" w:rsidR="00867237" w:rsidRPr="00746AB3" w:rsidRDefault="00867237" w:rsidP="00423F35">
            <w:pPr>
              <w:pStyle w:val="TableParagraph"/>
              <w:ind w:left="62" w:right="47"/>
              <w:jc w:val="center"/>
              <w:rPr>
                <w:rFonts w:asciiTheme="minorHAnsi" w:hAnsiTheme="minorHAnsi" w:cstheme="minorHAnsi"/>
                <w:sz w:val="20"/>
                <w:szCs w:val="20"/>
              </w:rPr>
            </w:pPr>
          </w:p>
        </w:tc>
        <w:tc>
          <w:tcPr>
            <w:tcW w:w="2977" w:type="dxa"/>
          </w:tcPr>
          <w:p w14:paraId="2092FB6F" w14:textId="2768C31C" w:rsidR="00867237" w:rsidRPr="00746AB3" w:rsidRDefault="00241DB8" w:rsidP="00423F35">
            <w:pPr>
              <w:pStyle w:val="TableParagraph"/>
              <w:spacing w:before="16"/>
              <w:jc w:val="center"/>
              <w:rPr>
                <w:rFonts w:asciiTheme="minorHAnsi" w:hAnsiTheme="minorHAnsi" w:cstheme="minorHAnsi"/>
                <w:sz w:val="20"/>
                <w:szCs w:val="20"/>
              </w:rPr>
            </w:pPr>
            <w:r w:rsidRPr="00746AB3">
              <w:rPr>
                <w:rFonts w:asciiTheme="minorHAnsi" w:hAnsiTheme="minorHAnsi" w:cstheme="minorHAnsi"/>
                <w:color w:val="3A3A3A"/>
                <w:sz w:val="20"/>
                <w:szCs w:val="20"/>
                <w:shd w:val="clear" w:color="auto" w:fill="FFFFFF"/>
              </w:rPr>
              <w:t>ENGELLİ BAKIM VE REHABİLİTASYON UYGULAMALARI III</w:t>
            </w:r>
          </w:p>
          <w:p w14:paraId="41C4888C" w14:textId="7F47E1D9" w:rsidR="00867237" w:rsidRPr="00746AB3" w:rsidRDefault="00867237" w:rsidP="00423F35">
            <w:pPr>
              <w:pStyle w:val="TableParagraph"/>
              <w:ind w:left="14"/>
              <w:jc w:val="center"/>
              <w:rPr>
                <w:rFonts w:asciiTheme="minorHAnsi" w:hAnsiTheme="minorHAnsi" w:cstheme="minorHAnsi"/>
                <w:sz w:val="20"/>
                <w:szCs w:val="20"/>
              </w:rPr>
            </w:pPr>
          </w:p>
        </w:tc>
        <w:tc>
          <w:tcPr>
            <w:tcW w:w="1276" w:type="dxa"/>
            <w:vAlign w:val="center"/>
          </w:tcPr>
          <w:p w14:paraId="2EDFD95E" w14:textId="0BA1CEB5" w:rsidR="00867237" w:rsidRPr="00746AB3" w:rsidRDefault="00241DB8" w:rsidP="00241DB8">
            <w:pPr>
              <w:pStyle w:val="TableParagraph"/>
              <w:jc w:val="center"/>
              <w:rPr>
                <w:rFonts w:asciiTheme="minorHAnsi" w:hAnsiTheme="minorHAnsi" w:cstheme="minorHAnsi"/>
                <w:sz w:val="20"/>
                <w:szCs w:val="20"/>
              </w:rPr>
            </w:pPr>
            <w:r w:rsidRPr="00746AB3">
              <w:rPr>
                <w:rFonts w:asciiTheme="minorHAnsi" w:hAnsiTheme="minorHAnsi" w:cstheme="minorHAnsi"/>
                <w:spacing w:val="-2"/>
                <w:sz w:val="20"/>
                <w:szCs w:val="20"/>
              </w:rPr>
              <w:t>Zorunlu</w:t>
            </w:r>
          </w:p>
        </w:tc>
        <w:tc>
          <w:tcPr>
            <w:tcW w:w="992" w:type="dxa"/>
          </w:tcPr>
          <w:p w14:paraId="5CA2A5BE" w14:textId="77777777" w:rsidR="00867237" w:rsidRPr="00746AB3" w:rsidRDefault="00867237" w:rsidP="00423F35">
            <w:pPr>
              <w:pStyle w:val="TableParagraph"/>
              <w:spacing w:before="16"/>
              <w:jc w:val="center"/>
              <w:rPr>
                <w:rFonts w:asciiTheme="minorHAnsi" w:hAnsiTheme="minorHAnsi" w:cstheme="minorHAnsi"/>
                <w:sz w:val="20"/>
                <w:szCs w:val="20"/>
              </w:rPr>
            </w:pPr>
          </w:p>
          <w:p w14:paraId="66BD4582" w14:textId="62C769C3" w:rsidR="00867237" w:rsidRPr="00746AB3" w:rsidRDefault="00241DB8" w:rsidP="00423F35">
            <w:pPr>
              <w:pStyle w:val="TableParagraph"/>
              <w:ind w:left="10"/>
              <w:jc w:val="center"/>
              <w:rPr>
                <w:rFonts w:asciiTheme="minorHAnsi" w:hAnsiTheme="minorHAnsi" w:cstheme="minorHAnsi"/>
                <w:sz w:val="20"/>
                <w:szCs w:val="20"/>
              </w:rPr>
            </w:pPr>
            <w:r w:rsidRPr="00746AB3">
              <w:rPr>
                <w:rFonts w:asciiTheme="minorHAnsi" w:hAnsiTheme="minorHAnsi" w:cstheme="minorHAnsi"/>
                <w:sz w:val="20"/>
                <w:szCs w:val="20"/>
              </w:rPr>
              <w:t>8</w:t>
            </w:r>
          </w:p>
        </w:tc>
        <w:tc>
          <w:tcPr>
            <w:tcW w:w="2126" w:type="dxa"/>
          </w:tcPr>
          <w:p w14:paraId="0620841E" w14:textId="77777777" w:rsidR="00867237" w:rsidRPr="00746AB3" w:rsidRDefault="00867237" w:rsidP="00423F35">
            <w:pPr>
              <w:pStyle w:val="TableParagraph"/>
              <w:spacing w:before="16"/>
              <w:jc w:val="center"/>
              <w:rPr>
                <w:rFonts w:asciiTheme="minorHAnsi" w:hAnsiTheme="minorHAnsi" w:cstheme="minorHAnsi"/>
                <w:sz w:val="20"/>
                <w:szCs w:val="20"/>
              </w:rPr>
            </w:pPr>
          </w:p>
          <w:p w14:paraId="287917FD" w14:textId="173149AA" w:rsidR="00867237" w:rsidRPr="00746AB3" w:rsidRDefault="00241DB8" w:rsidP="00423F35">
            <w:pPr>
              <w:pStyle w:val="TableParagraph"/>
              <w:ind w:left="14"/>
              <w:jc w:val="center"/>
              <w:rPr>
                <w:rFonts w:asciiTheme="minorHAnsi" w:hAnsiTheme="minorHAnsi" w:cstheme="minorHAnsi"/>
                <w:sz w:val="20"/>
                <w:szCs w:val="20"/>
              </w:rPr>
            </w:pPr>
            <w:r w:rsidRPr="00746AB3">
              <w:rPr>
                <w:rFonts w:asciiTheme="minorHAnsi" w:hAnsiTheme="minorHAnsi" w:cstheme="minorHAnsi"/>
                <w:sz w:val="20"/>
                <w:szCs w:val="20"/>
              </w:rPr>
              <w:t>-</w:t>
            </w:r>
          </w:p>
        </w:tc>
        <w:tc>
          <w:tcPr>
            <w:tcW w:w="1710" w:type="dxa"/>
            <w:vAlign w:val="center"/>
          </w:tcPr>
          <w:p w14:paraId="6E69D48B" w14:textId="4920BCAD" w:rsidR="00867237" w:rsidRPr="00746AB3" w:rsidRDefault="00241DB8" w:rsidP="00423F35">
            <w:pPr>
              <w:pStyle w:val="TableParagraph"/>
              <w:jc w:val="center"/>
              <w:rPr>
                <w:rFonts w:asciiTheme="minorHAnsi" w:hAnsiTheme="minorHAnsi" w:cstheme="minorHAnsi"/>
                <w:sz w:val="20"/>
                <w:szCs w:val="20"/>
              </w:rPr>
            </w:pPr>
            <w:r w:rsidRPr="00746AB3">
              <w:rPr>
                <w:rFonts w:asciiTheme="minorHAnsi" w:hAnsiTheme="minorHAnsi" w:cstheme="minorHAnsi"/>
                <w:sz w:val="20"/>
                <w:szCs w:val="20"/>
              </w:rPr>
              <w:t>01.09.2025</w:t>
            </w:r>
          </w:p>
        </w:tc>
      </w:tr>
      <w:tr w:rsidR="000441DB" w:rsidRPr="00746AB3" w14:paraId="54DA54A5" w14:textId="77777777" w:rsidTr="0095231C">
        <w:trPr>
          <w:trHeight w:val="734"/>
        </w:trPr>
        <w:tc>
          <w:tcPr>
            <w:tcW w:w="1418" w:type="dxa"/>
            <w:vAlign w:val="center"/>
          </w:tcPr>
          <w:p w14:paraId="60643D40" w14:textId="2A242067" w:rsidR="000441DB" w:rsidRPr="00746AB3" w:rsidRDefault="00867237" w:rsidP="00867237">
            <w:pPr>
              <w:pStyle w:val="TableParagraph"/>
              <w:spacing w:before="16"/>
              <w:jc w:val="center"/>
              <w:rPr>
                <w:rFonts w:asciiTheme="minorHAnsi" w:hAnsiTheme="minorHAnsi" w:cstheme="minorHAnsi"/>
                <w:sz w:val="20"/>
                <w:szCs w:val="20"/>
              </w:rPr>
            </w:pPr>
            <w:r w:rsidRPr="00746AB3">
              <w:rPr>
                <w:rFonts w:asciiTheme="minorHAnsi" w:hAnsiTheme="minorHAnsi" w:cstheme="minorHAnsi"/>
                <w:b/>
                <w:sz w:val="20"/>
                <w:szCs w:val="20"/>
              </w:rPr>
              <w:t>Dersi Veren Öğretim Üyesi &amp;</w:t>
            </w:r>
            <w:r w:rsidR="002C43F4" w:rsidRPr="00746AB3">
              <w:rPr>
                <w:rFonts w:asciiTheme="minorHAnsi" w:hAnsiTheme="minorHAnsi" w:cstheme="minorHAnsi"/>
                <w:b/>
                <w:sz w:val="20"/>
                <w:szCs w:val="20"/>
              </w:rPr>
              <w:t xml:space="preserve"> </w:t>
            </w:r>
            <w:r w:rsidRPr="00746AB3">
              <w:rPr>
                <w:rFonts w:asciiTheme="minorHAnsi" w:hAnsiTheme="minorHAnsi" w:cstheme="minorHAnsi"/>
                <w:b/>
                <w:sz w:val="20"/>
                <w:szCs w:val="20"/>
              </w:rPr>
              <w:t>E-Posta Adresi</w:t>
            </w:r>
          </w:p>
        </w:tc>
        <w:tc>
          <w:tcPr>
            <w:tcW w:w="9081" w:type="dxa"/>
            <w:gridSpan w:val="5"/>
            <w:vAlign w:val="center"/>
          </w:tcPr>
          <w:p w14:paraId="1ABCB78D" w14:textId="3993A780" w:rsidR="000441DB" w:rsidRPr="00746AB3" w:rsidRDefault="00867237" w:rsidP="009B50FD">
            <w:pPr>
              <w:pStyle w:val="TableParagraph"/>
              <w:jc w:val="both"/>
              <w:rPr>
                <w:rFonts w:asciiTheme="minorHAnsi" w:hAnsiTheme="minorHAnsi" w:cstheme="minorHAnsi"/>
                <w:sz w:val="20"/>
                <w:szCs w:val="20"/>
              </w:rPr>
            </w:pPr>
            <w:r w:rsidRPr="00746AB3">
              <w:rPr>
                <w:rFonts w:asciiTheme="minorHAnsi" w:hAnsiTheme="minorHAnsi" w:cstheme="minorHAnsi"/>
                <w:sz w:val="20"/>
                <w:szCs w:val="20"/>
              </w:rPr>
              <w:t xml:space="preserve"> </w:t>
            </w:r>
            <w:proofErr w:type="spellStart"/>
            <w:r w:rsidR="00241DB8" w:rsidRPr="00746AB3">
              <w:rPr>
                <w:rFonts w:asciiTheme="minorHAnsi" w:hAnsiTheme="minorHAnsi" w:cstheme="minorHAnsi"/>
                <w:sz w:val="20"/>
                <w:szCs w:val="20"/>
              </w:rPr>
              <w:t>Öğr</w:t>
            </w:r>
            <w:proofErr w:type="spellEnd"/>
            <w:r w:rsidR="00241DB8" w:rsidRPr="00746AB3">
              <w:rPr>
                <w:rFonts w:asciiTheme="minorHAnsi" w:hAnsiTheme="minorHAnsi" w:cstheme="minorHAnsi"/>
                <w:sz w:val="20"/>
                <w:szCs w:val="20"/>
              </w:rPr>
              <w:t xml:space="preserve">. Gör. </w:t>
            </w:r>
            <w:proofErr w:type="spellStart"/>
            <w:r w:rsidR="00241DB8" w:rsidRPr="00746AB3">
              <w:rPr>
                <w:rFonts w:asciiTheme="minorHAnsi" w:hAnsiTheme="minorHAnsi" w:cstheme="minorHAnsi"/>
                <w:sz w:val="20"/>
                <w:szCs w:val="20"/>
              </w:rPr>
              <w:t>Ülkühan</w:t>
            </w:r>
            <w:proofErr w:type="spellEnd"/>
            <w:r w:rsidR="00241DB8" w:rsidRPr="00746AB3">
              <w:rPr>
                <w:rFonts w:asciiTheme="minorHAnsi" w:hAnsiTheme="minorHAnsi" w:cstheme="minorHAnsi"/>
                <w:sz w:val="20"/>
                <w:szCs w:val="20"/>
              </w:rPr>
              <w:t xml:space="preserve"> ŞAHİN &amp; </w:t>
            </w:r>
            <w:hyperlink r:id="rId5" w:history="1">
              <w:r w:rsidR="00AD3C05" w:rsidRPr="00517B43">
                <w:rPr>
                  <w:rStyle w:val="Kpr"/>
                  <w:rFonts w:asciiTheme="minorHAnsi" w:hAnsiTheme="minorHAnsi" w:cstheme="minorHAnsi"/>
                  <w:sz w:val="20"/>
                  <w:szCs w:val="20"/>
                </w:rPr>
                <w:t>ulkuhansahin@aybu.edu.tr</w:t>
              </w:r>
            </w:hyperlink>
            <w:r w:rsidR="00AD3C05">
              <w:rPr>
                <w:rFonts w:asciiTheme="minorHAnsi" w:hAnsiTheme="minorHAnsi" w:cstheme="minorHAnsi"/>
                <w:sz w:val="20"/>
                <w:szCs w:val="20"/>
                <w:u w:val="single"/>
              </w:rPr>
              <w:t xml:space="preserve"> </w:t>
            </w:r>
          </w:p>
        </w:tc>
      </w:tr>
      <w:tr w:rsidR="00867237" w:rsidRPr="00746AB3" w14:paraId="644DE186" w14:textId="77777777" w:rsidTr="0095231C">
        <w:trPr>
          <w:trHeight w:val="734"/>
        </w:trPr>
        <w:tc>
          <w:tcPr>
            <w:tcW w:w="1418" w:type="dxa"/>
            <w:vAlign w:val="center"/>
          </w:tcPr>
          <w:p w14:paraId="24CBC522" w14:textId="27CC6FD9" w:rsidR="00867237" w:rsidRPr="00746AB3" w:rsidRDefault="00867237" w:rsidP="00867237">
            <w:pPr>
              <w:pStyle w:val="TableParagraph"/>
              <w:spacing w:before="16"/>
              <w:jc w:val="center"/>
              <w:rPr>
                <w:rFonts w:asciiTheme="minorHAnsi" w:hAnsiTheme="minorHAnsi" w:cstheme="minorHAnsi"/>
                <w:b/>
                <w:sz w:val="20"/>
                <w:szCs w:val="20"/>
              </w:rPr>
            </w:pPr>
            <w:r w:rsidRPr="00746AB3">
              <w:rPr>
                <w:rFonts w:asciiTheme="minorHAnsi" w:hAnsiTheme="minorHAnsi" w:cstheme="minorHAnsi"/>
                <w:b/>
                <w:sz w:val="20"/>
                <w:szCs w:val="20"/>
              </w:rPr>
              <w:t>Öğrenci Görüşme Saatleri &amp; Yeri</w:t>
            </w:r>
          </w:p>
        </w:tc>
        <w:tc>
          <w:tcPr>
            <w:tcW w:w="9081" w:type="dxa"/>
            <w:gridSpan w:val="5"/>
            <w:vAlign w:val="center"/>
          </w:tcPr>
          <w:p w14:paraId="38565D81" w14:textId="757EA4E6" w:rsidR="00867237" w:rsidRPr="00746AB3" w:rsidRDefault="00867237" w:rsidP="00241DB8">
            <w:pPr>
              <w:pStyle w:val="TableParagraph"/>
              <w:jc w:val="both"/>
              <w:rPr>
                <w:rFonts w:asciiTheme="minorHAnsi" w:hAnsiTheme="minorHAnsi" w:cstheme="minorHAnsi"/>
                <w:b/>
                <w:bCs/>
                <w:sz w:val="20"/>
                <w:szCs w:val="20"/>
              </w:rPr>
            </w:pPr>
            <w:r w:rsidRPr="00746AB3">
              <w:rPr>
                <w:rFonts w:asciiTheme="minorHAnsi" w:hAnsiTheme="minorHAnsi" w:cstheme="minorHAnsi"/>
                <w:b/>
                <w:bCs/>
                <w:sz w:val="20"/>
                <w:szCs w:val="20"/>
              </w:rPr>
              <w:t xml:space="preserve">  </w:t>
            </w:r>
            <w:r w:rsidR="00241DB8" w:rsidRPr="00746AB3">
              <w:rPr>
                <w:rFonts w:asciiTheme="minorHAnsi" w:hAnsiTheme="minorHAnsi" w:cstheme="minorHAnsi"/>
                <w:bCs/>
                <w:sz w:val="20"/>
                <w:szCs w:val="20"/>
              </w:rPr>
              <w:t>Çarşamba, 11.30-12.30</w:t>
            </w:r>
          </w:p>
        </w:tc>
      </w:tr>
      <w:tr w:rsidR="00630C60" w:rsidRPr="00746AB3" w14:paraId="3DE62795" w14:textId="77777777" w:rsidTr="0095231C">
        <w:trPr>
          <w:trHeight w:val="1079"/>
        </w:trPr>
        <w:tc>
          <w:tcPr>
            <w:tcW w:w="1418" w:type="dxa"/>
            <w:vAlign w:val="center"/>
          </w:tcPr>
          <w:p w14:paraId="2F2889E9" w14:textId="77777777" w:rsidR="00630C60" w:rsidRPr="00746AB3" w:rsidRDefault="00EA0355" w:rsidP="00736CCA">
            <w:pPr>
              <w:pStyle w:val="TableParagraph"/>
              <w:spacing w:line="235" w:lineRule="auto"/>
              <w:ind w:right="138"/>
              <w:jc w:val="center"/>
              <w:rPr>
                <w:rFonts w:asciiTheme="minorHAnsi" w:hAnsiTheme="minorHAnsi" w:cstheme="minorHAnsi"/>
                <w:b/>
                <w:sz w:val="20"/>
                <w:szCs w:val="20"/>
              </w:rPr>
            </w:pPr>
            <w:r w:rsidRPr="00746AB3">
              <w:rPr>
                <w:rFonts w:asciiTheme="minorHAnsi" w:hAnsiTheme="minorHAnsi" w:cstheme="minorHAnsi"/>
                <w:b/>
                <w:sz w:val="20"/>
                <w:szCs w:val="20"/>
              </w:rPr>
              <w:t>Dersin</w:t>
            </w:r>
            <w:r w:rsidRPr="00746AB3">
              <w:rPr>
                <w:rFonts w:asciiTheme="minorHAnsi" w:hAnsiTheme="minorHAnsi" w:cstheme="minorHAnsi"/>
                <w:b/>
                <w:spacing w:val="-12"/>
                <w:sz w:val="20"/>
                <w:szCs w:val="20"/>
              </w:rPr>
              <w:t xml:space="preserve"> </w:t>
            </w:r>
            <w:r w:rsidRPr="00746AB3">
              <w:rPr>
                <w:rFonts w:asciiTheme="minorHAnsi" w:hAnsiTheme="minorHAnsi" w:cstheme="minorHAnsi"/>
                <w:b/>
                <w:sz w:val="20"/>
                <w:szCs w:val="20"/>
              </w:rPr>
              <w:t>İçeriği ve</w:t>
            </w:r>
            <w:r w:rsidRPr="00746AB3">
              <w:rPr>
                <w:rFonts w:asciiTheme="minorHAnsi" w:hAnsiTheme="minorHAnsi" w:cstheme="minorHAnsi"/>
                <w:b/>
                <w:spacing w:val="-2"/>
                <w:sz w:val="20"/>
                <w:szCs w:val="20"/>
              </w:rPr>
              <w:t xml:space="preserve"> Amaçları</w:t>
            </w:r>
          </w:p>
        </w:tc>
        <w:tc>
          <w:tcPr>
            <w:tcW w:w="9081" w:type="dxa"/>
            <w:gridSpan w:val="5"/>
            <w:vAlign w:val="center"/>
          </w:tcPr>
          <w:p w14:paraId="413F8BE2" w14:textId="66761BAC" w:rsidR="00630C60" w:rsidRPr="00746AB3" w:rsidRDefault="00241DB8" w:rsidP="009B50FD">
            <w:pPr>
              <w:pStyle w:val="TableParagraph"/>
              <w:spacing w:before="54"/>
              <w:jc w:val="both"/>
              <w:rPr>
                <w:rFonts w:asciiTheme="minorHAnsi" w:hAnsiTheme="minorHAnsi" w:cstheme="minorHAnsi"/>
                <w:sz w:val="20"/>
                <w:szCs w:val="20"/>
              </w:rPr>
            </w:pPr>
            <w:r w:rsidRPr="00746AB3">
              <w:rPr>
                <w:rFonts w:asciiTheme="minorHAnsi" w:hAnsiTheme="minorHAnsi" w:cstheme="minorHAnsi"/>
                <w:sz w:val="20"/>
                <w:szCs w:val="20"/>
              </w:rPr>
              <w:t xml:space="preserve">Bu dersin amacı, öğrencilerin engelli bireylerin bakım ve </w:t>
            </w:r>
            <w:proofErr w:type="gramStart"/>
            <w:r w:rsidRPr="00746AB3">
              <w:rPr>
                <w:rFonts w:asciiTheme="minorHAnsi" w:hAnsiTheme="minorHAnsi" w:cstheme="minorHAnsi"/>
                <w:sz w:val="20"/>
                <w:szCs w:val="20"/>
              </w:rPr>
              <w:t>rehabilitasyon</w:t>
            </w:r>
            <w:proofErr w:type="gramEnd"/>
            <w:r w:rsidRPr="00746AB3">
              <w:rPr>
                <w:rFonts w:asciiTheme="minorHAnsi" w:hAnsiTheme="minorHAnsi" w:cstheme="minorHAnsi"/>
                <w:sz w:val="20"/>
                <w:szCs w:val="20"/>
              </w:rPr>
              <w:t xml:space="preserve"> süreçlerine doğrudan katılım sağlayarak mesleki becerilerini geliştirmelerini, kurum işleyişini tanımalarını ve profesyonel tutum kazanmalarını sağlamaktır. Öğrenciler, bu derste edindikleri teorik bilgileri gerçek bakım ortamlarında uygulama fırsatı bulurlar.</w:t>
            </w:r>
          </w:p>
        </w:tc>
      </w:tr>
      <w:tr w:rsidR="00630C60" w:rsidRPr="00746AB3" w14:paraId="1B3E82E5" w14:textId="77777777" w:rsidTr="00746AB3">
        <w:trPr>
          <w:trHeight w:val="1221"/>
        </w:trPr>
        <w:tc>
          <w:tcPr>
            <w:tcW w:w="1418" w:type="dxa"/>
            <w:vAlign w:val="center"/>
          </w:tcPr>
          <w:p w14:paraId="6935A9CE" w14:textId="35A91A68" w:rsidR="00630C60" w:rsidRPr="00746AB3" w:rsidRDefault="00EA0355" w:rsidP="00736CCA">
            <w:pPr>
              <w:pStyle w:val="TableParagraph"/>
              <w:ind w:right="46"/>
              <w:jc w:val="center"/>
              <w:rPr>
                <w:rFonts w:asciiTheme="minorHAnsi" w:hAnsiTheme="minorHAnsi" w:cstheme="minorHAnsi"/>
                <w:b/>
                <w:sz w:val="20"/>
                <w:szCs w:val="20"/>
              </w:rPr>
            </w:pPr>
            <w:r w:rsidRPr="00746AB3">
              <w:rPr>
                <w:rFonts w:asciiTheme="minorHAnsi" w:hAnsiTheme="minorHAnsi" w:cstheme="minorHAnsi"/>
                <w:b/>
                <w:sz w:val="20"/>
                <w:szCs w:val="20"/>
              </w:rPr>
              <w:t>Ders</w:t>
            </w:r>
            <w:r w:rsidRPr="00746AB3">
              <w:rPr>
                <w:rFonts w:asciiTheme="minorHAnsi" w:hAnsiTheme="minorHAnsi" w:cstheme="minorHAnsi"/>
                <w:b/>
                <w:spacing w:val="-12"/>
                <w:sz w:val="20"/>
                <w:szCs w:val="20"/>
              </w:rPr>
              <w:t xml:space="preserve"> </w:t>
            </w:r>
            <w:r w:rsidRPr="00746AB3">
              <w:rPr>
                <w:rFonts w:asciiTheme="minorHAnsi" w:hAnsiTheme="minorHAnsi" w:cstheme="minorHAnsi"/>
                <w:b/>
                <w:sz w:val="20"/>
                <w:szCs w:val="20"/>
              </w:rPr>
              <w:t>Kitabı</w:t>
            </w:r>
            <w:r w:rsidRPr="00746AB3">
              <w:rPr>
                <w:rFonts w:asciiTheme="minorHAnsi" w:hAnsiTheme="minorHAnsi" w:cstheme="minorHAnsi"/>
                <w:b/>
                <w:spacing w:val="-11"/>
                <w:sz w:val="20"/>
                <w:szCs w:val="20"/>
              </w:rPr>
              <w:t xml:space="preserve"> </w:t>
            </w:r>
            <w:r w:rsidRPr="00746AB3">
              <w:rPr>
                <w:rFonts w:asciiTheme="minorHAnsi" w:hAnsiTheme="minorHAnsi" w:cstheme="minorHAnsi"/>
                <w:b/>
                <w:sz w:val="20"/>
                <w:szCs w:val="20"/>
              </w:rPr>
              <w:t xml:space="preserve">/ </w:t>
            </w:r>
            <w:r w:rsidRPr="00746AB3">
              <w:rPr>
                <w:rFonts w:asciiTheme="minorHAnsi" w:hAnsiTheme="minorHAnsi" w:cstheme="minorHAnsi"/>
                <w:b/>
                <w:spacing w:val="-2"/>
                <w:sz w:val="20"/>
                <w:szCs w:val="20"/>
              </w:rPr>
              <w:t>Kitapları</w:t>
            </w:r>
          </w:p>
          <w:p w14:paraId="4AC03A4C" w14:textId="702A55DD" w:rsidR="00630C60" w:rsidRPr="00746AB3" w:rsidRDefault="00630C60" w:rsidP="00736CCA">
            <w:pPr>
              <w:pStyle w:val="TableParagraph"/>
              <w:spacing w:before="1"/>
              <w:ind w:left="63" w:right="46"/>
              <w:jc w:val="center"/>
              <w:rPr>
                <w:rFonts w:asciiTheme="minorHAnsi" w:hAnsiTheme="minorHAnsi" w:cstheme="minorHAnsi"/>
                <w:b/>
                <w:sz w:val="20"/>
                <w:szCs w:val="20"/>
              </w:rPr>
            </w:pPr>
          </w:p>
        </w:tc>
        <w:tc>
          <w:tcPr>
            <w:tcW w:w="9081" w:type="dxa"/>
            <w:gridSpan w:val="5"/>
            <w:vAlign w:val="center"/>
          </w:tcPr>
          <w:p w14:paraId="6093A56F" w14:textId="6FD65F4C" w:rsidR="00871F5E" w:rsidRPr="00746AB3" w:rsidRDefault="00EE1A9B" w:rsidP="0013364A">
            <w:pPr>
              <w:pStyle w:val="NormalWeb"/>
              <w:rPr>
                <w:rFonts w:asciiTheme="minorHAnsi" w:hAnsiTheme="minorHAnsi" w:cstheme="minorHAnsi"/>
                <w:sz w:val="20"/>
                <w:szCs w:val="20"/>
              </w:rPr>
            </w:pPr>
            <w:r w:rsidRPr="00EE1A9B">
              <w:rPr>
                <w:rFonts w:asciiTheme="minorHAnsi" w:hAnsiTheme="minorHAnsi" w:cstheme="minorHAnsi"/>
                <w:sz w:val="20"/>
                <w:szCs w:val="20"/>
              </w:rPr>
              <w:t>Arslan, G</w:t>
            </w:r>
            <w:proofErr w:type="gramStart"/>
            <w:r w:rsidRPr="00EE1A9B">
              <w:rPr>
                <w:rFonts w:asciiTheme="minorHAnsi" w:hAnsiTheme="minorHAnsi" w:cstheme="minorHAnsi"/>
                <w:sz w:val="20"/>
                <w:szCs w:val="20"/>
              </w:rPr>
              <w:t>.,</w:t>
            </w:r>
            <w:proofErr w:type="gramEnd"/>
            <w:r w:rsidRPr="00EE1A9B">
              <w:rPr>
                <w:rFonts w:asciiTheme="minorHAnsi" w:hAnsiTheme="minorHAnsi" w:cstheme="minorHAnsi"/>
                <w:sz w:val="20"/>
                <w:szCs w:val="20"/>
              </w:rPr>
              <w:t xml:space="preserve"> &amp; Ak, D. (Ed.). (2024). </w:t>
            </w:r>
            <w:r w:rsidRPr="00EE1A9B">
              <w:rPr>
                <w:rFonts w:asciiTheme="minorHAnsi" w:hAnsiTheme="minorHAnsi" w:cstheme="minorHAnsi"/>
                <w:i/>
                <w:iCs/>
                <w:sz w:val="20"/>
                <w:szCs w:val="20"/>
              </w:rPr>
              <w:t xml:space="preserve">Engelleri aşmak: Engelli bakım ve </w:t>
            </w:r>
            <w:proofErr w:type="gramStart"/>
            <w:r w:rsidRPr="00EE1A9B">
              <w:rPr>
                <w:rFonts w:asciiTheme="minorHAnsi" w:hAnsiTheme="minorHAnsi" w:cstheme="minorHAnsi"/>
                <w:i/>
                <w:iCs/>
                <w:sz w:val="20"/>
                <w:szCs w:val="20"/>
              </w:rPr>
              <w:t>rehabilitasyonda</w:t>
            </w:r>
            <w:proofErr w:type="gramEnd"/>
            <w:r w:rsidRPr="00EE1A9B">
              <w:rPr>
                <w:rFonts w:asciiTheme="minorHAnsi" w:hAnsiTheme="minorHAnsi" w:cstheme="minorHAnsi"/>
                <w:i/>
                <w:iCs/>
                <w:sz w:val="20"/>
                <w:szCs w:val="20"/>
              </w:rPr>
              <w:t xml:space="preserve"> güncel yaklaşımlar</w:t>
            </w:r>
            <w:r w:rsidRPr="00EE1A9B">
              <w:rPr>
                <w:rFonts w:asciiTheme="minorHAnsi" w:hAnsiTheme="minorHAnsi" w:cstheme="minorHAnsi"/>
                <w:sz w:val="20"/>
                <w:szCs w:val="20"/>
              </w:rPr>
              <w:t>. Eğitim Yayınevi.</w:t>
            </w:r>
            <w:r w:rsidRPr="00EE1A9B">
              <w:rPr>
                <w:rFonts w:asciiTheme="minorHAnsi" w:hAnsiTheme="minorHAnsi" w:cstheme="minorHAnsi"/>
                <w:sz w:val="20"/>
                <w:szCs w:val="20"/>
              </w:rPr>
              <w:br/>
            </w:r>
            <w:r w:rsidR="00746AB3" w:rsidRPr="00746AB3">
              <w:rPr>
                <w:rFonts w:asciiTheme="minorHAnsi" w:hAnsiTheme="minorHAnsi" w:cstheme="minorHAnsi"/>
                <w:sz w:val="20"/>
                <w:szCs w:val="20"/>
              </w:rPr>
              <w:t xml:space="preserve">Ataman, A. (Ed.). (2019). </w:t>
            </w:r>
            <w:r w:rsidR="00746AB3" w:rsidRPr="00746AB3">
              <w:rPr>
                <w:rStyle w:val="Vurgu"/>
                <w:rFonts w:asciiTheme="minorHAnsi" w:hAnsiTheme="minorHAnsi" w:cstheme="minorHAnsi"/>
                <w:sz w:val="20"/>
                <w:szCs w:val="20"/>
              </w:rPr>
              <w:t>Özel eğitim</w:t>
            </w:r>
            <w:r w:rsidR="00746AB3" w:rsidRPr="00746AB3">
              <w:rPr>
                <w:rFonts w:asciiTheme="minorHAnsi" w:hAnsiTheme="minorHAnsi" w:cstheme="minorHAnsi"/>
                <w:sz w:val="20"/>
                <w:szCs w:val="20"/>
              </w:rPr>
              <w:t>. Ankara: Vize Yayıncılık.</w:t>
            </w:r>
            <w:r w:rsidR="00746AB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EE1A9B">
              <w:rPr>
                <w:rFonts w:asciiTheme="minorHAnsi" w:hAnsiTheme="minorHAnsi" w:cstheme="minorHAnsi"/>
                <w:sz w:val="20"/>
                <w:szCs w:val="20"/>
              </w:rPr>
              <w:t xml:space="preserve">Anadolu Üniversitesi. (2018). </w:t>
            </w:r>
            <w:r w:rsidRPr="00EE1A9B">
              <w:rPr>
                <w:rFonts w:asciiTheme="minorHAnsi" w:hAnsiTheme="minorHAnsi" w:cstheme="minorHAnsi"/>
                <w:i/>
                <w:iCs/>
                <w:sz w:val="20"/>
                <w:szCs w:val="20"/>
              </w:rPr>
              <w:t xml:space="preserve">Çoklu engellilerin bakım ve </w:t>
            </w:r>
            <w:proofErr w:type="gramStart"/>
            <w:r w:rsidRPr="00EE1A9B">
              <w:rPr>
                <w:rFonts w:asciiTheme="minorHAnsi" w:hAnsiTheme="minorHAnsi" w:cstheme="minorHAnsi"/>
                <w:i/>
                <w:iCs/>
                <w:sz w:val="20"/>
                <w:szCs w:val="20"/>
              </w:rPr>
              <w:t>rehabilitasyonu</w:t>
            </w:r>
            <w:proofErr w:type="gramEnd"/>
            <w:r w:rsidRPr="00EE1A9B">
              <w:rPr>
                <w:rFonts w:asciiTheme="minorHAnsi" w:hAnsiTheme="minorHAnsi" w:cstheme="minorHAnsi"/>
                <w:sz w:val="20"/>
                <w:szCs w:val="20"/>
              </w:rPr>
              <w:t>. Anadolu Üniversitesi Yayınları.</w:t>
            </w:r>
          </w:p>
        </w:tc>
      </w:tr>
      <w:tr w:rsidR="00630C60" w:rsidRPr="00746AB3" w14:paraId="51BF0839" w14:textId="77777777" w:rsidTr="0095231C">
        <w:trPr>
          <w:trHeight w:val="1050"/>
        </w:trPr>
        <w:tc>
          <w:tcPr>
            <w:tcW w:w="1418" w:type="dxa"/>
            <w:tcBorders>
              <w:top w:val="nil"/>
            </w:tcBorders>
            <w:vAlign w:val="center"/>
          </w:tcPr>
          <w:p w14:paraId="4830506D" w14:textId="232CE4E4" w:rsidR="00630C60" w:rsidRPr="00746AB3" w:rsidRDefault="00A27A75" w:rsidP="00736CCA">
            <w:pPr>
              <w:jc w:val="center"/>
              <w:rPr>
                <w:rFonts w:cstheme="minorHAnsi"/>
                <w:sz w:val="20"/>
                <w:szCs w:val="20"/>
              </w:rPr>
            </w:pPr>
            <w:r w:rsidRPr="00746AB3">
              <w:rPr>
                <w:rFonts w:cstheme="minorHAnsi"/>
                <w:b/>
                <w:spacing w:val="-2"/>
                <w:sz w:val="20"/>
                <w:szCs w:val="20"/>
              </w:rPr>
              <w:t xml:space="preserve">Öğretim </w:t>
            </w:r>
            <w:r w:rsidRPr="00746AB3">
              <w:rPr>
                <w:rFonts w:cstheme="minorHAnsi"/>
                <w:b/>
                <w:sz w:val="20"/>
                <w:szCs w:val="20"/>
              </w:rPr>
              <w:t>Yöntemi</w:t>
            </w:r>
            <w:r w:rsidRPr="00746AB3">
              <w:rPr>
                <w:rFonts w:cstheme="minorHAnsi"/>
                <w:b/>
                <w:spacing w:val="-12"/>
                <w:sz w:val="20"/>
                <w:szCs w:val="20"/>
              </w:rPr>
              <w:t xml:space="preserve"> </w:t>
            </w:r>
            <w:r w:rsidRPr="00746AB3">
              <w:rPr>
                <w:rFonts w:cstheme="minorHAnsi"/>
                <w:b/>
                <w:sz w:val="20"/>
                <w:szCs w:val="20"/>
              </w:rPr>
              <w:t xml:space="preserve">ve </w:t>
            </w:r>
            <w:r w:rsidRPr="00746AB3">
              <w:rPr>
                <w:rFonts w:cstheme="minorHAnsi"/>
                <w:b/>
                <w:spacing w:val="-2"/>
                <w:sz w:val="20"/>
                <w:szCs w:val="20"/>
              </w:rPr>
              <w:t>Teknikleri</w:t>
            </w:r>
          </w:p>
        </w:tc>
        <w:tc>
          <w:tcPr>
            <w:tcW w:w="9081" w:type="dxa"/>
            <w:gridSpan w:val="5"/>
            <w:vAlign w:val="center"/>
          </w:tcPr>
          <w:p w14:paraId="008A3926" w14:textId="07842715" w:rsidR="00630C60" w:rsidRPr="00746AB3" w:rsidRDefault="00E56E51" w:rsidP="00C86F42">
            <w:pPr>
              <w:pStyle w:val="TableParagraph"/>
              <w:spacing w:before="159"/>
              <w:ind w:left="110"/>
              <w:jc w:val="both"/>
              <w:rPr>
                <w:rFonts w:asciiTheme="minorHAnsi" w:hAnsiTheme="minorHAnsi" w:cstheme="minorHAnsi"/>
                <w:sz w:val="20"/>
                <w:szCs w:val="20"/>
              </w:rPr>
            </w:pPr>
            <w:r w:rsidRPr="00746AB3">
              <w:rPr>
                <w:rFonts w:asciiTheme="minorHAnsi" w:hAnsiTheme="minorHAnsi" w:cstheme="minorHAnsi"/>
                <w:sz w:val="20"/>
                <w:szCs w:val="20"/>
              </w:rPr>
              <w:t xml:space="preserve">Bu derste gözlem, bireysel uygulama, vaka analizi, rol oynama, problem çözme, ekip çalışması, öz değerlendirme, rehberli uygulama, raporlama ve geri bildirim oturumları </w:t>
            </w:r>
            <w:r w:rsidR="00C86F42" w:rsidRPr="00746AB3">
              <w:rPr>
                <w:rFonts w:asciiTheme="minorHAnsi" w:hAnsiTheme="minorHAnsi" w:cstheme="minorHAnsi"/>
                <w:sz w:val="20"/>
                <w:szCs w:val="20"/>
              </w:rPr>
              <w:t>yöntem ve teknikleri</w:t>
            </w:r>
            <w:r w:rsidR="00746AB3">
              <w:rPr>
                <w:rFonts w:asciiTheme="minorHAnsi" w:hAnsiTheme="minorHAnsi" w:cstheme="minorHAnsi"/>
                <w:sz w:val="20"/>
                <w:szCs w:val="20"/>
              </w:rPr>
              <w:t xml:space="preserve"> kullanılacaktır.</w:t>
            </w:r>
          </w:p>
        </w:tc>
      </w:tr>
      <w:tr w:rsidR="00630C60" w:rsidRPr="00746AB3" w14:paraId="4F15BF87" w14:textId="77777777" w:rsidTr="0095231C">
        <w:trPr>
          <w:trHeight w:val="1852"/>
        </w:trPr>
        <w:tc>
          <w:tcPr>
            <w:tcW w:w="1418" w:type="dxa"/>
            <w:vAlign w:val="center"/>
          </w:tcPr>
          <w:p w14:paraId="2BA94A5B" w14:textId="33A83DD8" w:rsidR="00630C60" w:rsidRPr="00746AB3" w:rsidRDefault="0003589E" w:rsidP="00736CCA">
            <w:pPr>
              <w:pStyle w:val="TableParagraph"/>
              <w:ind w:right="321"/>
              <w:jc w:val="center"/>
              <w:rPr>
                <w:rFonts w:asciiTheme="minorHAnsi" w:hAnsiTheme="minorHAnsi" w:cstheme="minorHAnsi"/>
                <w:b/>
                <w:sz w:val="20"/>
                <w:szCs w:val="20"/>
              </w:rPr>
            </w:pPr>
            <w:r w:rsidRPr="00746AB3">
              <w:rPr>
                <w:rFonts w:asciiTheme="minorHAnsi" w:hAnsiTheme="minorHAnsi" w:cstheme="minorHAnsi"/>
                <w:b/>
                <w:spacing w:val="-2"/>
                <w:sz w:val="20"/>
                <w:szCs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746AB3" w14:paraId="3E709471" w14:textId="77777777" w:rsidTr="00EC1DD9">
              <w:trPr>
                <w:trHeight w:val="279"/>
              </w:trPr>
              <w:tc>
                <w:tcPr>
                  <w:tcW w:w="1052" w:type="dxa"/>
                </w:tcPr>
                <w:p w14:paraId="4A01AC21" w14:textId="77777777" w:rsidR="003D5B92" w:rsidRPr="00746AB3" w:rsidRDefault="003D5B92" w:rsidP="003D5B92">
                  <w:pPr>
                    <w:jc w:val="both"/>
                    <w:rPr>
                      <w:rFonts w:cstheme="minorHAnsi"/>
                      <w:sz w:val="20"/>
                      <w:szCs w:val="20"/>
                    </w:rPr>
                  </w:pPr>
                  <w:r w:rsidRPr="00746AB3">
                    <w:rPr>
                      <w:rFonts w:cstheme="minorHAnsi"/>
                      <w:sz w:val="20"/>
                      <w:szCs w:val="20"/>
                    </w:rPr>
                    <w:t>1</w:t>
                  </w:r>
                </w:p>
              </w:tc>
              <w:tc>
                <w:tcPr>
                  <w:tcW w:w="8015" w:type="dxa"/>
                </w:tcPr>
                <w:p w14:paraId="3D353CF7" w14:textId="0E0FE74C" w:rsidR="003D5B92" w:rsidRPr="00746AB3" w:rsidRDefault="00C86F42" w:rsidP="003D5B92">
                  <w:pPr>
                    <w:jc w:val="both"/>
                    <w:rPr>
                      <w:rFonts w:cstheme="minorHAnsi"/>
                      <w:sz w:val="20"/>
                      <w:szCs w:val="20"/>
                    </w:rPr>
                  </w:pPr>
                  <w:r w:rsidRPr="00746AB3">
                    <w:rPr>
                      <w:rFonts w:cstheme="minorHAnsi"/>
                      <w:sz w:val="20"/>
                      <w:szCs w:val="20"/>
                    </w:rPr>
                    <w:t xml:space="preserve">Engelli bireylerin bakım ve </w:t>
                  </w:r>
                  <w:proofErr w:type="gramStart"/>
                  <w:r w:rsidRPr="00746AB3">
                    <w:rPr>
                      <w:rFonts w:cstheme="minorHAnsi"/>
                      <w:sz w:val="20"/>
                      <w:szCs w:val="20"/>
                    </w:rPr>
                    <w:t>rehabilitasyon</w:t>
                  </w:r>
                  <w:proofErr w:type="gramEnd"/>
                  <w:r w:rsidRPr="00746AB3">
                    <w:rPr>
                      <w:rFonts w:cstheme="minorHAnsi"/>
                      <w:sz w:val="20"/>
                      <w:szCs w:val="20"/>
                    </w:rPr>
                    <w:t xml:space="preserve"> süreçlerinde etkin rol alır.</w:t>
                  </w:r>
                </w:p>
              </w:tc>
            </w:tr>
            <w:tr w:rsidR="003D5B92" w:rsidRPr="00746AB3" w14:paraId="0C20425A" w14:textId="77777777" w:rsidTr="00EC1DD9">
              <w:trPr>
                <w:trHeight w:val="267"/>
              </w:trPr>
              <w:tc>
                <w:tcPr>
                  <w:tcW w:w="1052" w:type="dxa"/>
                </w:tcPr>
                <w:p w14:paraId="7FFB7C2D" w14:textId="77777777" w:rsidR="003D5B92" w:rsidRPr="00746AB3" w:rsidRDefault="003D5B92" w:rsidP="003D5B92">
                  <w:pPr>
                    <w:jc w:val="both"/>
                    <w:rPr>
                      <w:rFonts w:cstheme="minorHAnsi"/>
                      <w:sz w:val="20"/>
                      <w:szCs w:val="20"/>
                    </w:rPr>
                  </w:pPr>
                  <w:r w:rsidRPr="00746AB3">
                    <w:rPr>
                      <w:rFonts w:cstheme="minorHAnsi"/>
                      <w:sz w:val="20"/>
                      <w:szCs w:val="20"/>
                    </w:rPr>
                    <w:t>2</w:t>
                  </w:r>
                </w:p>
              </w:tc>
              <w:tc>
                <w:tcPr>
                  <w:tcW w:w="8015" w:type="dxa"/>
                </w:tcPr>
                <w:p w14:paraId="6DD7D556" w14:textId="4DD0218A" w:rsidR="003D5B92" w:rsidRPr="00746AB3" w:rsidRDefault="00C86F42" w:rsidP="003D5B92">
                  <w:pPr>
                    <w:jc w:val="both"/>
                    <w:rPr>
                      <w:rFonts w:cstheme="minorHAnsi"/>
                      <w:sz w:val="20"/>
                      <w:szCs w:val="20"/>
                    </w:rPr>
                  </w:pPr>
                  <w:r w:rsidRPr="00746AB3">
                    <w:rPr>
                      <w:rFonts w:cstheme="minorHAnsi"/>
                      <w:sz w:val="20"/>
                      <w:szCs w:val="20"/>
                    </w:rPr>
                    <w:t>Mesleki bilgi ve becerilerini uygulama ortamına taşır.</w:t>
                  </w:r>
                </w:p>
              </w:tc>
            </w:tr>
            <w:tr w:rsidR="003D5B92" w:rsidRPr="00746AB3" w14:paraId="1C2B460B" w14:textId="77777777" w:rsidTr="00EC1DD9">
              <w:trPr>
                <w:trHeight w:val="279"/>
              </w:trPr>
              <w:tc>
                <w:tcPr>
                  <w:tcW w:w="1052" w:type="dxa"/>
                </w:tcPr>
                <w:p w14:paraId="4C9E1EC8" w14:textId="7E5E886D" w:rsidR="003D5B92" w:rsidRPr="00746AB3" w:rsidRDefault="003D5B92" w:rsidP="003D5B92">
                  <w:pPr>
                    <w:jc w:val="both"/>
                    <w:rPr>
                      <w:rFonts w:cstheme="minorHAnsi"/>
                      <w:sz w:val="20"/>
                      <w:szCs w:val="20"/>
                    </w:rPr>
                  </w:pPr>
                  <w:r w:rsidRPr="00746AB3">
                    <w:rPr>
                      <w:rFonts w:cstheme="minorHAnsi"/>
                      <w:sz w:val="20"/>
                      <w:szCs w:val="20"/>
                    </w:rPr>
                    <w:t>3</w:t>
                  </w:r>
                </w:p>
              </w:tc>
              <w:tc>
                <w:tcPr>
                  <w:tcW w:w="8015" w:type="dxa"/>
                </w:tcPr>
                <w:p w14:paraId="690FBF50" w14:textId="035A0298" w:rsidR="003D5B92" w:rsidRPr="00746AB3" w:rsidRDefault="00C86F42" w:rsidP="003D5B92">
                  <w:pPr>
                    <w:jc w:val="both"/>
                    <w:rPr>
                      <w:rFonts w:cstheme="minorHAnsi"/>
                      <w:sz w:val="20"/>
                      <w:szCs w:val="20"/>
                    </w:rPr>
                  </w:pPr>
                  <w:r w:rsidRPr="00746AB3">
                    <w:rPr>
                      <w:rFonts w:cstheme="minorHAnsi"/>
                      <w:sz w:val="20"/>
                      <w:szCs w:val="20"/>
                    </w:rPr>
                    <w:t xml:space="preserve">Etik, </w:t>
                  </w:r>
                  <w:proofErr w:type="spellStart"/>
                  <w:r w:rsidRPr="00746AB3">
                    <w:rPr>
                      <w:rFonts w:cstheme="minorHAnsi"/>
                      <w:sz w:val="20"/>
                      <w:szCs w:val="20"/>
                    </w:rPr>
                    <w:t>empatik</w:t>
                  </w:r>
                  <w:proofErr w:type="spellEnd"/>
                  <w:r w:rsidRPr="00746AB3">
                    <w:rPr>
                      <w:rFonts w:cstheme="minorHAnsi"/>
                      <w:sz w:val="20"/>
                      <w:szCs w:val="20"/>
                    </w:rPr>
                    <w:t xml:space="preserve"> ve profesyonel bir tutum sergiler.</w:t>
                  </w:r>
                </w:p>
              </w:tc>
            </w:tr>
            <w:tr w:rsidR="00AE2FFC" w:rsidRPr="00746AB3" w14:paraId="588139CF" w14:textId="77777777" w:rsidTr="00EC1DD9">
              <w:trPr>
                <w:trHeight w:val="279"/>
              </w:trPr>
              <w:tc>
                <w:tcPr>
                  <w:tcW w:w="1052" w:type="dxa"/>
                </w:tcPr>
                <w:p w14:paraId="187999F0" w14:textId="577A76B9" w:rsidR="00AE2FFC" w:rsidRPr="00746AB3" w:rsidRDefault="00AE2FFC" w:rsidP="003D5B92">
                  <w:pPr>
                    <w:jc w:val="both"/>
                    <w:rPr>
                      <w:rFonts w:cstheme="minorHAnsi"/>
                      <w:sz w:val="20"/>
                      <w:szCs w:val="20"/>
                    </w:rPr>
                  </w:pPr>
                  <w:r w:rsidRPr="00746AB3">
                    <w:rPr>
                      <w:rFonts w:cstheme="minorHAnsi"/>
                      <w:sz w:val="20"/>
                      <w:szCs w:val="20"/>
                    </w:rPr>
                    <w:t>4</w:t>
                  </w:r>
                </w:p>
              </w:tc>
              <w:tc>
                <w:tcPr>
                  <w:tcW w:w="8015" w:type="dxa"/>
                </w:tcPr>
                <w:p w14:paraId="0C133913" w14:textId="22B8A7E0" w:rsidR="00AE2FFC" w:rsidRPr="00746AB3" w:rsidRDefault="00C86F42" w:rsidP="003D5B92">
                  <w:pPr>
                    <w:jc w:val="both"/>
                    <w:rPr>
                      <w:rFonts w:cstheme="minorHAnsi"/>
                      <w:sz w:val="20"/>
                      <w:szCs w:val="20"/>
                    </w:rPr>
                  </w:pPr>
                  <w:r w:rsidRPr="00746AB3">
                    <w:rPr>
                      <w:rFonts w:cstheme="minorHAnsi"/>
                      <w:sz w:val="20"/>
                      <w:szCs w:val="20"/>
                    </w:rPr>
                    <w:t>Ekip çalışmasına aktif katılım sağlar.</w:t>
                  </w:r>
                </w:p>
              </w:tc>
            </w:tr>
            <w:tr w:rsidR="00AE2FFC" w:rsidRPr="00746AB3" w14:paraId="0720D129" w14:textId="77777777" w:rsidTr="00EC1DD9">
              <w:trPr>
                <w:trHeight w:val="279"/>
              </w:trPr>
              <w:tc>
                <w:tcPr>
                  <w:tcW w:w="1052" w:type="dxa"/>
                </w:tcPr>
                <w:p w14:paraId="0A31E838" w14:textId="47BF44D8" w:rsidR="00AE2FFC" w:rsidRPr="00746AB3" w:rsidRDefault="00AE2FFC" w:rsidP="003D5B92">
                  <w:pPr>
                    <w:jc w:val="both"/>
                    <w:rPr>
                      <w:rFonts w:cstheme="minorHAnsi"/>
                      <w:sz w:val="20"/>
                      <w:szCs w:val="20"/>
                    </w:rPr>
                  </w:pPr>
                  <w:r w:rsidRPr="00746AB3">
                    <w:rPr>
                      <w:rFonts w:cstheme="minorHAnsi"/>
                      <w:sz w:val="20"/>
                      <w:szCs w:val="20"/>
                    </w:rPr>
                    <w:t>5</w:t>
                  </w:r>
                </w:p>
              </w:tc>
              <w:tc>
                <w:tcPr>
                  <w:tcW w:w="8015" w:type="dxa"/>
                </w:tcPr>
                <w:p w14:paraId="37A66FEE" w14:textId="7F2AA995" w:rsidR="00AE2FFC" w:rsidRPr="00746AB3" w:rsidRDefault="00C86F42" w:rsidP="003D5B92">
                  <w:pPr>
                    <w:jc w:val="both"/>
                    <w:rPr>
                      <w:rFonts w:cstheme="minorHAnsi"/>
                      <w:sz w:val="20"/>
                      <w:szCs w:val="20"/>
                    </w:rPr>
                  </w:pPr>
                  <w:r w:rsidRPr="00746AB3">
                    <w:rPr>
                      <w:rFonts w:cstheme="minorHAnsi"/>
                      <w:sz w:val="20"/>
                      <w:szCs w:val="20"/>
                    </w:rPr>
                    <w:t>Kurumsal kayıt, raporlama ve gözlem becerileri geliştirir.</w:t>
                  </w:r>
                </w:p>
              </w:tc>
            </w:tr>
            <w:tr w:rsidR="00AE2FFC" w:rsidRPr="00746AB3" w14:paraId="477464F6" w14:textId="77777777" w:rsidTr="00EC1DD9">
              <w:trPr>
                <w:trHeight w:val="279"/>
              </w:trPr>
              <w:tc>
                <w:tcPr>
                  <w:tcW w:w="1052" w:type="dxa"/>
                </w:tcPr>
                <w:p w14:paraId="240AE77B" w14:textId="0FC0E4E5" w:rsidR="00AE2FFC" w:rsidRPr="00746AB3" w:rsidRDefault="00AE2FFC" w:rsidP="003D5B92">
                  <w:pPr>
                    <w:jc w:val="both"/>
                    <w:rPr>
                      <w:rFonts w:cstheme="minorHAnsi"/>
                      <w:sz w:val="20"/>
                      <w:szCs w:val="20"/>
                    </w:rPr>
                  </w:pPr>
                  <w:r w:rsidRPr="00746AB3">
                    <w:rPr>
                      <w:rFonts w:cstheme="minorHAnsi"/>
                      <w:sz w:val="20"/>
                      <w:szCs w:val="20"/>
                    </w:rPr>
                    <w:t>6</w:t>
                  </w:r>
                </w:p>
              </w:tc>
              <w:tc>
                <w:tcPr>
                  <w:tcW w:w="8015" w:type="dxa"/>
                </w:tcPr>
                <w:p w14:paraId="5A356EC8" w14:textId="77777777" w:rsidR="00C86F42" w:rsidRPr="00746AB3" w:rsidRDefault="00C86F42" w:rsidP="00C86F42">
                  <w:pPr>
                    <w:jc w:val="both"/>
                    <w:rPr>
                      <w:rFonts w:cstheme="minorHAnsi"/>
                      <w:sz w:val="20"/>
                      <w:szCs w:val="20"/>
                    </w:rPr>
                  </w:pPr>
                  <w:r w:rsidRPr="00746AB3">
                    <w:rPr>
                      <w:rFonts w:cstheme="minorHAnsi"/>
                      <w:sz w:val="20"/>
                      <w:szCs w:val="20"/>
                    </w:rPr>
                    <w:t>Engelli bireylerin yaşam kalitesini artıracak uygulamalarda sorumluluk alır.</w:t>
                  </w:r>
                </w:p>
                <w:p w14:paraId="515F134D" w14:textId="77777777" w:rsidR="00AE2FFC" w:rsidRPr="00746AB3" w:rsidRDefault="00AE2FFC" w:rsidP="003D5B92">
                  <w:pPr>
                    <w:jc w:val="both"/>
                    <w:rPr>
                      <w:rFonts w:cstheme="minorHAnsi"/>
                      <w:sz w:val="20"/>
                      <w:szCs w:val="20"/>
                    </w:rPr>
                  </w:pPr>
                </w:p>
              </w:tc>
            </w:tr>
          </w:tbl>
          <w:p w14:paraId="0BD6EB83" w14:textId="28FB4137" w:rsidR="00630C60" w:rsidRPr="00746AB3" w:rsidRDefault="00630C60" w:rsidP="003D5B92">
            <w:pPr>
              <w:pStyle w:val="TableParagraph"/>
              <w:spacing w:before="91" w:line="240" w:lineRule="atLeast"/>
              <w:ind w:right="176"/>
              <w:jc w:val="both"/>
              <w:rPr>
                <w:rFonts w:asciiTheme="minorHAnsi" w:hAnsiTheme="minorHAnsi" w:cstheme="minorHAnsi"/>
                <w:sz w:val="20"/>
                <w:szCs w:val="20"/>
              </w:rPr>
            </w:pPr>
          </w:p>
        </w:tc>
      </w:tr>
      <w:tr w:rsidR="00630C60" w:rsidRPr="00746AB3" w14:paraId="053FDF09" w14:textId="77777777" w:rsidTr="00C86F42">
        <w:trPr>
          <w:trHeight w:val="2299"/>
        </w:trPr>
        <w:tc>
          <w:tcPr>
            <w:tcW w:w="1418" w:type="dxa"/>
            <w:vAlign w:val="center"/>
          </w:tcPr>
          <w:p w14:paraId="10618E10" w14:textId="77777777" w:rsidR="00630C60" w:rsidRPr="00746AB3" w:rsidRDefault="00EA0355" w:rsidP="00736CCA">
            <w:pPr>
              <w:pStyle w:val="TableParagraph"/>
              <w:spacing w:before="30"/>
              <w:ind w:right="46"/>
              <w:jc w:val="center"/>
              <w:rPr>
                <w:rFonts w:asciiTheme="minorHAnsi" w:hAnsiTheme="minorHAnsi" w:cstheme="minorHAnsi"/>
                <w:b/>
                <w:sz w:val="20"/>
                <w:szCs w:val="20"/>
              </w:rPr>
            </w:pPr>
            <w:r w:rsidRPr="00746AB3">
              <w:rPr>
                <w:rFonts w:asciiTheme="minorHAnsi" w:hAnsiTheme="minorHAnsi" w:cstheme="minorHAnsi"/>
                <w:b/>
                <w:sz w:val="20"/>
                <w:szCs w:val="20"/>
              </w:rPr>
              <w:t>Dersin</w:t>
            </w:r>
            <w:r w:rsidRPr="00746AB3">
              <w:rPr>
                <w:rFonts w:asciiTheme="minorHAnsi" w:hAnsiTheme="minorHAnsi" w:cstheme="minorHAnsi"/>
                <w:b/>
                <w:spacing w:val="-12"/>
                <w:sz w:val="20"/>
                <w:szCs w:val="20"/>
              </w:rPr>
              <w:t xml:space="preserve"> </w:t>
            </w:r>
            <w:r w:rsidRPr="00746AB3">
              <w:rPr>
                <w:rFonts w:asciiTheme="minorHAnsi" w:hAnsiTheme="minorHAnsi" w:cstheme="minorHAnsi"/>
                <w:b/>
                <w:sz w:val="20"/>
                <w:szCs w:val="20"/>
              </w:rPr>
              <w:t xml:space="preserve">Katkı </w:t>
            </w:r>
            <w:r w:rsidRPr="00746AB3">
              <w:rPr>
                <w:rFonts w:asciiTheme="minorHAnsi" w:hAnsiTheme="minorHAnsi" w:cstheme="minorHAnsi"/>
                <w:b/>
                <w:spacing w:val="-2"/>
                <w:sz w:val="20"/>
                <w:szCs w:val="20"/>
              </w:rPr>
              <w:t>Sağladığı Program Çıktıları</w:t>
            </w:r>
          </w:p>
        </w:tc>
        <w:tc>
          <w:tcPr>
            <w:tcW w:w="9081" w:type="dxa"/>
            <w:gridSpan w:val="5"/>
            <w:vAlign w:val="center"/>
          </w:tcPr>
          <w:p w14:paraId="14222E66" w14:textId="43B49ADA" w:rsidR="006F7080" w:rsidRPr="00746AB3" w:rsidRDefault="006F7080" w:rsidP="006F7080">
            <w:pPr>
              <w:pStyle w:val="TableParagraph"/>
              <w:jc w:val="both"/>
              <w:rPr>
                <w:rFonts w:asciiTheme="minorHAnsi" w:hAnsiTheme="minorHAnsi" w:cstheme="minorHAnsi"/>
                <w:b/>
                <w:bCs/>
                <w:sz w:val="20"/>
                <w:szCs w:val="20"/>
              </w:rPr>
            </w:pPr>
            <w:r w:rsidRPr="00746AB3">
              <w:rPr>
                <w:rFonts w:asciiTheme="minorHAnsi" w:hAnsiTheme="minorHAnsi" w:cstheme="minorHAnsi"/>
                <w:b/>
                <w:bCs/>
                <w:sz w:val="20"/>
                <w:szCs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746AB3" w14:paraId="3A073A0B" w14:textId="77777777" w:rsidTr="00EC1DD9">
              <w:trPr>
                <w:trHeight w:val="288"/>
              </w:trPr>
              <w:tc>
                <w:tcPr>
                  <w:tcW w:w="1054" w:type="dxa"/>
                </w:tcPr>
                <w:p w14:paraId="55034C85" w14:textId="3C878EDF" w:rsidR="006F7080" w:rsidRPr="00FB7C39" w:rsidRDefault="00241DB8" w:rsidP="006F7080">
                  <w:pPr>
                    <w:jc w:val="both"/>
                    <w:rPr>
                      <w:rFonts w:cstheme="minorHAnsi"/>
                      <w:b/>
                      <w:sz w:val="20"/>
                      <w:szCs w:val="20"/>
                    </w:rPr>
                  </w:pPr>
                  <w:r w:rsidRPr="00FB7C39">
                    <w:rPr>
                      <w:rFonts w:cstheme="minorHAnsi"/>
                      <w:b/>
                      <w:sz w:val="20"/>
                      <w:szCs w:val="20"/>
                    </w:rPr>
                    <w:t>PÇ 2</w:t>
                  </w:r>
                </w:p>
              </w:tc>
              <w:tc>
                <w:tcPr>
                  <w:tcW w:w="8023" w:type="dxa"/>
                </w:tcPr>
                <w:p w14:paraId="7A9B7C94" w14:textId="036C47A3" w:rsidR="006F7080" w:rsidRPr="00746AB3" w:rsidRDefault="00241DB8" w:rsidP="006F7080">
                  <w:pPr>
                    <w:jc w:val="both"/>
                    <w:rPr>
                      <w:rFonts w:cstheme="minorHAnsi"/>
                      <w:sz w:val="20"/>
                      <w:szCs w:val="20"/>
                    </w:rPr>
                  </w:pPr>
                  <w:r w:rsidRPr="00746AB3">
                    <w:rPr>
                      <w:rFonts w:cstheme="minorHAnsi"/>
                      <w:sz w:val="20"/>
                      <w:szCs w:val="20"/>
                    </w:rPr>
                    <w:t>Çalışma ortamında sağlık ve iş güvenliğine ilişkin önlemleri alır</w:t>
                  </w:r>
                </w:p>
              </w:tc>
            </w:tr>
            <w:tr w:rsidR="006F7080" w:rsidRPr="00746AB3" w14:paraId="084F6DA6" w14:textId="77777777" w:rsidTr="00EC1DD9">
              <w:trPr>
                <w:trHeight w:val="276"/>
              </w:trPr>
              <w:tc>
                <w:tcPr>
                  <w:tcW w:w="1054" w:type="dxa"/>
                </w:tcPr>
                <w:p w14:paraId="424A90A3" w14:textId="52C95D45" w:rsidR="006F7080" w:rsidRPr="00FB7C39" w:rsidRDefault="00241DB8" w:rsidP="006F7080">
                  <w:pPr>
                    <w:jc w:val="both"/>
                    <w:rPr>
                      <w:rFonts w:cstheme="minorHAnsi"/>
                      <w:b/>
                      <w:sz w:val="20"/>
                      <w:szCs w:val="20"/>
                    </w:rPr>
                  </w:pPr>
                  <w:r w:rsidRPr="00FB7C39">
                    <w:rPr>
                      <w:rFonts w:cstheme="minorHAnsi"/>
                      <w:b/>
                      <w:sz w:val="20"/>
                      <w:szCs w:val="20"/>
                    </w:rPr>
                    <w:t>PÇ</w:t>
                  </w:r>
                  <w:r w:rsidR="00FB7C39">
                    <w:rPr>
                      <w:rFonts w:cstheme="minorHAnsi"/>
                      <w:b/>
                      <w:sz w:val="20"/>
                      <w:szCs w:val="20"/>
                    </w:rPr>
                    <w:t xml:space="preserve"> </w:t>
                  </w:r>
                  <w:r w:rsidRPr="00FB7C39">
                    <w:rPr>
                      <w:rFonts w:cstheme="minorHAnsi"/>
                      <w:b/>
                      <w:sz w:val="20"/>
                      <w:szCs w:val="20"/>
                    </w:rPr>
                    <w:t>4</w:t>
                  </w:r>
                </w:p>
              </w:tc>
              <w:tc>
                <w:tcPr>
                  <w:tcW w:w="8023" w:type="dxa"/>
                </w:tcPr>
                <w:p w14:paraId="419B927C" w14:textId="06156421" w:rsidR="006F7080" w:rsidRPr="00746AB3" w:rsidRDefault="00241DB8" w:rsidP="006F7080">
                  <w:pPr>
                    <w:jc w:val="both"/>
                    <w:rPr>
                      <w:rFonts w:cstheme="minorHAnsi"/>
                      <w:sz w:val="20"/>
                      <w:szCs w:val="20"/>
                    </w:rPr>
                  </w:pPr>
                  <w:r w:rsidRPr="00746AB3">
                    <w:rPr>
                      <w:rFonts w:cstheme="minorHAnsi"/>
                      <w:sz w:val="20"/>
                      <w:szCs w:val="20"/>
                    </w:rPr>
                    <w:t xml:space="preserve">Engellilerin beslenme ve </w:t>
                  </w:r>
                  <w:proofErr w:type="gramStart"/>
                  <w:r w:rsidRPr="00746AB3">
                    <w:rPr>
                      <w:rFonts w:cstheme="minorHAnsi"/>
                      <w:sz w:val="20"/>
                      <w:szCs w:val="20"/>
                    </w:rPr>
                    <w:t>rehabilitasyon</w:t>
                  </w:r>
                  <w:proofErr w:type="gramEnd"/>
                  <w:r w:rsidRPr="00746AB3">
                    <w:rPr>
                      <w:rFonts w:cstheme="minorHAnsi"/>
                      <w:sz w:val="20"/>
                      <w:szCs w:val="20"/>
                    </w:rPr>
                    <w:t xml:space="preserve"> programlarını takip eder.</w:t>
                  </w:r>
                </w:p>
              </w:tc>
            </w:tr>
            <w:tr w:rsidR="006F7080" w:rsidRPr="00746AB3" w14:paraId="6E8DF19E" w14:textId="77777777" w:rsidTr="00EC1DD9">
              <w:trPr>
                <w:trHeight w:val="288"/>
              </w:trPr>
              <w:tc>
                <w:tcPr>
                  <w:tcW w:w="1054" w:type="dxa"/>
                </w:tcPr>
                <w:p w14:paraId="6A2E4189" w14:textId="120C109D" w:rsidR="006F7080" w:rsidRPr="00FB7C39" w:rsidRDefault="00241DB8" w:rsidP="006F7080">
                  <w:pPr>
                    <w:jc w:val="both"/>
                    <w:rPr>
                      <w:rFonts w:cstheme="minorHAnsi"/>
                      <w:b/>
                      <w:sz w:val="20"/>
                      <w:szCs w:val="20"/>
                    </w:rPr>
                  </w:pPr>
                  <w:r w:rsidRPr="00FB7C39">
                    <w:rPr>
                      <w:rFonts w:cstheme="minorHAnsi"/>
                      <w:b/>
                      <w:sz w:val="20"/>
                      <w:szCs w:val="20"/>
                    </w:rPr>
                    <w:t>PÇ</w:t>
                  </w:r>
                  <w:r w:rsidR="00FB7C39">
                    <w:rPr>
                      <w:rFonts w:cstheme="minorHAnsi"/>
                      <w:b/>
                      <w:sz w:val="20"/>
                      <w:szCs w:val="20"/>
                    </w:rPr>
                    <w:t xml:space="preserve"> </w:t>
                  </w:r>
                  <w:r w:rsidRPr="00FB7C39">
                    <w:rPr>
                      <w:rFonts w:cstheme="minorHAnsi"/>
                      <w:b/>
                      <w:sz w:val="20"/>
                      <w:szCs w:val="20"/>
                    </w:rPr>
                    <w:t>6</w:t>
                  </w:r>
                </w:p>
              </w:tc>
              <w:tc>
                <w:tcPr>
                  <w:tcW w:w="8023" w:type="dxa"/>
                </w:tcPr>
                <w:p w14:paraId="0B950282" w14:textId="228E4677" w:rsidR="006F7080" w:rsidRPr="00746AB3" w:rsidRDefault="00241DB8" w:rsidP="006F7080">
                  <w:pPr>
                    <w:jc w:val="both"/>
                    <w:rPr>
                      <w:rFonts w:cstheme="minorHAnsi"/>
                      <w:sz w:val="20"/>
                      <w:szCs w:val="20"/>
                    </w:rPr>
                  </w:pPr>
                  <w:r w:rsidRPr="00746AB3">
                    <w:rPr>
                      <w:rFonts w:cstheme="minorHAnsi"/>
                      <w:sz w:val="20"/>
                      <w:szCs w:val="20"/>
                    </w:rPr>
                    <w:t>Engelli malzemelerini etkin bir şekilde kullanabilir</w:t>
                  </w:r>
                </w:p>
              </w:tc>
            </w:tr>
            <w:tr w:rsidR="006F7080" w:rsidRPr="00746AB3" w14:paraId="21978F1E" w14:textId="77777777" w:rsidTr="00EC1DD9">
              <w:trPr>
                <w:trHeight w:val="276"/>
              </w:trPr>
              <w:tc>
                <w:tcPr>
                  <w:tcW w:w="1054" w:type="dxa"/>
                </w:tcPr>
                <w:p w14:paraId="567B23AC" w14:textId="73E603C4" w:rsidR="006F7080" w:rsidRPr="00FB7C39" w:rsidRDefault="00241DB8" w:rsidP="006F7080">
                  <w:pPr>
                    <w:jc w:val="both"/>
                    <w:rPr>
                      <w:rFonts w:cstheme="minorHAnsi"/>
                      <w:b/>
                      <w:sz w:val="20"/>
                      <w:szCs w:val="20"/>
                    </w:rPr>
                  </w:pPr>
                  <w:r w:rsidRPr="00FB7C39">
                    <w:rPr>
                      <w:rFonts w:cstheme="minorHAnsi"/>
                      <w:b/>
                      <w:sz w:val="20"/>
                      <w:szCs w:val="20"/>
                    </w:rPr>
                    <w:t>PÇ</w:t>
                  </w:r>
                  <w:r w:rsidR="00FB7C39">
                    <w:rPr>
                      <w:rFonts w:cstheme="minorHAnsi"/>
                      <w:b/>
                      <w:sz w:val="20"/>
                      <w:szCs w:val="20"/>
                    </w:rPr>
                    <w:t xml:space="preserve"> </w:t>
                  </w:r>
                  <w:r w:rsidRPr="00FB7C39">
                    <w:rPr>
                      <w:rFonts w:cstheme="minorHAnsi"/>
                      <w:b/>
                      <w:sz w:val="20"/>
                      <w:szCs w:val="20"/>
                    </w:rPr>
                    <w:t>9</w:t>
                  </w:r>
                </w:p>
              </w:tc>
              <w:tc>
                <w:tcPr>
                  <w:tcW w:w="8023" w:type="dxa"/>
                </w:tcPr>
                <w:p w14:paraId="4D145F44" w14:textId="04AE2881" w:rsidR="006F7080" w:rsidRPr="00746AB3" w:rsidRDefault="00241DB8" w:rsidP="006F7080">
                  <w:pPr>
                    <w:jc w:val="both"/>
                    <w:rPr>
                      <w:rFonts w:cstheme="minorHAnsi"/>
                      <w:sz w:val="20"/>
                      <w:szCs w:val="20"/>
                    </w:rPr>
                  </w:pPr>
                  <w:r w:rsidRPr="00746AB3">
                    <w:rPr>
                      <w:rFonts w:cstheme="minorHAnsi"/>
                      <w:sz w:val="20"/>
                      <w:szCs w:val="20"/>
                    </w:rPr>
                    <w:t>Çalışma ortamındaki araç-gereç, materyal, dokümanları kullanır, hazırlar ve bakımını yapar.</w:t>
                  </w:r>
                </w:p>
              </w:tc>
            </w:tr>
            <w:tr w:rsidR="006F7080" w:rsidRPr="00746AB3" w14:paraId="578B2B92" w14:textId="77777777" w:rsidTr="00EC1DD9">
              <w:trPr>
                <w:trHeight w:val="288"/>
              </w:trPr>
              <w:tc>
                <w:tcPr>
                  <w:tcW w:w="1054" w:type="dxa"/>
                </w:tcPr>
                <w:p w14:paraId="4E5A3C74" w14:textId="6881454D" w:rsidR="006F7080" w:rsidRPr="00FB7C39" w:rsidRDefault="00241DB8" w:rsidP="006F7080">
                  <w:pPr>
                    <w:jc w:val="both"/>
                    <w:rPr>
                      <w:rFonts w:cstheme="minorHAnsi"/>
                      <w:b/>
                      <w:sz w:val="20"/>
                      <w:szCs w:val="20"/>
                    </w:rPr>
                  </w:pPr>
                  <w:r w:rsidRPr="00FB7C39">
                    <w:rPr>
                      <w:rFonts w:cstheme="minorHAnsi"/>
                      <w:b/>
                      <w:sz w:val="20"/>
                      <w:szCs w:val="20"/>
                    </w:rPr>
                    <w:t>PÇ 12</w:t>
                  </w:r>
                </w:p>
              </w:tc>
              <w:tc>
                <w:tcPr>
                  <w:tcW w:w="8023" w:type="dxa"/>
                </w:tcPr>
                <w:p w14:paraId="76CDFDB6" w14:textId="1514E3FE" w:rsidR="006F7080" w:rsidRPr="00746AB3" w:rsidRDefault="00241DB8" w:rsidP="006F7080">
                  <w:pPr>
                    <w:jc w:val="both"/>
                    <w:rPr>
                      <w:rFonts w:cstheme="minorHAnsi"/>
                      <w:sz w:val="20"/>
                      <w:szCs w:val="20"/>
                    </w:rPr>
                  </w:pPr>
                  <w:r w:rsidRPr="00746AB3">
                    <w:rPr>
                      <w:rFonts w:cstheme="minorHAnsi"/>
                      <w:sz w:val="20"/>
                      <w:szCs w:val="20"/>
                    </w:rPr>
                    <w:t xml:space="preserve">Engelli bakım ve </w:t>
                  </w:r>
                  <w:proofErr w:type="gramStart"/>
                  <w:r w:rsidRPr="00746AB3">
                    <w:rPr>
                      <w:rFonts w:cstheme="minorHAnsi"/>
                      <w:sz w:val="20"/>
                      <w:szCs w:val="20"/>
                    </w:rPr>
                    <w:t>rehabilitasyon</w:t>
                  </w:r>
                  <w:proofErr w:type="gramEnd"/>
                  <w:r w:rsidRPr="00746AB3">
                    <w:rPr>
                      <w:rFonts w:cstheme="minorHAnsi"/>
                      <w:sz w:val="20"/>
                      <w:szCs w:val="20"/>
                    </w:rPr>
                    <w:t xml:space="preserve"> alanında mesleğin profesyonel gereklerini yerine getirir.</w:t>
                  </w:r>
                </w:p>
              </w:tc>
            </w:tr>
            <w:tr w:rsidR="00AE2FFC" w:rsidRPr="00746AB3" w14:paraId="1FC64131" w14:textId="77777777" w:rsidTr="00EC1DD9">
              <w:trPr>
                <w:trHeight w:val="288"/>
              </w:trPr>
              <w:tc>
                <w:tcPr>
                  <w:tcW w:w="1054" w:type="dxa"/>
                </w:tcPr>
                <w:p w14:paraId="0425991D" w14:textId="2663EEA8" w:rsidR="00AE2FFC" w:rsidRPr="00FB7C39" w:rsidRDefault="00241DB8" w:rsidP="006F7080">
                  <w:pPr>
                    <w:jc w:val="both"/>
                    <w:rPr>
                      <w:rFonts w:cstheme="minorHAnsi"/>
                      <w:b/>
                      <w:sz w:val="20"/>
                      <w:szCs w:val="20"/>
                    </w:rPr>
                  </w:pPr>
                  <w:r w:rsidRPr="00FB7C39">
                    <w:rPr>
                      <w:rFonts w:cstheme="minorHAnsi"/>
                      <w:b/>
                      <w:sz w:val="20"/>
                      <w:szCs w:val="20"/>
                    </w:rPr>
                    <w:t>PÇ 15</w:t>
                  </w:r>
                </w:p>
              </w:tc>
              <w:tc>
                <w:tcPr>
                  <w:tcW w:w="8023" w:type="dxa"/>
                </w:tcPr>
                <w:p w14:paraId="316F8ECE" w14:textId="72A90D16" w:rsidR="00AE2FFC" w:rsidRPr="00746AB3" w:rsidRDefault="00241DB8" w:rsidP="006F7080">
                  <w:pPr>
                    <w:jc w:val="both"/>
                    <w:rPr>
                      <w:rFonts w:cstheme="minorHAnsi"/>
                      <w:sz w:val="20"/>
                      <w:szCs w:val="20"/>
                    </w:rPr>
                  </w:pPr>
                  <w:r w:rsidRPr="00746AB3">
                    <w:rPr>
                      <w:rFonts w:cstheme="minorHAnsi"/>
                      <w:sz w:val="20"/>
                      <w:szCs w:val="20"/>
                    </w:rPr>
                    <w:t>Engelli ve ailelerinin sağlığını korumaya yönelik tedbirler alır.</w:t>
                  </w:r>
                </w:p>
              </w:tc>
            </w:tr>
          </w:tbl>
          <w:p w14:paraId="04E5F6F6" w14:textId="25BF1690" w:rsidR="00732FAF" w:rsidRPr="00746AB3" w:rsidRDefault="00732FAF" w:rsidP="009B50FD">
            <w:pPr>
              <w:pStyle w:val="TableParagraph"/>
              <w:jc w:val="both"/>
              <w:rPr>
                <w:rFonts w:asciiTheme="minorHAnsi" w:hAnsiTheme="minorHAnsi" w:cstheme="minorHAnsi"/>
                <w:b/>
                <w:bCs/>
                <w:sz w:val="20"/>
                <w:szCs w:val="20"/>
              </w:rPr>
            </w:pPr>
          </w:p>
        </w:tc>
      </w:tr>
      <w:tr w:rsidR="00630C60" w:rsidRPr="00746AB3" w14:paraId="330DB22F" w14:textId="77777777" w:rsidTr="0095231C">
        <w:trPr>
          <w:trHeight w:val="1190"/>
        </w:trPr>
        <w:tc>
          <w:tcPr>
            <w:tcW w:w="1418" w:type="dxa"/>
            <w:vAlign w:val="center"/>
          </w:tcPr>
          <w:p w14:paraId="7E5C216D" w14:textId="77777777" w:rsidR="00630C60" w:rsidRPr="00746AB3" w:rsidRDefault="00EA0355" w:rsidP="00736CCA">
            <w:pPr>
              <w:pStyle w:val="TableParagraph"/>
              <w:spacing w:before="227"/>
              <w:ind w:right="46"/>
              <w:jc w:val="center"/>
              <w:rPr>
                <w:rFonts w:asciiTheme="minorHAnsi" w:hAnsiTheme="minorHAnsi" w:cstheme="minorHAnsi"/>
                <w:b/>
                <w:sz w:val="20"/>
                <w:szCs w:val="20"/>
              </w:rPr>
            </w:pPr>
            <w:r w:rsidRPr="00746AB3">
              <w:rPr>
                <w:rFonts w:asciiTheme="minorHAnsi" w:hAnsiTheme="minorHAnsi" w:cstheme="minorHAnsi"/>
                <w:b/>
                <w:sz w:val="20"/>
                <w:szCs w:val="20"/>
              </w:rPr>
              <w:t>Dersin</w:t>
            </w:r>
            <w:r w:rsidRPr="00746AB3">
              <w:rPr>
                <w:rFonts w:asciiTheme="minorHAnsi" w:hAnsiTheme="minorHAnsi" w:cstheme="minorHAnsi"/>
                <w:b/>
                <w:spacing w:val="-12"/>
                <w:sz w:val="20"/>
                <w:szCs w:val="20"/>
              </w:rPr>
              <w:t xml:space="preserve"> </w:t>
            </w:r>
            <w:r w:rsidRPr="00746AB3">
              <w:rPr>
                <w:rFonts w:asciiTheme="minorHAnsi" w:hAnsiTheme="minorHAnsi" w:cstheme="minorHAnsi"/>
                <w:b/>
                <w:sz w:val="20"/>
                <w:szCs w:val="20"/>
              </w:rPr>
              <w:t xml:space="preserve">Alan </w:t>
            </w:r>
            <w:r w:rsidRPr="00746AB3">
              <w:rPr>
                <w:rFonts w:asciiTheme="minorHAnsi" w:hAnsiTheme="minorHAnsi" w:cstheme="minorHAnsi"/>
                <w:b/>
                <w:spacing w:val="-2"/>
                <w:sz w:val="20"/>
                <w:szCs w:val="20"/>
              </w:rPr>
              <w:t>Öğretimine Katkısı</w:t>
            </w:r>
          </w:p>
        </w:tc>
        <w:tc>
          <w:tcPr>
            <w:tcW w:w="9081" w:type="dxa"/>
            <w:gridSpan w:val="5"/>
            <w:vAlign w:val="center"/>
          </w:tcPr>
          <w:p w14:paraId="27278B09" w14:textId="7F9D536D" w:rsidR="00630C60" w:rsidRPr="00746AB3" w:rsidRDefault="00C86F42" w:rsidP="00C86F42">
            <w:pPr>
              <w:pStyle w:val="TableParagraph"/>
              <w:jc w:val="both"/>
              <w:rPr>
                <w:rFonts w:asciiTheme="minorHAnsi" w:hAnsiTheme="minorHAnsi" w:cstheme="minorHAnsi"/>
                <w:sz w:val="20"/>
                <w:szCs w:val="20"/>
              </w:rPr>
            </w:pPr>
            <w:r w:rsidRPr="00746AB3">
              <w:rPr>
                <w:rFonts w:asciiTheme="minorHAnsi" w:hAnsiTheme="minorHAnsi" w:cstheme="minorHAnsi"/>
                <w:sz w:val="20"/>
                <w:szCs w:val="20"/>
              </w:rPr>
              <w:t xml:space="preserve">Öğrencilerin engelli bireylerin bakım ve </w:t>
            </w:r>
            <w:proofErr w:type="gramStart"/>
            <w:r w:rsidRPr="00746AB3">
              <w:rPr>
                <w:rFonts w:asciiTheme="minorHAnsi" w:hAnsiTheme="minorHAnsi" w:cstheme="minorHAnsi"/>
                <w:sz w:val="20"/>
                <w:szCs w:val="20"/>
              </w:rPr>
              <w:t>rehabilitasyon</w:t>
            </w:r>
            <w:proofErr w:type="gramEnd"/>
            <w:r w:rsidRPr="00746AB3">
              <w:rPr>
                <w:rFonts w:asciiTheme="minorHAnsi" w:hAnsiTheme="minorHAnsi" w:cstheme="minorHAnsi"/>
                <w:sz w:val="20"/>
                <w:szCs w:val="20"/>
              </w:rPr>
              <w:t xml:space="preserve"> süreçlerinde edindikleri teorik bilgileri gerçek uygulama ortamlarında deneyimlemelerini sağlar. Öğrenciler, farklı engel gruplarıyla birebir çalışarak mesleki becerilerini pekiştirir, etik ilkeleri uygulamaya dönüştürür ve profesyonel tutum geliştirirler. Uygulama süreci, öğrencilerin gözlem yapma, sorun çözme, ekip çalışmasına katılma ve etkili iletişim kurma becerilerini güçlendirir. Böylece öğrenciler, engelli bakım ve </w:t>
            </w:r>
            <w:proofErr w:type="gramStart"/>
            <w:r w:rsidRPr="00746AB3">
              <w:rPr>
                <w:rFonts w:asciiTheme="minorHAnsi" w:hAnsiTheme="minorHAnsi" w:cstheme="minorHAnsi"/>
                <w:sz w:val="20"/>
                <w:szCs w:val="20"/>
              </w:rPr>
              <w:t>rehabilitasyonu</w:t>
            </w:r>
            <w:proofErr w:type="gramEnd"/>
            <w:r w:rsidRPr="00746AB3">
              <w:rPr>
                <w:rFonts w:asciiTheme="minorHAnsi" w:hAnsiTheme="minorHAnsi" w:cstheme="minorHAnsi"/>
                <w:sz w:val="20"/>
                <w:szCs w:val="20"/>
              </w:rPr>
              <w:t xml:space="preserve"> alanında yetkin, sorumluluk sahibi ve sahaya hazır meslek elemanları olarak yetişirler.</w:t>
            </w:r>
          </w:p>
        </w:tc>
      </w:tr>
      <w:tr w:rsidR="00FE2A29" w:rsidRPr="00746AB3" w14:paraId="599EB8D2" w14:textId="77777777" w:rsidTr="0095231C">
        <w:trPr>
          <w:trHeight w:val="2567"/>
        </w:trPr>
        <w:tc>
          <w:tcPr>
            <w:tcW w:w="1418" w:type="dxa"/>
            <w:vAlign w:val="center"/>
          </w:tcPr>
          <w:p w14:paraId="494CD2ED" w14:textId="77777777" w:rsidR="00FE2A29" w:rsidRPr="00746AB3" w:rsidRDefault="00FE2A29" w:rsidP="00FE2A29">
            <w:pPr>
              <w:pStyle w:val="TableParagraph"/>
              <w:ind w:right="359"/>
              <w:jc w:val="center"/>
              <w:rPr>
                <w:rFonts w:asciiTheme="minorHAnsi" w:hAnsiTheme="minorHAnsi" w:cstheme="minorHAnsi"/>
                <w:b/>
                <w:sz w:val="20"/>
                <w:szCs w:val="20"/>
              </w:rPr>
            </w:pPr>
            <w:r w:rsidRPr="00746AB3">
              <w:rPr>
                <w:rFonts w:asciiTheme="minorHAnsi" w:hAnsiTheme="minorHAnsi" w:cstheme="minorHAnsi"/>
                <w:b/>
                <w:spacing w:val="-2"/>
                <w:sz w:val="20"/>
                <w:szCs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rsidRPr="00746AB3" w14:paraId="5531A340" w14:textId="77777777" w:rsidTr="0043309A">
              <w:trPr>
                <w:trHeight w:val="280"/>
              </w:trPr>
              <w:tc>
                <w:tcPr>
                  <w:tcW w:w="1054" w:type="dxa"/>
                </w:tcPr>
                <w:p w14:paraId="2A178DC2" w14:textId="04BE70F1" w:rsidR="00AE2FFC" w:rsidRPr="00746AB3" w:rsidRDefault="00AE2FFC" w:rsidP="00AE2FFC">
                  <w:pPr>
                    <w:jc w:val="both"/>
                    <w:rPr>
                      <w:rFonts w:cstheme="minorHAnsi"/>
                      <w:sz w:val="20"/>
                      <w:szCs w:val="20"/>
                    </w:rPr>
                  </w:pPr>
                  <w:r w:rsidRPr="00746AB3">
                    <w:rPr>
                      <w:rFonts w:cstheme="minorHAnsi"/>
                      <w:sz w:val="20"/>
                      <w:szCs w:val="20"/>
                    </w:rPr>
                    <w:t>1. Hafta</w:t>
                  </w:r>
                </w:p>
              </w:tc>
              <w:tc>
                <w:tcPr>
                  <w:tcW w:w="8015" w:type="dxa"/>
                </w:tcPr>
                <w:p w14:paraId="64A626F6" w14:textId="0F5CE4EB" w:rsidR="00AE2FFC" w:rsidRPr="00746AB3" w:rsidRDefault="00C86F42" w:rsidP="00AE2FFC">
                  <w:pPr>
                    <w:jc w:val="both"/>
                    <w:rPr>
                      <w:rFonts w:cstheme="minorHAnsi"/>
                      <w:sz w:val="20"/>
                      <w:szCs w:val="20"/>
                    </w:rPr>
                  </w:pPr>
                  <w:r w:rsidRPr="00746AB3">
                    <w:rPr>
                      <w:rFonts w:cstheme="minorHAnsi"/>
                      <w:sz w:val="20"/>
                      <w:szCs w:val="20"/>
                    </w:rPr>
                    <w:t>Dersin tanıtımı, amaç ve beklentiler – Uygulama merkezlerinin tanıtımı, etik kurallar ve güvenlik eğitimi</w:t>
                  </w:r>
                </w:p>
              </w:tc>
            </w:tr>
            <w:tr w:rsidR="00AE2FFC" w:rsidRPr="00746AB3" w14:paraId="216EDEF2" w14:textId="77777777" w:rsidTr="0043309A">
              <w:trPr>
                <w:trHeight w:val="269"/>
              </w:trPr>
              <w:tc>
                <w:tcPr>
                  <w:tcW w:w="1054" w:type="dxa"/>
                </w:tcPr>
                <w:p w14:paraId="6C50C010" w14:textId="131245C5" w:rsidR="00AE2FFC" w:rsidRPr="00746AB3" w:rsidRDefault="00AE2FFC" w:rsidP="00AE2FFC">
                  <w:pPr>
                    <w:jc w:val="both"/>
                    <w:rPr>
                      <w:rFonts w:cstheme="minorHAnsi"/>
                      <w:sz w:val="20"/>
                      <w:szCs w:val="20"/>
                    </w:rPr>
                  </w:pPr>
                  <w:r w:rsidRPr="00746AB3">
                    <w:rPr>
                      <w:rFonts w:cstheme="minorHAnsi"/>
                      <w:sz w:val="20"/>
                      <w:szCs w:val="20"/>
                    </w:rPr>
                    <w:t>2. Hafta</w:t>
                  </w:r>
                </w:p>
              </w:tc>
              <w:tc>
                <w:tcPr>
                  <w:tcW w:w="8015" w:type="dxa"/>
                </w:tcPr>
                <w:p w14:paraId="70E522A4" w14:textId="3D5D960D" w:rsidR="00AE2FFC" w:rsidRPr="00746AB3" w:rsidRDefault="00C86F42" w:rsidP="00AE2FFC">
                  <w:pPr>
                    <w:jc w:val="both"/>
                    <w:rPr>
                      <w:rFonts w:cstheme="minorHAnsi"/>
                      <w:sz w:val="20"/>
                      <w:szCs w:val="20"/>
                    </w:rPr>
                  </w:pPr>
                  <w:r w:rsidRPr="00746AB3">
                    <w:rPr>
                      <w:rFonts w:cstheme="minorHAnsi"/>
                      <w:sz w:val="20"/>
                      <w:szCs w:val="20"/>
                    </w:rPr>
                    <w:t>Uygulama ortamına uyum süreci, kurum işleyişi ve gözlem formlarının doldurulması</w:t>
                  </w:r>
                </w:p>
              </w:tc>
            </w:tr>
            <w:tr w:rsidR="00AE2FFC" w:rsidRPr="00746AB3" w14:paraId="6434823F" w14:textId="77777777" w:rsidTr="0043309A">
              <w:trPr>
                <w:trHeight w:val="280"/>
              </w:trPr>
              <w:tc>
                <w:tcPr>
                  <w:tcW w:w="1054" w:type="dxa"/>
                </w:tcPr>
                <w:p w14:paraId="356BBD03" w14:textId="3F0B447F" w:rsidR="00AE2FFC" w:rsidRPr="00746AB3" w:rsidRDefault="00AE2FFC" w:rsidP="00AE2FFC">
                  <w:pPr>
                    <w:jc w:val="both"/>
                    <w:rPr>
                      <w:rFonts w:cstheme="minorHAnsi"/>
                      <w:sz w:val="20"/>
                      <w:szCs w:val="20"/>
                    </w:rPr>
                  </w:pPr>
                  <w:r w:rsidRPr="00746AB3">
                    <w:rPr>
                      <w:rFonts w:cstheme="minorHAnsi"/>
                      <w:sz w:val="20"/>
                      <w:szCs w:val="20"/>
                    </w:rPr>
                    <w:t>3. Hafta</w:t>
                  </w:r>
                </w:p>
              </w:tc>
              <w:tc>
                <w:tcPr>
                  <w:tcW w:w="8015" w:type="dxa"/>
                </w:tcPr>
                <w:p w14:paraId="013EE06E" w14:textId="5F347770" w:rsidR="00AE2FFC" w:rsidRPr="00746AB3" w:rsidRDefault="00C86F42" w:rsidP="00AE2FFC">
                  <w:pPr>
                    <w:jc w:val="both"/>
                    <w:rPr>
                      <w:rFonts w:cstheme="minorHAnsi"/>
                      <w:sz w:val="20"/>
                      <w:szCs w:val="20"/>
                    </w:rPr>
                  </w:pPr>
                  <w:r w:rsidRPr="00746AB3">
                    <w:rPr>
                      <w:rFonts w:cstheme="minorHAnsi"/>
                      <w:sz w:val="20"/>
                      <w:szCs w:val="20"/>
                    </w:rPr>
                    <w:t>Engelli bireylerin günlük rutinlerinin gözlemlenmesi – bireysel gereksinim analizi</w:t>
                  </w:r>
                </w:p>
              </w:tc>
            </w:tr>
            <w:tr w:rsidR="00AE2FFC" w:rsidRPr="00746AB3" w14:paraId="11D43151" w14:textId="77777777" w:rsidTr="0043309A">
              <w:trPr>
                <w:trHeight w:val="269"/>
              </w:trPr>
              <w:tc>
                <w:tcPr>
                  <w:tcW w:w="1054" w:type="dxa"/>
                </w:tcPr>
                <w:p w14:paraId="4D75A41F" w14:textId="2E4FA33D" w:rsidR="00AE2FFC" w:rsidRPr="00746AB3" w:rsidRDefault="00AE2FFC" w:rsidP="00AE2FFC">
                  <w:pPr>
                    <w:jc w:val="both"/>
                    <w:rPr>
                      <w:rFonts w:cstheme="minorHAnsi"/>
                      <w:sz w:val="20"/>
                      <w:szCs w:val="20"/>
                    </w:rPr>
                  </w:pPr>
                  <w:r w:rsidRPr="00746AB3">
                    <w:rPr>
                      <w:rFonts w:cstheme="minorHAnsi"/>
                      <w:sz w:val="20"/>
                      <w:szCs w:val="20"/>
                    </w:rPr>
                    <w:t>4. Hafta</w:t>
                  </w:r>
                </w:p>
              </w:tc>
              <w:tc>
                <w:tcPr>
                  <w:tcW w:w="8015" w:type="dxa"/>
                </w:tcPr>
                <w:p w14:paraId="35261A85" w14:textId="5F3118E0" w:rsidR="00AE2FFC" w:rsidRPr="00746AB3" w:rsidRDefault="00C86F42" w:rsidP="00AE2FFC">
                  <w:pPr>
                    <w:jc w:val="both"/>
                    <w:rPr>
                      <w:rFonts w:cstheme="minorHAnsi"/>
                      <w:sz w:val="20"/>
                      <w:szCs w:val="20"/>
                    </w:rPr>
                  </w:pPr>
                  <w:r w:rsidRPr="00746AB3">
                    <w:rPr>
                      <w:rFonts w:cstheme="minorHAnsi"/>
                      <w:sz w:val="20"/>
                      <w:szCs w:val="20"/>
                    </w:rPr>
                    <w:t>Temel bakım becerilerinin uygulanması (beslenme, kişisel temizlik, pozisyon verme, transfer)</w:t>
                  </w:r>
                </w:p>
              </w:tc>
            </w:tr>
            <w:tr w:rsidR="00AE2FFC" w:rsidRPr="00746AB3" w14:paraId="468CA674" w14:textId="77777777" w:rsidTr="0043309A">
              <w:trPr>
                <w:trHeight w:val="280"/>
              </w:trPr>
              <w:tc>
                <w:tcPr>
                  <w:tcW w:w="1054" w:type="dxa"/>
                </w:tcPr>
                <w:p w14:paraId="1474B177" w14:textId="4036329A" w:rsidR="00AE2FFC" w:rsidRPr="00746AB3" w:rsidRDefault="00AE2FFC" w:rsidP="00AE2FFC">
                  <w:pPr>
                    <w:jc w:val="both"/>
                    <w:rPr>
                      <w:rFonts w:cstheme="minorHAnsi"/>
                      <w:sz w:val="20"/>
                      <w:szCs w:val="20"/>
                    </w:rPr>
                  </w:pPr>
                  <w:r w:rsidRPr="00746AB3">
                    <w:rPr>
                      <w:rFonts w:cstheme="minorHAnsi"/>
                      <w:sz w:val="20"/>
                      <w:szCs w:val="20"/>
                    </w:rPr>
                    <w:t>5. Hafta</w:t>
                  </w:r>
                </w:p>
              </w:tc>
              <w:tc>
                <w:tcPr>
                  <w:tcW w:w="8015" w:type="dxa"/>
                </w:tcPr>
                <w:p w14:paraId="5BC8EF2E" w14:textId="6B77E1C3" w:rsidR="00AE2FFC" w:rsidRPr="00746AB3" w:rsidRDefault="00C86F42" w:rsidP="00AE2FFC">
                  <w:pPr>
                    <w:jc w:val="both"/>
                    <w:rPr>
                      <w:rFonts w:cstheme="minorHAnsi"/>
                      <w:sz w:val="20"/>
                      <w:szCs w:val="20"/>
                    </w:rPr>
                  </w:pPr>
                  <w:r w:rsidRPr="00746AB3">
                    <w:rPr>
                      <w:rFonts w:cstheme="minorHAnsi"/>
                      <w:sz w:val="20"/>
                      <w:szCs w:val="20"/>
                    </w:rPr>
                    <w:t>İletişim ve etkileşim becerilerinin geliştirilmesi – bireyle uygun iletişim kurma</w:t>
                  </w:r>
                </w:p>
              </w:tc>
            </w:tr>
            <w:tr w:rsidR="00AE2FFC" w:rsidRPr="00746AB3" w14:paraId="3404A3ED" w14:textId="77777777" w:rsidTr="0043309A">
              <w:trPr>
                <w:trHeight w:val="280"/>
              </w:trPr>
              <w:tc>
                <w:tcPr>
                  <w:tcW w:w="1054" w:type="dxa"/>
                </w:tcPr>
                <w:p w14:paraId="1CDA9BD1" w14:textId="7A4016CF" w:rsidR="00AE2FFC" w:rsidRPr="00746AB3" w:rsidRDefault="00AE2FFC" w:rsidP="00AE2FFC">
                  <w:pPr>
                    <w:jc w:val="both"/>
                    <w:rPr>
                      <w:rFonts w:cstheme="minorHAnsi"/>
                      <w:sz w:val="20"/>
                      <w:szCs w:val="20"/>
                    </w:rPr>
                  </w:pPr>
                  <w:r w:rsidRPr="00746AB3">
                    <w:rPr>
                      <w:rFonts w:cstheme="minorHAnsi"/>
                      <w:sz w:val="20"/>
                      <w:szCs w:val="20"/>
                    </w:rPr>
                    <w:t>6. Hafta</w:t>
                  </w:r>
                </w:p>
              </w:tc>
              <w:tc>
                <w:tcPr>
                  <w:tcW w:w="8015" w:type="dxa"/>
                </w:tcPr>
                <w:p w14:paraId="09985514" w14:textId="02D15989" w:rsidR="00AE2FFC" w:rsidRPr="00746AB3" w:rsidRDefault="00C86F42" w:rsidP="00AE2FFC">
                  <w:pPr>
                    <w:jc w:val="both"/>
                    <w:rPr>
                      <w:rFonts w:cstheme="minorHAnsi"/>
                      <w:sz w:val="20"/>
                      <w:szCs w:val="20"/>
                    </w:rPr>
                  </w:pPr>
                  <w:r w:rsidRPr="00746AB3">
                    <w:rPr>
                      <w:rFonts w:cstheme="minorHAnsi"/>
                      <w:sz w:val="20"/>
                      <w:szCs w:val="20"/>
                    </w:rPr>
                    <w:t>Günlük yaşam aktivitelerinde bağımsızlık destekleme (öz bakım, hareket, sosyalleşme)</w:t>
                  </w:r>
                </w:p>
              </w:tc>
            </w:tr>
            <w:tr w:rsidR="00AE2FFC" w:rsidRPr="00746AB3" w14:paraId="63AE3A1B" w14:textId="77777777" w:rsidTr="0043309A">
              <w:trPr>
                <w:trHeight w:val="269"/>
              </w:trPr>
              <w:tc>
                <w:tcPr>
                  <w:tcW w:w="1054" w:type="dxa"/>
                </w:tcPr>
                <w:p w14:paraId="311195C3" w14:textId="07B7ED60" w:rsidR="00AE2FFC" w:rsidRPr="00746AB3" w:rsidRDefault="00AE2FFC" w:rsidP="00AE2FFC">
                  <w:pPr>
                    <w:jc w:val="both"/>
                    <w:rPr>
                      <w:rFonts w:cstheme="minorHAnsi"/>
                      <w:sz w:val="20"/>
                      <w:szCs w:val="20"/>
                    </w:rPr>
                  </w:pPr>
                  <w:r w:rsidRPr="00746AB3">
                    <w:rPr>
                      <w:rFonts w:cstheme="minorHAnsi"/>
                      <w:sz w:val="20"/>
                      <w:szCs w:val="20"/>
                    </w:rPr>
                    <w:t>7. Hafta</w:t>
                  </w:r>
                </w:p>
              </w:tc>
              <w:tc>
                <w:tcPr>
                  <w:tcW w:w="8015" w:type="dxa"/>
                </w:tcPr>
                <w:p w14:paraId="0AAB2B71" w14:textId="0AE4F7D9" w:rsidR="00AE2FFC" w:rsidRPr="00746AB3" w:rsidRDefault="00C86F42" w:rsidP="00AE2FFC">
                  <w:pPr>
                    <w:jc w:val="both"/>
                    <w:rPr>
                      <w:rFonts w:cstheme="minorHAnsi"/>
                      <w:sz w:val="20"/>
                      <w:szCs w:val="20"/>
                    </w:rPr>
                  </w:pPr>
                  <w:r w:rsidRPr="00746AB3">
                    <w:rPr>
                      <w:rFonts w:cstheme="minorHAnsi"/>
                      <w:sz w:val="20"/>
                      <w:szCs w:val="20"/>
                    </w:rPr>
                    <w:t>Davranış gözlemleri ve uygun müdahale tekniklerinin uygulanması</w:t>
                  </w:r>
                </w:p>
              </w:tc>
            </w:tr>
            <w:tr w:rsidR="00AE2FFC" w:rsidRPr="00746AB3" w14:paraId="7B87F729" w14:textId="77777777" w:rsidTr="0043309A">
              <w:trPr>
                <w:trHeight w:val="256"/>
              </w:trPr>
              <w:tc>
                <w:tcPr>
                  <w:tcW w:w="1054" w:type="dxa"/>
                </w:tcPr>
                <w:p w14:paraId="2DF81685" w14:textId="75C3293E" w:rsidR="00AE2FFC" w:rsidRPr="00746AB3" w:rsidRDefault="00AE2FFC" w:rsidP="00AE2FFC">
                  <w:pPr>
                    <w:jc w:val="both"/>
                    <w:rPr>
                      <w:rFonts w:cstheme="minorHAnsi"/>
                      <w:sz w:val="20"/>
                      <w:szCs w:val="20"/>
                    </w:rPr>
                  </w:pPr>
                  <w:r w:rsidRPr="00746AB3">
                    <w:rPr>
                      <w:rFonts w:cstheme="minorHAnsi"/>
                      <w:sz w:val="20"/>
                      <w:szCs w:val="20"/>
                    </w:rPr>
                    <w:t>8. Hafta</w:t>
                  </w:r>
                </w:p>
              </w:tc>
              <w:tc>
                <w:tcPr>
                  <w:tcW w:w="8015" w:type="dxa"/>
                </w:tcPr>
                <w:p w14:paraId="2184B7B2" w14:textId="012A078E" w:rsidR="00AE2FFC" w:rsidRPr="00746AB3" w:rsidRDefault="00AE2FFC" w:rsidP="00AE2FFC">
                  <w:pPr>
                    <w:jc w:val="both"/>
                    <w:rPr>
                      <w:rFonts w:cstheme="minorHAnsi"/>
                      <w:sz w:val="20"/>
                      <w:szCs w:val="20"/>
                    </w:rPr>
                  </w:pPr>
                  <w:r w:rsidRPr="00746AB3">
                    <w:rPr>
                      <w:rFonts w:cstheme="minorHAnsi"/>
                      <w:sz w:val="20"/>
                      <w:szCs w:val="20"/>
                    </w:rPr>
                    <w:t>Ara Sınav Haftası</w:t>
                  </w:r>
                </w:p>
              </w:tc>
            </w:tr>
            <w:tr w:rsidR="00AE2FFC" w:rsidRPr="00746AB3" w14:paraId="0331CF24" w14:textId="77777777" w:rsidTr="0043309A">
              <w:trPr>
                <w:trHeight w:val="269"/>
              </w:trPr>
              <w:tc>
                <w:tcPr>
                  <w:tcW w:w="1054" w:type="dxa"/>
                </w:tcPr>
                <w:p w14:paraId="2A21D562" w14:textId="5B1233C5" w:rsidR="00AE2FFC" w:rsidRPr="00746AB3" w:rsidRDefault="00AE2FFC" w:rsidP="00AE2FFC">
                  <w:pPr>
                    <w:jc w:val="both"/>
                    <w:rPr>
                      <w:rFonts w:cstheme="minorHAnsi"/>
                      <w:sz w:val="20"/>
                      <w:szCs w:val="20"/>
                    </w:rPr>
                  </w:pPr>
                  <w:r w:rsidRPr="00746AB3">
                    <w:rPr>
                      <w:rFonts w:cstheme="minorHAnsi"/>
                      <w:sz w:val="20"/>
                      <w:szCs w:val="20"/>
                    </w:rPr>
                    <w:t>9. Hafta</w:t>
                  </w:r>
                </w:p>
              </w:tc>
              <w:tc>
                <w:tcPr>
                  <w:tcW w:w="8015" w:type="dxa"/>
                </w:tcPr>
                <w:p w14:paraId="6F03E33F" w14:textId="4A622772" w:rsidR="00AE2FFC" w:rsidRPr="00746AB3" w:rsidRDefault="00C86F42" w:rsidP="00AE2FFC">
                  <w:pPr>
                    <w:jc w:val="both"/>
                    <w:rPr>
                      <w:rFonts w:cstheme="minorHAnsi"/>
                      <w:sz w:val="20"/>
                      <w:szCs w:val="20"/>
                    </w:rPr>
                  </w:pPr>
                  <w:r w:rsidRPr="00746AB3">
                    <w:rPr>
                      <w:rFonts w:cstheme="minorHAnsi"/>
                      <w:sz w:val="20"/>
                      <w:szCs w:val="20"/>
                    </w:rPr>
                    <w:t>Farklı engel gruplarıyla (zihinsel, fiziksel, otizm, işitme vb.) bakım uygulamaları</w:t>
                  </w:r>
                </w:p>
              </w:tc>
            </w:tr>
            <w:tr w:rsidR="00AE2FFC" w:rsidRPr="00746AB3" w14:paraId="78297F87" w14:textId="77777777" w:rsidTr="0043309A">
              <w:trPr>
                <w:trHeight w:val="280"/>
              </w:trPr>
              <w:tc>
                <w:tcPr>
                  <w:tcW w:w="1054" w:type="dxa"/>
                </w:tcPr>
                <w:p w14:paraId="28E45718" w14:textId="6458FD55" w:rsidR="00AE2FFC" w:rsidRPr="00746AB3" w:rsidRDefault="00AE2FFC" w:rsidP="00AE2FFC">
                  <w:pPr>
                    <w:jc w:val="both"/>
                    <w:rPr>
                      <w:rFonts w:cstheme="minorHAnsi"/>
                      <w:sz w:val="20"/>
                      <w:szCs w:val="20"/>
                    </w:rPr>
                  </w:pPr>
                  <w:r w:rsidRPr="00746AB3">
                    <w:rPr>
                      <w:rFonts w:cstheme="minorHAnsi"/>
                      <w:sz w:val="20"/>
                      <w:szCs w:val="20"/>
                    </w:rPr>
                    <w:t>10. Hafta</w:t>
                  </w:r>
                </w:p>
              </w:tc>
              <w:tc>
                <w:tcPr>
                  <w:tcW w:w="8015" w:type="dxa"/>
                </w:tcPr>
                <w:p w14:paraId="5AEE0458" w14:textId="518DAED3" w:rsidR="00AE2FFC" w:rsidRPr="00746AB3" w:rsidRDefault="00C86F42" w:rsidP="00AE2FFC">
                  <w:pPr>
                    <w:jc w:val="both"/>
                    <w:rPr>
                      <w:rFonts w:cstheme="minorHAnsi"/>
                      <w:sz w:val="20"/>
                      <w:szCs w:val="20"/>
                    </w:rPr>
                  </w:pPr>
                  <w:r w:rsidRPr="00746AB3">
                    <w:rPr>
                      <w:rFonts w:cstheme="minorHAnsi"/>
                      <w:sz w:val="20"/>
                      <w:szCs w:val="20"/>
                    </w:rPr>
                    <w:t xml:space="preserve">Aile ve uzmanlarla iletişim, </w:t>
                  </w:r>
                  <w:proofErr w:type="spellStart"/>
                  <w:r w:rsidRPr="00746AB3">
                    <w:rPr>
                      <w:rFonts w:cstheme="minorHAnsi"/>
                      <w:sz w:val="20"/>
                      <w:szCs w:val="20"/>
                    </w:rPr>
                    <w:t>multidisipliner</w:t>
                  </w:r>
                  <w:proofErr w:type="spellEnd"/>
                  <w:r w:rsidRPr="00746AB3">
                    <w:rPr>
                      <w:rFonts w:cstheme="minorHAnsi"/>
                      <w:sz w:val="20"/>
                      <w:szCs w:val="20"/>
                    </w:rPr>
                    <w:t xml:space="preserve"> ekip çalışmasına katılım</w:t>
                  </w:r>
                </w:p>
              </w:tc>
            </w:tr>
            <w:tr w:rsidR="00AE2FFC" w:rsidRPr="00746AB3" w14:paraId="4AC17D41" w14:textId="77777777" w:rsidTr="0043309A">
              <w:trPr>
                <w:trHeight w:val="280"/>
              </w:trPr>
              <w:tc>
                <w:tcPr>
                  <w:tcW w:w="1054" w:type="dxa"/>
                </w:tcPr>
                <w:p w14:paraId="6B0E5CE5" w14:textId="44FB8DE1" w:rsidR="00AE2FFC" w:rsidRPr="00746AB3" w:rsidRDefault="00AE2FFC" w:rsidP="00AE2FFC">
                  <w:pPr>
                    <w:jc w:val="both"/>
                    <w:rPr>
                      <w:rFonts w:cstheme="minorHAnsi"/>
                      <w:sz w:val="20"/>
                      <w:szCs w:val="20"/>
                    </w:rPr>
                  </w:pPr>
                  <w:r w:rsidRPr="00746AB3">
                    <w:rPr>
                      <w:rFonts w:cstheme="minorHAnsi"/>
                      <w:sz w:val="20"/>
                      <w:szCs w:val="20"/>
                    </w:rPr>
                    <w:t>11. Hafta</w:t>
                  </w:r>
                </w:p>
              </w:tc>
              <w:tc>
                <w:tcPr>
                  <w:tcW w:w="8015" w:type="dxa"/>
                </w:tcPr>
                <w:p w14:paraId="210EAAF7" w14:textId="69936E39" w:rsidR="00AE2FFC" w:rsidRPr="00746AB3" w:rsidRDefault="00C86F42" w:rsidP="00AE2FFC">
                  <w:pPr>
                    <w:jc w:val="both"/>
                    <w:rPr>
                      <w:rFonts w:cstheme="minorHAnsi"/>
                      <w:sz w:val="20"/>
                      <w:szCs w:val="20"/>
                    </w:rPr>
                  </w:pPr>
                  <w:r w:rsidRPr="00746AB3">
                    <w:rPr>
                      <w:rFonts w:cstheme="minorHAnsi"/>
                      <w:sz w:val="20"/>
                      <w:szCs w:val="20"/>
                    </w:rPr>
                    <w:t xml:space="preserve">Kurumda </w:t>
                  </w:r>
                  <w:proofErr w:type="gramStart"/>
                  <w:r w:rsidRPr="00746AB3">
                    <w:rPr>
                      <w:rFonts w:cstheme="minorHAnsi"/>
                      <w:sz w:val="20"/>
                      <w:szCs w:val="20"/>
                    </w:rPr>
                    <w:t>rehabilitasyon</w:t>
                  </w:r>
                  <w:proofErr w:type="gramEnd"/>
                  <w:r w:rsidRPr="00746AB3">
                    <w:rPr>
                      <w:rFonts w:cstheme="minorHAnsi"/>
                      <w:sz w:val="20"/>
                      <w:szCs w:val="20"/>
                    </w:rPr>
                    <w:t xml:space="preserve"> destek uygulamaları (fizyoterapi, uğraşı terapisi, sosyal etkinlikler)</w:t>
                  </w:r>
                </w:p>
              </w:tc>
            </w:tr>
            <w:tr w:rsidR="00AE2FFC" w:rsidRPr="00746AB3" w14:paraId="076DECAA" w14:textId="77777777" w:rsidTr="0043309A">
              <w:trPr>
                <w:trHeight w:val="269"/>
              </w:trPr>
              <w:tc>
                <w:tcPr>
                  <w:tcW w:w="1054" w:type="dxa"/>
                </w:tcPr>
                <w:p w14:paraId="7BEEF0F0" w14:textId="017ECF14" w:rsidR="00AE2FFC" w:rsidRPr="00746AB3" w:rsidRDefault="00AE2FFC" w:rsidP="00AE2FFC">
                  <w:pPr>
                    <w:jc w:val="both"/>
                    <w:rPr>
                      <w:rFonts w:cstheme="minorHAnsi"/>
                      <w:sz w:val="20"/>
                      <w:szCs w:val="20"/>
                    </w:rPr>
                  </w:pPr>
                  <w:r w:rsidRPr="00746AB3">
                    <w:rPr>
                      <w:rFonts w:cstheme="minorHAnsi"/>
                      <w:sz w:val="20"/>
                      <w:szCs w:val="20"/>
                    </w:rPr>
                    <w:t>12. Hafta</w:t>
                  </w:r>
                </w:p>
              </w:tc>
              <w:tc>
                <w:tcPr>
                  <w:tcW w:w="8015" w:type="dxa"/>
                </w:tcPr>
                <w:p w14:paraId="189E2E96" w14:textId="2A95F871" w:rsidR="00AE2FFC" w:rsidRPr="00746AB3" w:rsidRDefault="00C86F42" w:rsidP="00AE2FFC">
                  <w:pPr>
                    <w:jc w:val="both"/>
                    <w:rPr>
                      <w:rFonts w:cstheme="minorHAnsi"/>
                      <w:sz w:val="20"/>
                      <w:szCs w:val="20"/>
                    </w:rPr>
                  </w:pPr>
                  <w:r w:rsidRPr="00746AB3">
                    <w:rPr>
                      <w:rFonts w:cstheme="minorHAnsi"/>
                      <w:sz w:val="20"/>
                      <w:szCs w:val="20"/>
                    </w:rPr>
                    <w:t>Etik ikilemler ve çözüm yolları: Gerçek vakalar üzerinden grup tartışmaları, mesleki karar verme</w:t>
                  </w:r>
                </w:p>
              </w:tc>
            </w:tr>
            <w:tr w:rsidR="00AE2FFC" w:rsidRPr="00746AB3" w14:paraId="5968C6F7" w14:textId="77777777" w:rsidTr="0043309A">
              <w:trPr>
                <w:trHeight w:val="280"/>
              </w:trPr>
              <w:tc>
                <w:tcPr>
                  <w:tcW w:w="1054" w:type="dxa"/>
                </w:tcPr>
                <w:p w14:paraId="1F1CE3C4" w14:textId="78DAD9AD" w:rsidR="00AE2FFC" w:rsidRPr="00746AB3" w:rsidRDefault="00AE2FFC" w:rsidP="00AE2FFC">
                  <w:pPr>
                    <w:jc w:val="both"/>
                    <w:rPr>
                      <w:rFonts w:cstheme="minorHAnsi"/>
                      <w:sz w:val="20"/>
                      <w:szCs w:val="20"/>
                    </w:rPr>
                  </w:pPr>
                  <w:r w:rsidRPr="00746AB3">
                    <w:rPr>
                      <w:rFonts w:cstheme="minorHAnsi"/>
                      <w:sz w:val="20"/>
                      <w:szCs w:val="20"/>
                    </w:rPr>
                    <w:t>13. Hafta</w:t>
                  </w:r>
                </w:p>
              </w:tc>
              <w:tc>
                <w:tcPr>
                  <w:tcW w:w="8015" w:type="dxa"/>
                </w:tcPr>
                <w:p w14:paraId="325A9DE9" w14:textId="73007480" w:rsidR="00AE2FFC" w:rsidRPr="00746AB3" w:rsidRDefault="00C86F42" w:rsidP="00746AB3">
                  <w:pPr>
                    <w:jc w:val="both"/>
                    <w:rPr>
                      <w:rFonts w:cstheme="minorHAnsi"/>
                      <w:sz w:val="20"/>
                      <w:szCs w:val="20"/>
                    </w:rPr>
                  </w:pPr>
                  <w:r w:rsidRPr="00746AB3">
                    <w:rPr>
                      <w:rFonts w:cstheme="minorHAnsi"/>
                      <w:sz w:val="20"/>
                      <w:szCs w:val="20"/>
                    </w:rPr>
                    <w:t>Kurum içi farkındalık etkinliği planlama (öğrenc</w:t>
                  </w:r>
                  <w:r w:rsidR="00EF4AE4">
                    <w:rPr>
                      <w:rFonts w:cstheme="minorHAnsi"/>
                      <w:sz w:val="20"/>
                      <w:szCs w:val="20"/>
                    </w:rPr>
                    <w:t>ilerin merkezde gerçekleştireceği</w:t>
                  </w:r>
                  <w:r w:rsidRPr="00746AB3">
                    <w:rPr>
                      <w:rFonts w:cstheme="minorHAnsi"/>
                      <w:sz w:val="20"/>
                      <w:szCs w:val="20"/>
                    </w:rPr>
                    <w:t xml:space="preserve"> küçük farkındalık/katılım etkinliği)</w:t>
                  </w:r>
                </w:p>
              </w:tc>
            </w:tr>
            <w:tr w:rsidR="00AE2FFC" w:rsidRPr="00746AB3" w14:paraId="0406DD63" w14:textId="77777777" w:rsidTr="0043309A">
              <w:trPr>
                <w:trHeight w:val="269"/>
              </w:trPr>
              <w:tc>
                <w:tcPr>
                  <w:tcW w:w="1054" w:type="dxa"/>
                </w:tcPr>
                <w:p w14:paraId="23A5CAF9" w14:textId="7EDDB084" w:rsidR="00AE2FFC" w:rsidRPr="00746AB3" w:rsidRDefault="00AE2FFC" w:rsidP="00AE2FFC">
                  <w:pPr>
                    <w:jc w:val="both"/>
                    <w:rPr>
                      <w:rFonts w:cstheme="minorHAnsi"/>
                      <w:sz w:val="20"/>
                      <w:szCs w:val="20"/>
                    </w:rPr>
                  </w:pPr>
                  <w:r w:rsidRPr="00746AB3">
                    <w:rPr>
                      <w:rFonts w:cstheme="minorHAnsi"/>
                      <w:sz w:val="20"/>
                      <w:szCs w:val="20"/>
                    </w:rPr>
                    <w:t>14. Hafta</w:t>
                  </w:r>
                </w:p>
              </w:tc>
              <w:tc>
                <w:tcPr>
                  <w:tcW w:w="8015" w:type="dxa"/>
                </w:tcPr>
                <w:p w14:paraId="2A6872BF" w14:textId="1D00E605" w:rsidR="00AE2FFC" w:rsidRPr="00746AB3" w:rsidRDefault="00746AB3" w:rsidP="00AE2FFC">
                  <w:pPr>
                    <w:jc w:val="both"/>
                    <w:rPr>
                      <w:rFonts w:cstheme="minorHAnsi"/>
                      <w:sz w:val="20"/>
                      <w:szCs w:val="20"/>
                    </w:rPr>
                  </w:pPr>
                  <w:r w:rsidRPr="00746AB3">
                    <w:rPr>
                      <w:rFonts w:cstheme="minorHAnsi"/>
                      <w:sz w:val="20"/>
                      <w:szCs w:val="20"/>
                    </w:rPr>
                    <w:t>Kurum içi farkındalık etkinliği sunumu (öğrenc</w:t>
                  </w:r>
                  <w:r w:rsidR="00EF4AE4">
                    <w:rPr>
                      <w:rFonts w:cstheme="minorHAnsi"/>
                      <w:sz w:val="20"/>
                      <w:szCs w:val="20"/>
                    </w:rPr>
                    <w:t>ilerin merkezde gerçekleştireceği</w:t>
                  </w:r>
                  <w:r w:rsidRPr="00746AB3">
                    <w:rPr>
                      <w:rFonts w:cstheme="minorHAnsi"/>
                      <w:sz w:val="20"/>
                      <w:szCs w:val="20"/>
                    </w:rPr>
                    <w:t xml:space="preserve"> küçük farkındalık/katılım etkinliği)</w:t>
                  </w:r>
                </w:p>
              </w:tc>
            </w:tr>
            <w:tr w:rsidR="00AE2FFC" w:rsidRPr="00746AB3" w14:paraId="4B628BEB" w14:textId="77777777" w:rsidTr="0043309A">
              <w:trPr>
                <w:trHeight w:val="280"/>
              </w:trPr>
              <w:tc>
                <w:tcPr>
                  <w:tcW w:w="1054" w:type="dxa"/>
                </w:tcPr>
                <w:p w14:paraId="1667C3D5" w14:textId="19C9A820" w:rsidR="00AE2FFC" w:rsidRPr="00746AB3" w:rsidRDefault="00AE2FFC" w:rsidP="00AE2FFC">
                  <w:pPr>
                    <w:jc w:val="both"/>
                    <w:rPr>
                      <w:rFonts w:cstheme="minorHAnsi"/>
                      <w:sz w:val="20"/>
                      <w:szCs w:val="20"/>
                    </w:rPr>
                  </w:pPr>
                  <w:r w:rsidRPr="00746AB3">
                    <w:rPr>
                      <w:rFonts w:cstheme="minorHAnsi"/>
                      <w:sz w:val="20"/>
                      <w:szCs w:val="20"/>
                    </w:rPr>
                    <w:t>15. Hafta</w:t>
                  </w:r>
                </w:p>
              </w:tc>
              <w:tc>
                <w:tcPr>
                  <w:tcW w:w="8015" w:type="dxa"/>
                </w:tcPr>
                <w:p w14:paraId="25D083F1" w14:textId="4D171138" w:rsidR="00AE2FFC" w:rsidRPr="00746AB3" w:rsidRDefault="00746AB3" w:rsidP="00746AB3">
                  <w:pPr>
                    <w:jc w:val="both"/>
                    <w:rPr>
                      <w:rFonts w:cstheme="minorHAnsi"/>
                      <w:sz w:val="20"/>
                      <w:szCs w:val="20"/>
                    </w:rPr>
                  </w:pPr>
                  <w:r w:rsidRPr="00746AB3">
                    <w:rPr>
                      <w:rStyle w:val="Gl"/>
                      <w:rFonts w:cstheme="minorHAnsi"/>
                      <w:b w:val="0"/>
                      <w:sz w:val="20"/>
                      <w:szCs w:val="20"/>
                    </w:rPr>
                    <w:t>Kurum içi mesleki gelişim ve deneyim paylaşımı:</w:t>
                  </w:r>
                  <w:r w:rsidRPr="00746AB3">
                    <w:rPr>
                      <w:rFonts w:cstheme="minorHAnsi"/>
                      <w:sz w:val="20"/>
                      <w:szCs w:val="20"/>
                    </w:rPr>
                    <w:t xml:space="preserve"> Öğrencilerin dönem boyunca edindikleri deneyimleri, güçlü yönlerini ve geliştirilmesi gereken alanları sunarak dönem değerlendirmesi yapmaları.</w:t>
                  </w:r>
                </w:p>
              </w:tc>
            </w:tr>
          </w:tbl>
          <w:p w14:paraId="00084DD6" w14:textId="1E67CA0A" w:rsidR="005060AA" w:rsidRPr="00746AB3" w:rsidRDefault="005060AA" w:rsidP="009B50FD">
            <w:pPr>
              <w:jc w:val="both"/>
              <w:rPr>
                <w:rFonts w:cstheme="minorHAnsi"/>
                <w:sz w:val="20"/>
                <w:szCs w:val="20"/>
              </w:rPr>
            </w:pPr>
          </w:p>
        </w:tc>
      </w:tr>
      <w:tr w:rsidR="007F634E" w:rsidRPr="00746AB3" w14:paraId="5782DE1D" w14:textId="77777777" w:rsidTr="007F634E">
        <w:trPr>
          <w:trHeight w:val="2567"/>
        </w:trPr>
        <w:tc>
          <w:tcPr>
            <w:tcW w:w="1418" w:type="dxa"/>
            <w:vAlign w:val="center"/>
          </w:tcPr>
          <w:p w14:paraId="266B45BA" w14:textId="44E50DE2" w:rsidR="007F634E" w:rsidRPr="00746AB3" w:rsidRDefault="007F634E" w:rsidP="007F634E">
            <w:pPr>
              <w:pStyle w:val="TableParagraph"/>
              <w:ind w:right="359"/>
              <w:jc w:val="center"/>
              <w:rPr>
                <w:rFonts w:asciiTheme="minorHAnsi" w:hAnsiTheme="minorHAnsi" w:cstheme="minorHAnsi"/>
                <w:b/>
                <w:spacing w:val="-2"/>
                <w:sz w:val="20"/>
                <w:szCs w:val="20"/>
              </w:rPr>
            </w:pPr>
            <w:r w:rsidRPr="00746AB3">
              <w:rPr>
                <w:rFonts w:asciiTheme="minorHAnsi" w:hAnsiTheme="minorHAnsi" w:cstheme="minorHAnsi"/>
                <w:b/>
                <w:spacing w:val="-2"/>
                <w:sz w:val="20"/>
                <w:szCs w:val="20"/>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746AB3" w14:paraId="2988DEF9" w14:textId="77777777" w:rsidTr="007F634E">
              <w:trPr>
                <w:trHeight w:val="404"/>
              </w:trPr>
              <w:tc>
                <w:tcPr>
                  <w:tcW w:w="3019" w:type="dxa"/>
                </w:tcPr>
                <w:p w14:paraId="5E340541" w14:textId="77777777" w:rsidR="007F634E" w:rsidRPr="00746AB3" w:rsidRDefault="007F634E" w:rsidP="007F634E">
                  <w:pPr>
                    <w:rPr>
                      <w:rFonts w:cstheme="minorHAnsi"/>
                      <w:b/>
                      <w:bCs/>
                      <w:sz w:val="20"/>
                      <w:szCs w:val="20"/>
                    </w:rPr>
                  </w:pPr>
                  <w:r w:rsidRPr="00746AB3">
                    <w:rPr>
                      <w:rFonts w:eastAsia="Times New Roman" w:cstheme="minorHAnsi"/>
                      <w:b/>
                      <w:bCs/>
                      <w:color w:val="3B3A36"/>
                      <w:sz w:val="20"/>
                      <w:szCs w:val="20"/>
                      <w:lang w:eastAsia="tr-TR"/>
                    </w:rPr>
                    <w:t>Yarıyıl Çalışmaları</w:t>
                  </w:r>
                </w:p>
              </w:tc>
              <w:tc>
                <w:tcPr>
                  <w:tcW w:w="3019" w:type="dxa"/>
                </w:tcPr>
                <w:p w14:paraId="0CBA72B9" w14:textId="77777777" w:rsidR="007F634E" w:rsidRPr="00746AB3" w:rsidRDefault="007F634E" w:rsidP="007F634E">
                  <w:pPr>
                    <w:rPr>
                      <w:rFonts w:cstheme="minorHAnsi"/>
                      <w:b/>
                      <w:bCs/>
                      <w:sz w:val="20"/>
                      <w:szCs w:val="20"/>
                    </w:rPr>
                  </w:pPr>
                  <w:r w:rsidRPr="00746AB3">
                    <w:rPr>
                      <w:rFonts w:eastAsia="Times New Roman" w:cstheme="minorHAnsi"/>
                      <w:b/>
                      <w:bCs/>
                      <w:color w:val="3B3A36"/>
                      <w:sz w:val="20"/>
                      <w:szCs w:val="20"/>
                      <w:lang w:eastAsia="tr-TR"/>
                    </w:rPr>
                    <w:t>Sayısı</w:t>
                  </w:r>
                </w:p>
              </w:tc>
              <w:tc>
                <w:tcPr>
                  <w:tcW w:w="3020" w:type="dxa"/>
                </w:tcPr>
                <w:p w14:paraId="67CFCA18" w14:textId="77777777" w:rsidR="007F634E" w:rsidRPr="00746AB3" w:rsidRDefault="007F634E" w:rsidP="007F634E">
                  <w:pPr>
                    <w:rPr>
                      <w:rFonts w:cstheme="minorHAnsi"/>
                      <w:b/>
                      <w:bCs/>
                      <w:sz w:val="20"/>
                      <w:szCs w:val="20"/>
                    </w:rPr>
                  </w:pPr>
                  <w:r w:rsidRPr="00746AB3">
                    <w:rPr>
                      <w:rFonts w:eastAsia="Times New Roman" w:cstheme="minorHAnsi"/>
                      <w:b/>
                      <w:bCs/>
                      <w:color w:val="3B3A36"/>
                      <w:sz w:val="20"/>
                      <w:szCs w:val="20"/>
                      <w:lang w:eastAsia="tr-TR"/>
                    </w:rPr>
                    <w:t>Katkı %</w:t>
                  </w:r>
                </w:p>
              </w:tc>
            </w:tr>
            <w:tr w:rsidR="007F634E" w:rsidRPr="00746AB3" w14:paraId="714467BC" w14:textId="77777777" w:rsidTr="007F634E">
              <w:trPr>
                <w:trHeight w:val="384"/>
              </w:trPr>
              <w:tc>
                <w:tcPr>
                  <w:tcW w:w="3019" w:type="dxa"/>
                </w:tcPr>
                <w:p w14:paraId="02DED1A6" w14:textId="77777777" w:rsidR="007F634E" w:rsidRPr="00746AB3" w:rsidRDefault="007F634E" w:rsidP="007F634E">
                  <w:pPr>
                    <w:rPr>
                      <w:rFonts w:cstheme="minorHAnsi"/>
                      <w:sz w:val="20"/>
                      <w:szCs w:val="20"/>
                    </w:rPr>
                  </w:pPr>
                  <w:r w:rsidRPr="00746AB3">
                    <w:rPr>
                      <w:rFonts w:eastAsia="Times New Roman" w:cstheme="minorHAnsi"/>
                      <w:color w:val="3A3A3A"/>
                      <w:sz w:val="20"/>
                      <w:szCs w:val="20"/>
                      <w:lang w:eastAsia="tr-TR"/>
                    </w:rPr>
                    <w:t>Ara Sınav</w:t>
                  </w:r>
                </w:p>
              </w:tc>
              <w:tc>
                <w:tcPr>
                  <w:tcW w:w="3019" w:type="dxa"/>
                </w:tcPr>
                <w:p w14:paraId="391D82F4" w14:textId="195D96E0" w:rsidR="007F634E" w:rsidRPr="00746AB3" w:rsidRDefault="00746AB3" w:rsidP="007F634E">
                  <w:pPr>
                    <w:rPr>
                      <w:rFonts w:cstheme="minorHAnsi"/>
                      <w:sz w:val="20"/>
                      <w:szCs w:val="20"/>
                    </w:rPr>
                  </w:pPr>
                  <w:r w:rsidRPr="00746AB3">
                    <w:rPr>
                      <w:rFonts w:cstheme="minorHAnsi"/>
                      <w:sz w:val="20"/>
                      <w:szCs w:val="20"/>
                    </w:rPr>
                    <w:t>1</w:t>
                  </w:r>
                </w:p>
              </w:tc>
              <w:tc>
                <w:tcPr>
                  <w:tcW w:w="3020" w:type="dxa"/>
                </w:tcPr>
                <w:p w14:paraId="3C35A695" w14:textId="029C828E" w:rsidR="007F634E" w:rsidRPr="00746AB3" w:rsidRDefault="007F634E" w:rsidP="007F634E">
                  <w:pPr>
                    <w:rPr>
                      <w:rFonts w:cstheme="minorHAnsi"/>
                      <w:sz w:val="20"/>
                      <w:szCs w:val="20"/>
                    </w:rPr>
                  </w:pPr>
                  <w:r w:rsidRPr="00746AB3">
                    <w:rPr>
                      <w:rFonts w:eastAsia="Times New Roman" w:cstheme="minorHAnsi"/>
                      <w:color w:val="3B3A36"/>
                      <w:sz w:val="20"/>
                      <w:szCs w:val="20"/>
                      <w:lang w:eastAsia="tr-TR"/>
                    </w:rPr>
                    <w:t>%</w:t>
                  </w:r>
                </w:p>
              </w:tc>
            </w:tr>
            <w:tr w:rsidR="007F634E" w:rsidRPr="00746AB3" w14:paraId="647B2689" w14:textId="77777777" w:rsidTr="007F634E">
              <w:trPr>
                <w:trHeight w:val="404"/>
              </w:trPr>
              <w:tc>
                <w:tcPr>
                  <w:tcW w:w="3019" w:type="dxa"/>
                </w:tcPr>
                <w:p w14:paraId="684C8DAE" w14:textId="77777777" w:rsidR="007F634E" w:rsidRPr="00746AB3" w:rsidRDefault="007F634E" w:rsidP="007F634E">
                  <w:pPr>
                    <w:rPr>
                      <w:rFonts w:cstheme="minorHAnsi"/>
                      <w:sz w:val="20"/>
                      <w:szCs w:val="20"/>
                    </w:rPr>
                  </w:pPr>
                  <w:r w:rsidRPr="00746AB3">
                    <w:rPr>
                      <w:rFonts w:eastAsia="Times New Roman" w:cstheme="minorHAnsi"/>
                      <w:color w:val="3A3A3A"/>
                      <w:sz w:val="20"/>
                      <w:szCs w:val="20"/>
                      <w:lang w:eastAsia="tr-TR"/>
                    </w:rPr>
                    <w:t>Kısa Sınav</w:t>
                  </w:r>
                </w:p>
              </w:tc>
              <w:tc>
                <w:tcPr>
                  <w:tcW w:w="3019" w:type="dxa"/>
                </w:tcPr>
                <w:p w14:paraId="5BE44C1D" w14:textId="3671BD15" w:rsidR="007F634E" w:rsidRPr="00746AB3" w:rsidRDefault="00746AB3" w:rsidP="007F634E">
                  <w:pPr>
                    <w:rPr>
                      <w:rFonts w:cstheme="minorHAnsi"/>
                      <w:sz w:val="20"/>
                      <w:szCs w:val="20"/>
                    </w:rPr>
                  </w:pPr>
                  <w:r w:rsidRPr="00746AB3">
                    <w:rPr>
                      <w:rFonts w:cstheme="minorHAnsi"/>
                      <w:sz w:val="20"/>
                      <w:szCs w:val="20"/>
                    </w:rPr>
                    <w:t>-</w:t>
                  </w:r>
                </w:p>
              </w:tc>
              <w:tc>
                <w:tcPr>
                  <w:tcW w:w="3020" w:type="dxa"/>
                </w:tcPr>
                <w:p w14:paraId="6048D0B2" w14:textId="4949355C" w:rsidR="007F634E" w:rsidRPr="00746AB3" w:rsidRDefault="007F634E" w:rsidP="007F634E">
                  <w:pPr>
                    <w:rPr>
                      <w:rFonts w:cstheme="minorHAnsi"/>
                      <w:sz w:val="20"/>
                      <w:szCs w:val="20"/>
                    </w:rPr>
                  </w:pPr>
                  <w:r w:rsidRPr="00746AB3">
                    <w:rPr>
                      <w:rFonts w:eastAsia="Times New Roman" w:cstheme="minorHAnsi"/>
                      <w:color w:val="3B3A36"/>
                      <w:sz w:val="20"/>
                      <w:szCs w:val="20"/>
                      <w:lang w:eastAsia="tr-TR"/>
                    </w:rPr>
                    <w:t>%</w:t>
                  </w:r>
                </w:p>
              </w:tc>
            </w:tr>
            <w:tr w:rsidR="007F634E" w:rsidRPr="00746AB3" w14:paraId="61F39DFA" w14:textId="77777777" w:rsidTr="007F634E">
              <w:trPr>
                <w:trHeight w:val="384"/>
              </w:trPr>
              <w:tc>
                <w:tcPr>
                  <w:tcW w:w="3019" w:type="dxa"/>
                </w:tcPr>
                <w:p w14:paraId="638248DC" w14:textId="77777777" w:rsidR="007F634E" w:rsidRPr="00746AB3" w:rsidRDefault="007F634E" w:rsidP="007F634E">
                  <w:pPr>
                    <w:rPr>
                      <w:rFonts w:cstheme="minorHAnsi"/>
                      <w:sz w:val="20"/>
                      <w:szCs w:val="20"/>
                    </w:rPr>
                  </w:pPr>
                  <w:r w:rsidRPr="00746AB3">
                    <w:rPr>
                      <w:rFonts w:eastAsia="Times New Roman" w:cstheme="minorHAnsi"/>
                      <w:color w:val="3A3A3A"/>
                      <w:sz w:val="20"/>
                      <w:szCs w:val="20"/>
                      <w:lang w:eastAsia="tr-TR"/>
                    </w:rPr>
                    <w:t>Ödev</w:t>
                  </w:r>
                </w:p>
              </w:tc>
              <w:tc>
                <w:tcPr>
                  <w:tcW w:w="3019" w:type="dxa"/>
                </w:tcPr>
                <w:p w14:paraId="1831F9C3" w14:textId="446FA0D3" w:rsidR="007F634E" w:rsidRPr="00746AB3" w:rsidRDefault="00746AB3" w:rsidP="007F634E">
                  <w:pPr>
                    <w:rPr>
                      <w:rFonts w:cstheme="minorHAnsi"/>
                      <w:sz w:val="20"/>
                      <w:szCs w:val="20"/>
                    </w:rPr>
                  </w:pPr>
                  <w:r w:rsidRPr="00746AB3">
                    <w:rPr>
                      <w:rFonts w:cstheme="minorHAnsi"/>
                      <w:sz w:val="20"/>
                      <w:szCs w:val="20"/>
                    </w:rPr>
                    <w:t>-</w:t>
                  </w:r>
                </w:p>
              </w:tc>
              <w:tc>
                <w:tcPr>
                  <w:tcW w:w="3020" w:type="dxa"/>
                </w:tcPr>
                <w:p w14:paraId="50477F83" w14:textId="1890F7F9" w:rsidR="007F634E" w:rsidRPr="00746AB3" w:rsidRDefault="007F634E" w:rsidP="007F634E">
                  <w:pPr>
                    <w:rPr>
                      <w:rFonts w:cstheme="minorHAnsi"/>
                      <w:sz w:val="20"/>
                      <w:szCs w:val="20"/>
                    </w:rPr>
                  </w:pPr>
                  <w:r w:rsidRPr="00746AB3">
                    <w:rPr>
                      <w:rFonts w:eastAsia="Times New Roman" w:cstheme="minorHAnsi"/>
                      <w:color w:val="3B3A36"/>
                      <w:sz w:val="20"/>
                      <w:szCs w:val="20"/>
                      <w:lang w:eastAsia="tr-TR"/>
                    </w:rPr>
                    <w:t>%</w:t>
                  </w:r>
                </w:p>
              </w:tc>
            </w:tr>
            <w:tr w:rsidR="007F634E" w:rsidRPr="00746AB3" w14:paraId="49F1DC4A" w14:textId="77777777" w:rsidTr="007F634E">
              <w:trPr>
                <w:trHeight w:val="404"/>
              </w:trPr>
              <w:tc>
                <w:tcPr>
                  <w:tcW w:w="3019" w:type="dxa"/>
                </w:tcPr>
                <w:p w14:paraId="5A007468" w14:textId="77777777" w:rsidR="007F634E" w:rsidRPr="00746AB3" w:rsidRDefault="007F634E" w:rsidP="007F634E">
                  <w:pPr>
                    <w:rPr>
                      <w:rFonts w:cstheme="minorHAnsi"/>
                      <w:sz w:val="20"/>
                      <w:szCs w:val="20"/>
                    </w:rPr>
                  </w:pPr>
                  <w:r w:rsidRPr="00746AB3">
                    <w:rPr>
                      <w:rFonts w:eastAsia="Times New Roman" w:cstheme="minorHAnsi"/>
                      <w:color w:val="3A3A3A"/>
                      <w:sz w:val="20"/>
                      <w:szCs w:val="20"/>
                      <w:lang w:eastAsia="tr-TR"/>
                    </w:rPr>
                    <w:t>Devam</w:t>
                  </w:r>
                </w:p>
              </w:tc>
              <w:tc>
                <w:tcPr>
                  <w:tcW w:w="3019" w:type="dxa"/>
                </w:tcPr>
                <w:p w14:paraId="5E7EABE5" w14:textId="0979A276" w:rsidR="007F634E" w:rsidRPr="00746AB3" w:rsidRDefault="00746AB3" w:rsidP="007F634E">
                  <w:pPr>
                    <w:rPr>
                      <w:rFonts w:cstheme="minorHAnsi"/>
                      <w:sz w:val="20"/>
                      <w:szCs w:val="20"/>
                    </w:rPr>
                  </w:pPr>
                  <w:r w:rsidRPr="00746AB3">
                    <w:rPr>
                      <w:rFonts w:cstheme="minorHAnsi"/>
                      <w:sz w:val="20"/>
                      <w:szCs w:val="20"/>
                    </w:rPr>
                    <w:t>-</w:t>
                  </w:r>
                </w:p>
              </w:tc>
              <w:tc>
                <w:tcPr>
                  <w:tcW w:w="3020" w:type="dxa"/>
                </w:tcPr>
                <w:p w14:paraId="3C956288" w14:textId="0C85C501" w:rsidR="007F634E" w:rsidRPr="00746AB3" w:rsidRDefault="007F634E" w:rsidP="007F634E">
                  <w:pPr>
                    <w:rPr>
                      <w:rFonts w:cstheme="minorHAnsi"/>
                      <w:sz w:val="20"/>
                      <w:szCs w:val="20"/>
                    </w:rPr>
                  </w:pPr>
                  <w:r w:rsidRPr="00746AB3">
                    <w:rPr>
                      <w:rFonts w:eastAsia="Times New Roman" w:cstheme="minorHAnsi"/>
                      <w:color w:val="3B3A36"/>
                      <w:sz w:val="20"/>
                      <w:szCs w:val="20"/>
                      <w:lang w:eastAsia="tr-TR"/>
                    </w:rPr>
                    <w:t>%</w:t>
                  </w:r>
                </w:p>
              </w:tc>
            </w:tr>
            <w:tr w:rsidR="007F634E" w:rsidRPr="00746AB3" w14:paraId="69FED4D1" w14:textId="77777777" w:rsidTr="007F634E">
              <w:trPr>
                <w:trHeight w:val="384"/>
              </w:trPr>
              <w:tc>
                <w:tcPr>
                  <w:tcW w:w="3019" w:type="dxa"/>
                </w:tcPr>
                <w:p w14:paraId="5E9CD766" w14:textId="77777777" w:rsidR="007F634E" w:rsidRPr="00746AB3" w:rsidRDefault="007F634E" w:rsidP="007F634E">
                  <w:pPr>
                    <w:rPr>
                      <w:rFonts w:cstheme="minorHAnsi"/>
                      <w:sz w:val="20"/>
                      <w:szCs w:val="20"/>
                    </w:rPr>
                  </w:pPr>
                  <w:r w:rsidRPr="00746AB3">
                    <w:rPr>
                      <w:rFonts w:eastAsia="Times New Roman" w:cstheme="minorHAnsi"/>
                      <w:color w:val="3A3A3A"/>
                      <w:sz w:val="20"/>
                      <w:szCs w:val="20"/>
                      <w:lang w:eastAsia="tr-TR"/>
                    </w:rPr>
                    <w:t>Uygulama</w:t>
                  </w:r>
                </w:p>
              </w:tc>
              <w:tc>
                <w:tcPr>
                  <w:tcW w:w="3019" w:type="dxa"/>
                </w:tcPr>
                <w:p w14:paraId="42006010" w14:textId="1A5A3A3F" w:rsidR="007F634E" w:rsidRPr="00746AB3" w:rsidRDefault="00746AB3" w:rsidP="007F634E">
                  <w:pPr>
                    <w:rPr>
                      <w:rFonts w:cstheme="minorHAnsi"/>
                      <w:sz w:val="20"/>
                      <w:szCs w:val="20"/>
                    </w:rPr>
                  </w:pPr>
                  <w:r w:rsidRPr="00746AB3">
                    <w:rPr>
                      <w:rFonts w:cstheme="minorHAnsi"/>
                      <w:sz w:val="20"/>
                      <w:szCs w:val="20"/>
                    </w:rPr>
                    <w:t>-</w:t>
                  </w:r>
                </w:p>
              </w:tc>
              <w:tc>
                <w:tcPr>
                  <w:tcW w:w="3020" w:type="dxa"/>
                </w:tcPr>
                <w:p w14:paraId="237210E5" w14:textId="02E37E06" w:rsidR="007F634E" w:rsidRPr="00746AB3" w:rsidRDefault="007F634E" w:rsidP="007F634E">
                  <w:pPr>
                    <w:rPr>
                      <w:rFonts w:cstheme="minorHAnsi"/>
                      <w:sz w:val="20"/>
                      <w:szCs w:val="20"/>
                    </w:rPr>
                  </w:pPr>
                  <w:r w:rsidRPr="00746AB3">
                    <w:rPr>
                      <w:rFonts w:eastAsia="Times New Roman" w:cstheme="minorHAnsi"/>
                      <w:color w:val="3B3A36"/>
                      <w:sz w:val="20"/>
                      <w:szCs w:val="20"/>
                      <w:lang w:eastAsia="tr-TR"/>
                    </w:rPr>
                    <w:t>%</w:t>
                  </w:r>
                </w:p>
              </w:tc>
            </w:tr>
            <w:tr w:rsidR="007F634E" w:rsidRPr="00746AB3" w14:paraId="311549EA" w14:textId="77777777" w:rsidTr="007F634E">
              <w:trPr>
                <w:trHeight w:val="404"/>
              </w:trPr>
              <w:tc>
                <w:tcPr>
                  <w:tcW w:w="3019" w:type="dxa"/>
                </w:tcPr>
                <w:p w14:paraId="70373588" w14:textId="77777777" w:rsidR="007F634E" w:rsidRPr="00746AB3" w:rsidRDefault="007F634E" w:rsidP="007F634E">
                  <w:pPr>
                    <w:rPr>
                      <w:rFonts w:cstheme="minorHAnsi"/>
                      <w:sz w:val="20"/>
                      <w:szCs w:val="20"/>
                    </w:rPr>
                  </w:pPr>
                  <w:r w:rsidRPr="00746AB3">
                    <w:rPr>
                      <w:rFonts w:eastAsia="Times New Roman" w:cstheme="minorHAnsi"/>
                      <w:color w:val="3A3A3A"/>
                      <w:sz w:val="20"/>
                      <w:szCs w:val="20"/>
                      <w:lang w:eastAsia="tr-TR"/>
                    </w:rPr>
                    <w:t>Proje</w:t>
                  </w:r>
                </w:p>
              </w:tc>
              <w:tc>
                <w:tcPr>
                  <w:tcW w:w="3019" w:type="dxa"/>
                </w:tcPr>
                <w:p w14:paraId="110D99EC" w14:textId="12795144" w:rsidR="007F634E" w:rsidRPr="00746AB3" w:rsidRDefault="00746AB3" w:rsidP="007F634E">
                  <w:pPr>
                    <w:rPr>
                      <w:rFonts w:cstheme="minorHAnsi"/>
                      <w:sz w:val="20"/>
                      <w:szCs w:val="20"/>
                    </w:rPr>
                  </w:pPr>
                  <w:r w:rsidRPr="00746AB3">
                    <w:rPr>
                      <w:rFonts w:cstheme="minorHAnsi"/>
                      <w:sz w:val="20"/>
                      <w:szCs w:val="20"/>
                    </w:rPr>
                    <w:t>-</w:t>
                  </w:r>
                </w:p>
              </w:tc>
              <w:tc>
                <w:tcPr>
                  <w:tcW w:w="3020" w:type="dxa"/>
                </w:tcPr>
                <w:p w14:paraId="51D69B6B" w14:textId="6C666AAB" w:rsidR="007F634E" w:rsidRPr="00746AB3" w:rsidRDefault="007F634E" w:rsidP="007F634E">
                  <w:pPr>
                    <w:rPr>
                      <w:rFonts w:cstheme="minorHAnsi"/>
                      <w:sz w:val="20"/>
                      <w:szCs w:val="20"/>
                    </w:rPr>
                  </w:pPr>
                  <w:r w:rsidRPr="00746AB3">
                    <w:rPr>
                      <w:rFonts w:eastAsia="Times New Roman" w:cstheme="minorHAnsi"/>
                      <w:color w:val="3B3A36"/>
                      <w:sz w:val="20"/>
                      <w:szCs w:val="20"/>
                      <w:lang w:eastAsia="tr-TR"/>
                    </w:rPr>
                    <w:t>%</w:t>
                  </w:r>
                </w:p>
              </w:tc>
            </w:tr>
            <w:tr w:rsidR="007F634E" w:rsidRPr="00746AB3" w14:paraId="3851DA78" w14:textId="77777777" w:rsidTr="007F634E">
              <w:trPr>
                <w:trHeight w:val="384"/>
              </w:trPr>
              <w:tc>
                <w:tcPr>
                  <w:tcW w:w="3019" w:type="dxa"/>
                </w:tcPr>
                <w:p w14:paraId="18C15B05" w14:textId="77777777" w:rsidR="007F634E" w:rsidRPr="00746AB3" w:rsidRDefault="007F634E" w:rsidP="007F634E">
                  <w:pPr>
                    <w:rPr>
                      <w:rFonts w:cstheme="minorHAnsi"/>
                      <w:sz w:val="20"/>
                      <w:szCs w:val="20"/>
                    </w:rPr>
                  </w:pPr>
                  <w:r w:rsidRPr="00746AB3">
                    <w:rPr>
                      <w:rFonts w:eastAsia="Times New Roman" w:cstheme="minorHAnsi"/>
                      <w:color w:val="3A3A3A"/>
                      <w:sz w:val="20"/>
                      <w:szCs w:val="20"/>
                      <w:lang w:eastAsia="tr-TR"/>
                    </w:rPr>
                    <w:t>Yarıyıl Sonu Sınavı</w:t>
                  </w:r>
                </w:p>
              </w:tc>
              <w:tc>
                <w:tcPr>
                  <w:tcW w:w="3019" w:type="dxa"/>
                </w:tcPr>
                <w:p w14:paraId="4CCD8D75" w14:textId="532F5107" w:rsidR="007F634E" w:rsidRPr="00746AB3" w:rsidRDefault="00746AB3" w:rsidP="007F634E">
                  <w:pPr>
                    <w:rPr>
                      <w:rFonts w:cstheme="minorHAnsi"/>
                      <w:sz w:val="20"/>
                      <w:szCs w:val="20"/>
                    </w:rPr>
                  </w:pPr>
                  <w:r w:rsidRPr="00746AB3">
                    <w:rPr>
                      <w:rFonts w:cstheme="minorHAnsi"/>
                      <w:sz w:val="20"/>
                      <w:szCs w:val="20"/>
                    </w:rPr>
                    <w:t>1</w:t>
                  </w:r>
                </w:p>
              </w:tc>
              <w:tc>
                <w:tcPr>
                  <w:tcW w:w="3020" w:type="dxa"/>
                </w:tcPr>
                <w:p w14:paraId="04B895A7" w14:textId="77777777" w:rsidR="007F634E" w:rsidRPr="00746AB3" w:rsidRDefault="007F634E" w:rsidP="007F634E">
                  <w:pPr>
                    <w:rPr>
                      <w:rFonts w:cstheme="minorHAnsi"/>
                      <w:sz w:val="20"/>
                      <w:szCs w:val="20"/>
                    </w:rPr>
                  </w:pPr>
                  <w:r w:rsidRPr="00746AB3">
                    <w:rPr>
                      <w:rFonts w:cstheme="minorHAnsi"/>
                      <w:sz w:val="20"/>
                      <w:szCs w:val="20"/>
                    </w:rPr>
                    <w:t>%</w:t>
                  </w:r>
                </w:p>
              </w:tc>
            </w:tr>
            <w:tr w:rsidR="007F634E" w:rsidRPr="00746AB3" w14:paraId="3DCC8896" w14:textId="77777777" w:rsidTr="007F634E">
              <w:trPr>
                <w:trHeight w:val="404"/>
              </w:trPr>
              <w:tc>
                <w:tcPr>
                  <w:tcW w:w="3019" w:type="dxa"/>
                </w:tcPr>
                <w:p w14:paraId="37370D47" w14:textId="77777777" w:rsidR="007F634E" w:rsidRPr="00746AB3" w:rsidRDefault="007F634E" w:rsidP="007F634E">
                  <w:pPr>
                    <w:rPr>
                      <w:rFonts w:cstheme="minorHAnsi"/>
                      <w:b/>
                      <w:bCs/>
                      <w:sz w:val="20"/>
                      <w:szCs w:val="20"/>
                    </w:rPr>
                  </w:pPr>
                  <w:r w:rsidRPr="00746AB3">
                    <w:rPr>
                      <w:rFonts w:cstheme="minorHAnsi"/>
                      <w:b/>
                      <w:bCs/>
                      <w:sz w:val="20"/>
                      <w:szCs w:val="20"/>
                    </w:rPr>
                    <w:t>Toplam</w:t>
                  </w:r>
                </w:p>
              </w:tc>
              <w:tc>
                <w:tcPr>
                  <w:tcW w:w="3019" w:type="dxa"/>
                </w:tcPr>
                <w:p w14:paraId="560534E8" w14:textId="594463A4" w:rsidR="007F634E" w:rsidRPr="00746AB3" w:rsidRDefault="00746AB3" w:rsidP="007F634E">
                  <w:pPr>
                    <w:rPr>
                      <w:rFonts w:cstheme="minorHAnsi"/>
                      <w:b/>
                      <w:bCs/>
                      <w:sz w:val="20"/>
                      <w:szCs w:val="20"/>
                    </w:rPr>
                  </w:pPr>
                  <w:r w:rsidRPr="00746AB3">
                    <w:rPr>
                      <w:rFonts w:cstheme="minorHAnsi"/>
                      <w:b/>
                      <w:bCs/>
                      <w:sz w:val="20"/>
                      <w:szCs w:val="20"/>
                    </w:rPr>
                    <w:t>2</w:t>
                  </w:r>
                </w:p>
              </w:tc>
              <w:tc>
                <w:tcPr>
                  <w:tcW w:w="3020" w:type="dxa"/>
                </w:tcPr>
                <w:p w14:paraId="20CB9980" w14:textId="77777777" w:rsidR="007F634E" w:rsidRPr="00746AB3" w:rsidRDefault="007F634E" w:rsidP="007F634E">
                  <w:pPr>
                    <w:rPr>
                      <w:rFonts w:cstheme="minorHAnsi"/>
                      <w:b/>
                      <w:bCs/>
                      <w:sz w:val="20"/>
                      <w:szCs w:val="20"/>
                    </w:rPr>
                  </w:pPr>
                  <w:r w:rsidRPr="00746AB3">
                    <w:rPr>
                      <w:rFonts w:cstheme="minorHAnsi"/>
                      <w:b/>
                      <w:bCs/>
                      <w:sz w:val="20"/>
                      <w:szCs w:val="20"/>
                    </w:rPr>
                    <w:t>%100</w:t>
                  </w:r>
                </w:p>
              </w:tc>
            </w:tr>
          </w:tbl>
          <w:p w14:paraId="7C5EAF95" w14:textId="77777777" w:rsidR="007F634E" w:rsidRPr="00746AB3" w:rsidRDefault="007F634E" w:rsidP="00AE2FFC">
            <w:pPr>
              <w:jc w:val="both"/>
              <w:rPr>
                <w:rFonts w:cstheme="minorHAnsi"/>
                <w:sz w:val="20"/>
                <w:szCs w:val="20"/>
              </w:rPr>
            </w:pPr>
          </w:p>
        </w:tc>
      </w:tr>
      <w:tr w:rsidR="00FE2A29" w:rsidRPr="00746AB3" w14:paraId="48BF9CD2" w14:textId="77777777" w:rsidTr="0095231C">
        <w:trPr>
          <w:trHeight w:val="2567"/>
        </w:trPr>
        <w:tc>
          <w:tcPr>
            <w:tcW w:w="1418" w:type="dxa"/>
            <w:vAlign w:val="center"/>
          </w:tcPr>
          <w:p w14:paraId="1CE13ABC" w14:textId="6F1DCA03" w:rsidR="00FE2A29" w:rsidRPr="00746AB3" w:rsidRDefault="00FE2A29" w:rsidP="00FE2A29">
            <w:pPr>
              <w:pStyle w:val="TableParagraph"/>
              <w:ind w:right="359"/>
              <w:jc w:val="center"/>
              <w:rPr>
                <w:rFonts w:asciiTheme="minorHAnsi" w:hAnsiTheme="minorHAnsi" w:cstheme="minorHAnsi"/>
                <w:b/>
                <w:spacing w:val="-2"/>
                <w:sz w:val="20"/>
                <w:szCs w:val="20"/>
              </w:rPr>
            </w:pPr>
            <w:r w:rsidRPr="00746AB3">
              <w:rPr>
                <w:rFonts w:asciiTheme="minorHAnsi" w:hAnsiTheme="minorHAnsi" w:cstheme="minorHAnsi"/>
                <w:b/>
                <w:spacing w:val="-2"/>
                <w:sz w:val="20"/>
                <w:szCs w:val="20"/>
              </w:rPr>
              <w:t>Engellilik Politikası</w:t>
            </w:r>
          </w:p>
        </w:tc>
        <w:tc>
          <w:tcPr>
            <w:tcW w:w="9081" w:type="dxa"/>
            <w:gridSpan w:val="5"/>
            <w:vAlign w:val="center"/>
          </w:tcPr>
          <w:p w14:paraId="07970C4D" w14:textId="003730AC" w:rsidR="00FE2A29" w:rsidRPr="00746AB3" w:rsidRDefault="00FE2A29" w:rsidP="00FE2A29">
            <w:pPr>
              <w:spacing w:line="360" w:lineRule="auto"/>
              <w:jc w:val="both"/>
              <w:rPr>
                <w:rFonts w:cstheme="minorHAnsi"/>
                <w:sz w:val="20"/>
                <w:szCs w:val="20"/>
              </w:rPr>
            </w:pPr>
            <w:r w:rsidRPr="00746AB3">
              <w:rPr>
                <w:rFonts w:cstheme="minorHAnsi"/>
                <w:sz w:val="20"/>
                <w:szCs w:val="20"/>
              </w:rPr>
              <w:t>Bu dersteki performansınızı etkileyebilecek belgelenmiş bir engeliniz (görme, işitme veya fiziksel engel vb.) varsa, bu dersin tüm gereksinimlerini eşit bir şekilde karşılamak için makul koşulları ayarlamak üzere Engelsiz AYBU (</w:t>
            </w:r>
            <w:hyperlink r:id="rId6" w:history="1">
              <w:r w:rsidRPr="00746AB3">
                <w:rPr>
                  <w:rStyle w:val="Kpr"/>
                  <w:rFonts w:cstheme="minorHAnsi"/>
                  <w:sz w:val="20"/>
                  <w:szCs w:val="20"/>
                </w:rPr>
                <w:t>https://aybu.edu.tr/engelsiz/içerik_listesi-327-yildirim-beyazit-universitesi-engelsiz-universite-birimi-yonergesi.html</w:t>
              </w:r>
            </w:hyperlink>
            <w:r w:rsidRPr="00746AB3">
              <w:rPr>
                <w:rFonts w:cstheme="minorHAnsi"/>
                <w:sz w:val="20"/>
                <w:szCs w:val="20"/>
              </w:rPr>
              <w:t xml:space="preserve">) ile görüşmeniz önerilir. Ayrıca, </w:t>
            </w:r>
            <w:r w:rsidR="002A4620">
              <w:rPr>
                <w:sz w:val="18"/>
                <w:szCs w:val="18"/>
              </w:rPr>
              <w:t xml:space="preserve">Sağlık Hizmetleri Meslek Yüksekokulu </w:t>
            </w:r>
            <w:bookmarkStart w:id="0" w:name="_GoBack"/>
            <w:bookmarkEnd w:id="0"/>
            <w:r w:rsidRPr="00746AB3">
              <w:rPr>
                <w:rFonts w:cstheme="minorHAnsi"/>
                <w:sz w:val="20"/>
                <w:szCs w:val="20"/>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746AB3" w:rsidRDefault="0048206C">
      <w:pPr>
        <w:rPr>
          <w:rFonts w:cstheme="minorHAnsi"/>
          <w:sz w:val="20"/>
          <w:szCs w:val="20"/>
        </w:rPr>
      </w:pPr>
    </w:p>
    <w:sectPr w:rsidR="0048206C" w:rsidRPr="00746AB3"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7D6928"/>
    <w:multiLevelType w:val="multilevel"/>
    <w:tmpl w:val="E918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3364A"/>
    <w:rsid w:val="001B4555"/>
    <w:rsid w:val="00206D7B"/>
    <w:rsid w:val="00241DB8"/>
    <w:rsid w:val="00284643"/>
    <w:rsid w:val="00296B46"/>
    <w:rsid w:val="002A4620"/>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6AB3"/>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B50FD"/>
    <w:rsid w:val="00A07762"/>
    <w:rsid w:val="00A27A75"/>
    <w:rsid w:val="00AD3C05"/>
    <w:rsid w:val="00AE2FFC"/>
    <w:rsid w:val="00AF5B8B"/>
    <w:rsid w:val="00B75D3B"/>
    <w:rsid w:val="00BA0934"/>
    <w:rsid w:val="00BC180B"/>
    <w:rsid w:val="00C11CCD"/>
    <w:rsid w:val="00C57A35"/>
    <w:rsid w:val="00C63DB9"/>
    <w:rsid w:val="00C86F42"/>
    <w:rsid w:val="00CC3B7A"/>
    <w:rsid w:val="00CC7DF4"/>
    <w:rsid w:val="00D26E72"/>
    <w:rsid w:val="00D32D8D"/>
    <w:rsid w:val="00DB0918"/>
    <w:rsid w:val="00DD6DCD"/>
    <w:rsid w:val="00DF0DA0"/>
    <w:rsid w:val="00E56E51"/>
    <w:rsid w:val="00EA0355"/>
    <w:rsid w:val="00EA2E4A"/>
    <w:rsid w:val="00EB0594"/>
    <w:rsid w:val="00EC1DD9"/>
    <w:rsid w:val="00EE1A9B"/>
    <w:rsid w:val="00EE3856"/>
    <w:rsid w:val="00EF4AE4"/>
    <w:rsid w:val="00FA0D12"/>
    <w:rsid w:val="00FA47B9"/>
    <w:rsid w:val="00FB7C3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746AB3"/>
    <w:rPr>
      <w:b/>
      <w:bCs/>
    </w:rPr>
  </w:style>
  <w:style w:type="paragraph" w:styleId="NormalWeb">
    <w:name w:val="Normal (Web)"/>
    <w:basedOn w:val="Normal"/>
    <w:uiPriority w:val="99"/>
    <w:unhideWhenUsed/>
    <w:rsid w:val="00746AB3"/>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ms-1">
    <w:name w:val="ms-1"/>
    <w:basedOn w:val="VarsaylanParagrafYazTipi"/>
    <w:rsid w:val="00746AB3"/>
  </w:style>
  <w:style w:type="character" w:customStyle="1" w:styleId="max-w-15ch">
    <w:name w:val="max-w-[15ch]"/>
    <w:basedOn w:val="VarsaylanParagrafYazTipi"/>
    <w:rsid w:val="00746AB3"/>
  </w:style>
  <w:style w:type="character" w:customStyle="1" w:styleId="-me-1">
    <w:name w:val="-me-1"/>
    <w:basedOn w:val="VarsaylanParagrafYazTipi"/>
    <w:rsid w:val="00746AB3"/>
  </w:style>
  <w:style w:type="character" w:styleId="Vurgu">
    <w:name w:val="Emphasis"/>
    <w:basedOn w:val="VarsaylanParagrafYazTipi"/>
    <w:uiPriority w:val="20"/>
    <w:qFormat/>
    <w:rsid w:val="00746A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84419">
      <w:bodyDiv w:val="1"/>
      <w:marLeft w:val="0"/>
      <w:marRight w:val="0"/>
      <w:marTop w:val="0"/>
      <w:marBottom w:val="0"/>
      <w:divBdr>
        <w:top w:val="none" w:sz="0" w:space="0" w:color="auto"/>
        <w:left w:val="none" w:sz="0" w:space="0" w:color="auto"/>
        <w:bottom w:val="none" w:sz="0" w:space="0" w:color="auto"/>
        <w:right w:val="none" w:sz="0" w:space="0" w:color="auto"/>
      </w:divBdr>
    </w:div>
    <w:div w:id="548225974">
      <w:bodyDiv w:val="1"/>
      <w:marLeft w:val="0"/>
      <w:marRight w:val="0"/>
      <w:marTop w:val="0"/>
      <w:marBottom w:val="0"/>
      <w:divBdr>
        <w:top w:val="none" w:sz="0" w:space="0" w:color="auto"/>
        <w:left w:val="none" w:sz="0" w:space="0" w:color="auto"/>
        <w:bottom w:val="none" w:sz="0" w:space="0" w:color="auto"/>
        <w:right w:val="none" w:sz="0" w:space="0" w:color="auto"/>
      </w:divBdr>
    </w:div>
    <w:div w:id="890076037">
      <w:bodyDiv w:val="1"/>
      <w:marLeft w:val="0"/>
      <w:marRight w:val="0"/>
      <w:marTop w:val="0"/>
      <w:marBottom w:val="0"/>
      <w:divBdr>
        <w:top w:val="none" w:sz="0" w:space="0" w:color="auto"/>
        <w:left w:val="none" w:sz="0" w:space="0" w:color="auto"/>
        <w:bottom w:val="none" w:sz="0" w:space="0" w:color="auto"/>
        <w:right w:val="none" w:sz="0" w:space="0" w:color="auto"/>
      </w:divBdr>
    </w:div>
    <w:div w:id="994728063">
      <w:bodyDiv w:val="1"/>
      <w:marLeft w:val="0"/>
      <w:marRight w:val="0"/>
      <w:marTop w:val="0"/>
      <w:marBottom w:val="0"/>
      <w:divBdr>
        <w:top w:val="none" w:sz="0" w:space="0" w:color="auto"/>
        <w:left w:val="none" w:sz="0" w:space="0" w:color="auto"/>
        <w:bottom w:val="none" w:sz="0" w:space="0" w:color="auto"/>
        <w:right w:val="none" w:sz="0" w:space="0" w:color="auto"/>
      </w:divBdr>
    </w:div>
    <w:div w:id="1608345895">
      <w:bodyDiv w:val="1"/>
      <w:marLeft w:val="0"/>
      <w:marRight w:val="0"/>
      <w:marTop w:val="0"/>
      <w:marBottom w:val="0"/>
      <w:divBdr>
        <w:top w:val="none" w:sz="0" w:space="0" w:color="auto"/>
        <w:left w:val="none" w:sz="0" w:space="0" w:color="auto"/>
        <w:bottom w:val="none" w:sz="0" w:space="0" w:color="auto"/>
        <w:right w:val="none" w:sz="0" w:space="0" w:color="auto"/>
      </w:divBdr>
    </w:div>
    <w:div w:id="1787233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ybu.edu.tr/engelsiz/i&#231;erik_listesi-327-yildirim-beyazit-universitesi-engelsiz-universite-birimi-yonergesi.html" TargetMode="External"/><Relationship Id="rId5" Type="http://schemas.openxmlformats.org/officeDocument/2006/relationships/hyperlink" Target="mailto:ulkuhansahin@ayb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834</Words>
  <Characters>4756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9</cp:revision>
  <dcterms:created xsi:type="dcterms:W3CDTF">2025-10-18T11:29:00Z</dcterms:created>
  <dcterms:modified xsi:type="dcterms:W3CDTF">2025-11-11T07:50:00Z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