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1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QNpw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17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CmDArN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3562350" cy="591185"/>
                      <wp:effectExtent l="11430" t="12065" r="17145" b="2540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91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373EF" w:rsidRPr="00F373EF" w:rsidRDefault="000A5B36" w:rsidP="00F373EF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Rektörlük Makamı tarafından ataması yapılan personelin kurumdan getirdiği Personel </w:t>
                                  </w:r>
                                  <w:proofErr w:type="gramStart"/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nakil  bildirimi</w:t>
                                  </w:r>
                                  <w:proofErr w:type="gramEnd"/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ile birlikte işe başlama yazısı geldikten sonra aile durum beyannamesi ve asgari geçim beyannamesi kişiye doldurtulur, kurum ile anlaşmalı bankaya hesap açtırılarak İBAN numarası istenir</w:t>
                                  </w:r>
                                  <w:r w:rsidR="00FF59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FD5BA9" w:rsidRPr="008B794B" w:rsidRDefault="00FD5BA9" w:rsidP="008B794B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80.5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373EF" w:rsidRPr="00F373EF" w:rsidRDefault="000A5B36" w:rsidP="00F373EF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Rektörlük Makamı tarafından ataması yapılan personelin kurumdan getirdiği Personel </w:t>
                            </w:r>
                            <w:proofErr w:type="gramStart"/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nakil  bildirimi</w:t>
                            </w:r>
                            <w:proofErr w:type="gramEnd"/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ile birlikte işe başlama yazısı geldikten sonra aile durum beyannamesi ve asgari geçim beyannamesi kişiye doldurtulur, kurum ile anlaşmalı bankaya hesap açtırılarak İBAN numarası istenir</w:t>
                            </w:r>
                            <w:r w:rsidR="00FF59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FD5BA9" w:rsidRPr="008B794B" w:rsidRDefault="00FD5BA9" w:rsidP="008B794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1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BH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Or4kEd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212725</wp:posOffset>
                      </wp:positionV>
                      <wp:extent cx="635" cy="266065"/>
                      <wp:effectExtent l="53340" t="12700" r="60325" b="16510"/>
                      <wp:wrapNone/>
                      <wp:docPr id="1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5.2pt;margin-top:16.75pt;width:.05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193675</wp:posOffset>
                      </wp:positionV>
                      <wp:extent cx="2866390" cy="440690"/>
                      <wp:effectExtent l="12700" t="12700" r="16510" b="22860"/>
                      <wp:wrapNone/>
                      <wp:docPr id="1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440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A5B36" w:rsidRPr="000A5B36" w:rsidRDefault="000A5B36" w:rsidP="000A5B3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Naklen gelen </w:t>
                                  </w:r>
                                  <w:proofErr w:type="gramStart"/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personelin  Maaş</w:t>
                                  </w:r>
                                  <w:proofErr w:type="gramEnd"/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bilgileri </w:t>
                                  </w:r>
                                  <w:r w:rsidR="00FF5989" w:rsidRPr="000A5B36"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  <w:t>KBS sistemi üzerinden Naklen gelen olarak girişi  yapılır.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F59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A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yın 1ile 8'i arasında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B4F2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maaş</w:t>
                                  </w:r>
                                  <w:r w:rsidR="00F755A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belg</w:t>
                                  </w:r>
                                  <w:r w:rsidR="00FF59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F755A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="00FF59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ri düzenlenir.</w:t>
                                  </w:r>
                                </w:p>
                                <w:p w:rsidR="000A5B36" w:rsidRPr="000A5B36" w:rsidRDefault="000A5B36" w:rsidP="000A5B3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:rsidR="000A5B36" w:rsidRPr="0083190C" w:rsidRDefault="000A5B36" w:rsidP="000A5B3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8" style="position:absolute;left:0;text-align:left;margin-left:33.25pt;margin-top:15.25pt;width:225.7pt;height:34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A5B36" w:rsidRPr="000A5B36" w:rsidRDefault="000A5B36" w:rsidP="000A5B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Naklen gelen </w:t>
                            </w:r>
                            <w:proofErr w:type="gramStart"/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personelin  Maaş</w:t>
                            </w:r>
                            <w:proofErr w:type="gramEnd"/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bilgileri </w:t>
                            </w:r>
                            <w:r w:rsidR="00FF5989" w:rsidRPr="000A5B36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KBS sistemi üzerinden Naklen gelen olarak girişi  yapılır.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59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A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yın 1ile 8'i arasında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B4F2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maaş</w:t>
                            </w:r>
                            <w:r w:rsidR="00F755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belg</w:t>
                            </w:r>
                            <w:r w:rsidR="00FF59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="00F755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</w:t>
                            </w:r>
                            <w:r w:rsidR="00FF59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ri düzenlenir.</w:t>
                            </w:r>
                          </w:p>
                          <w:p w:rsidR="000A5B36" w:rsidRPr="000A5B36" w:rsidRDefault="000A5B36" w:rsidP="000A5B36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0A5B36" w:rsidRPr="0083190C" w:rsidRDefault="000A5B36" w:rsidP="000A5B3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62865</wp:posOffset>
                      </wp:positionV>
                      <wp:extent cx="0" cy="215265"/>
                      <wp:effectExtent l="55880" t="5715" r="58420" b="17145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4.65pt;margin-top:4.95pt;width:0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-7620</wp:posOffset>
                      </wp:positionV>
                      <wp:extent cx="2866390" cy="638810"/>
                      <wp:effectExtent l="12065" t="11430" r="17145" b="26035"/>
                      <wp:wrapNone/>
                      <wp:docPr id="1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638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A5B36" w:rsidRPr="000A5B36" w:rsidRDefault="000A5B36" w:rsidP="000A5B3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SGK sistemi üzerinden işe giriş bildirgesi tekrar tescil işlemi gerçekleştirilip bir sureti Personel Daire Başkanlığına gönderilir</w:t>
                                  </w:r>
                                </w:p>
                                <w:p w:rsidR="007D62B1" w:rsidRPr="0083190C" w:rsidRDefault="007D62B1" w:rsidP="0083190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9" style="position:absolute;left:0;text-align:left;margin-left:37.7pt;margin-top:-.6pt;width:225.7pt;height:5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A5B36" w:rsidRPr="000A5B36" w:rsidRDefault="000A5B36" w:rsidP="000A5B3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SGK sistemi üzerinden işe giriş bildirgesi tekrar tescil işlemi gerçekleştirilip bir sureti Personel Daire Başkanlığına gönderilir</w:t>
                            </w:r>
                          </w:p>
                          <w:p w:rsidR="007D62B1" w:rsidRPr="0083190C" w:rsidRDefault="007D62B1" w:rsidP="0083190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272415</wp:posOffset>
                      </wp:positionV>
                      <wp:extent cx="0" cy="397510"/>
                      <wp:effectExtent l="60325" t="5715" r="53975" b="15875"/>
                      <wp:wrapNone/>
                      <wp:docPr id="1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7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26" type="#_x0000_t32" style="position:absolute;margin-left:145pt;margin-top:21.45pt;width:0;height:3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203835</wp:posOffset>
                      </wp:positionV>
                      <wp:extent cx="3123565" cy="962025"/>
                      <wp:effectExtent l="12065" t="22860" r="26670" b="34290"/>
                      <wp:wrapNone/>
                      <wp:docPr id="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3565" cy="962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1172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07966" w:rsidRPr="000A5B36" w:rsidRDefault="00407966" w:rsidP="0040796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SGK sistemi üzerinden emekli keseneklerinin  süresi içerisinde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sistem üzerinden ve elden S.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G.D.B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.’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gönderi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mesi sağlanır.</w:t>
                                  </w:r>
                                </w:p>
                                <w:p w:rsidR="00407966" w:rsidRPr="007D62B1" w:rsidRDefault="00407966" w:rsidP="0040796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  <w:p w:rsidR="00407966" w:rsidRDefault="004079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10" o:spid="_x0000_s1030" type="#_x0000_t13" style="position:absolute;left:0;text-align:left;margin-left:37.7pt;margin-top:16.05pt;width:245.95pt;height:7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07966" w:rsidRPr="000A5B36" w:rsidRDefault="00407966" w:rsidP="0040796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SGK sistemi üzerinden emekli keseneklerinin  süresi içerisinde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sistem üzerinden ve elden S.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G.D.B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.’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gönderi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mesi sağlanır.</w:t>
                            </w:r>
                          </w:p>
                          <w:p w:rsidR="00407966" w:rsidRPr="007D62B1" w:rsidRDefault="00407966" w:rsidP="00407966">
                            <w:pPr>
                              <w:rPr>
                                <w:szCs w:val="16"/>
                              </w:rPr>
                            </w:pPr>
                          </w:p>
                          <w:p w:rsidR="00407966" w:rsidRDefault="00407966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127000</wp:posOffset>
                      </wp:positionV>
                      <wp:extent cx="635" cy="819785"/>
                      <wp:effectExtent l="55880" t="12700" r="57785" b="15240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19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44.65pt;margin-top:10pt;width:.05pt;height:6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147320</wp:posOffset>
                      </wp:positionV>
                      <wp:extent cx="3514090" cy="1066165"/>
                      <wp:effectExtent l="33655" t="13970" r="33655" b="3429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06616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1" type="#_x0000_t128" style="position:absolute;left:0;text-align:left;margin-left:12.4pt;margin-top:11.6pt;width:276.7pt;height:8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/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A72F30" w:rsidRPr="00A72F30" w:rsidRDefault="00A72F30" w:rsidP="00473C5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C17076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7076" w:rsidRPr="00452AFC" w:rsidRDefault="00C17076" w:rsidP="00C170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C17076" w:rsidRPr="00452AFC" w:rsidRDefault="00C17076" w:rsidP="00C170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712781" w:rsidRPr="00452AFC" w:rsidRDefault="00712781" w:rsidP="00D26887">
            <w:pPr>
              <w:rPr>
                <w:sz w:val="18"/>
                <w:szCs w:val="18"/>
              </w:rPr>
            </w:pPr>
          </w:p>
          <w:p w:rsidR="008A7CBD" w:rsidRDefault="008A7CBD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17076" w:rsidRPr="00452AFC" w:rsidRDefault="00C17076" w:rsidP="00C170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FF5989" w:rsidRPr="00452AFC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2781" w:rsidRDefault="00712781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3125" w:rsidRDefault="00B3312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3125" w:rsidRPr="00452AFC" w:rsidRDefault="00B3312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7076" w:rsidRPr="00452AFC" w:rsidRDefault="00C17076" w:rsidP="00C170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4F7A" w:rsidRPr="00D26887" w:rsidRDefault="00434F7A" w:rsidP="00FF5989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54654" w:rsidRDefault="00C81DA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469265</wp:posOffset>
                      </wp:positionV>
                      <wp:extent cx="1212850" cy="2381250"/>
                      <wp:effectExtent l="0" t="0" r="44450" b="1905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23812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6398" w:rsidRPr="00125527" w:rsidRDefault="00C272B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</w:rPr>
                                    <w:t>657</w:t>
                                  </w:r>
                                  <w:r w:rsidR="00125527" w:rsidRP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2552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Sayılı Kanun</w:t>
                                  </w:r>
                                </w:p>
                                <w:p w:rsidR="00057A97" w:rsidRDefault="00C272B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5510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860398" w:rsidRPr="00860398" w:rsidRDefault="00C272B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Merkezi Yönetim</w:t>
                                  </w:r>
                                </w:p>
                                <w:p w:rsidR="00860398" w:rsidRDefault="0086039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Harcama Belge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leri</w:t>
                                  </w: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C272B8" w:rsidRDefault="00C272B8" w:rsidP="00C272B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Atama yazısı</w:t>
                                  </w:r>
                                </w:p>
                                <w:p w:rsidR="00C272B8" w:rsidRDefault="00C272B8" w:rsidP="00C272B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Göreve başlama yazısı</w:t>
                                  </w:r>
                                </w:p>
                                <w:p w:rsidR="00C272B8" w:rsidRPr="009B3378" w:rsidRDefault="00C272B8" w:rsidP="00C272B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İşe giriş Bildirgesi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2" type="#_x0000_t114" style="position:absolute;left:0;text-align:left;margin-left:5.25pt;margin-top:36.95pt;width:95.5pt;height:18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F6398" w:rsidRPr="00125527" w:rsidRDefault="00C272B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125527">
                              <w:rPr>
                                <w:rFonts w:ascii="Times New Roman" w:hAnsi="Times New Roman"/>
                              </w:rPr>
                              <w:t>657</w:t>
                            </w:r>
                            <w:r w:rsidR="00125527" w:rsidRP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552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Sayılı Kanun</w:t>
                            </w:r>
                          </w:p>
                          <w:p w:rsidR="00057A97" w:rsidRDefault="00C272B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5510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860398" w:rsidRPr="00860398" w:rsidRDefault="00C272B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Merkezi Yönetim</w:t>
                            </w:r>
                          </w:p>
                          <w:p w:rsidR="00860398" w:rsidRDefault="0086039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Harcama Belge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leri</w:t>
                            </w: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C272B8" w:rsidRDefault="00C272B8" w:rsidP="00C272B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Atama yazısı</w:t>
                            </w:r>
                          </w:p>
                          <w:p w:rsidR="00C272B8" w:rsidRDefault="00C272B8" w:rsidP="00C272B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Göreve başlama yazısı</w:t>
                            </w:r>
                          </w:p>
                          <w:p w:rsidR="00C272B8" w:rsidRPr="009B3378" w:rsidRDefault="00C272B8" w:rsidP="00C272B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İşe giriş Bildirgesi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8"/>
      <w:footerReference w:type="default" r:id="rId9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E0" w:rsidRDefault="00C31AE0" w:rsidP="002D2BC3">
      <w:pPr>
        <w:spacing w:after="0" w:line="240" w:lineRule="auto"/>
      </w:pPr>
      <w:r>
        <w:separator/>
      </w:r>
    </w:p>
  </w:endnote>
  <w:endnote w:type="continuationSeparator" w:id="0">
    <w:p w:rsidR="00C31AE0" w:rsidRDefault="00C31AE0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21169E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AC1408">
          <w:pPr>
            <w:pStyle w:val="AltBilgi"/>
            <w:jc w:val="both"/>
          </w:pPr>
          <w:r w:rsidRPr="005A4A4F">
            <w:t>(Form No:</w:t>
          </w:r>
          <w:r w:rsidR="00DE6682">
            <w:t xml:space="preserve"> FR-</w:t>
          </w:r>
          <w:r w:rsidR="00AC1408">
            <w:t>017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E0" w:rsidRDefault="00C31AE0" w:rsidP="002D2BC3">
      <w:pPr>
        <w:spacing w:after="0" w:line="240" w:lineRule="auto"/>
      </w:pPr>
      <w:r>
        <w:separator/>
      </w:r>
    </w:p>
  </w:footnote>
  <w:footnote w:type="continuationSeparator" w:id="0">
    <w:p w:rsidR="00C31AE0" w:rsidRDefault="00C31AE0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C81DAB" w:rsidP="001209AD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0A5FFD" wp14:editId="7D116697">
              <wp:simplePos x="0" y="0"/>
              <wp:positionH relativeFrom="column">
                <wp:posOffset>4669155</wp:posOffset>
              </wp:positionH>
              <wp:positionV relativeFrom="paragraph">
                <wp:posOffset>-1</wp:posOffset>
              </wp:positionV>
              <wp:extent cx="2147570" cy="940435"/>
              <wp:effectExtent l="0" t="0" r="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0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B51760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21169E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FR-017</w:t>
                                </w:r>
                              </w:p>
                            </w:tc>
                          </w:tr>
                          <w:tr w:rsidR="005A4A4F" w:rsidRPr="005A4A4F" w:rsidTr="00B51760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B5176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B51760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B51760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B51760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21169E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3" type="#_x0000_t202" style="position:absolute;margin-left:367.65pt;margin-top:0;width:169.1pt;height:7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B51760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21169E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FR-017</w:t>
                          </w:r>
                        </w:p>
                      </w:tc>
                    </w:tr>
                    <w:tr w:rsidR="005A4A4F" w:rsidRPr="005A4A4F" w:rsidTr="00B51760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B5176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B51760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B51760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B51760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21169E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99AE76" wp14:editId="65C6A53B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51760" w:rsidRDefault="00B51760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0C6F5A" w:rsidRPr="00B51760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B51760" w:rsidRDefault="001209A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ED6A49" w:rsidRPr="00B51760" w:rsidRDefault="00B51760" w:rsidP="00B517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ŞEREFLİKOÇHİSA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R </w:t>
                          </w:r>
                          <w:r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</w:t>
                          </w:r>
                          <w:r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MESLEK YÜKSEKOKULU</w:t>
                          </w:r>
                        </w:p>
                        <w:p w:rsidR="004E6B6D" w:rsidRPr="00B51760" w:rsidRDefault="004A6208" w:rsidP="00ED6A4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NAKİL GELEN</w:t>
                          </w:r>
                          <w:r w:rsidR="00ED6A49" w:rsidRP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B5176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4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B51760" w:rsidRDefault="00B51760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0C6F5A" w:rsidRPr="00B51760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B51760" w:rsidRDefault="001209A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ED6A49" w:rsidRPr="00B51760" w:rsidRDefault="00B51760" w:rsidP="00B51760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ŞEREFLİKOÇHİSA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R </w:t>
                    </w:r>
                    <w:r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         </w:t>
                    </w:r>
                    <w:r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MESLEK YÜKSEKOKULU</w:t>
                    </w:r>
                  </w:p>
                  <w:p w:rsidR="004E6B6D" w:rsidRPr="00B51760" w:rsidRDefault="004A6208" w:rsidP="00ED6A49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NAKİL GELEN</w:t>
                    </w:r>
                    <w:r w:rsidR="00ED6A49" w:rsidRP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B5176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209AD">
      <w:rPr>
        <w:noProof/>
        <w:lang w:eastAsia="tr-TR"/>
      </w:rPr>
      <w:drawing>
        <wp:inline distT="0" distB="0" distL="0" distR="0" wp14:anchorId="71E2C0FF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7A97"/>
    <w:rsid w:val="000A36A5"/>
    <w:rsid w:val="000A5B36"/>
    <w:rsid w:val="000A7B99"/>
    <w:rsid w:val="000C6F5A"/>
    <w:rsid w:val="000E600F"/>
    <w:rsid w:val="000F7819"/>
    <w:rsid w:val="001209AD"/>
    <w:rsid w:val="00125527"/>
    <w:rsid w:val="001328E8"/>
    <w:rsid w:val="00193C8E"/>
    <w:rsid w:val="001A045D"/>
    <w:rsid w:val="001A68ED"/>
    <w:rsid w:val="001E11E5"/>
    <w:rsid w:val="0021169E"/>
    <w:rsid w:val="00211915"/>
    <w:rsid w:val="002638C5"/>
    <w:rsid w:val="00295D92"/>
    <w:rsid w:val="002A6905"/>
    <w:rsid w:val="002A6D3E"/>
    <w:rsid w:val="002B4F2B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7CA0"/>
    <w:rsid w:val="003634AD"/>
    <w:rsid w:val="00365EA5"/>
    <w:rsid w:val="0036601C"/>
    <w:rsid w:val="0038543C"/>
    <w:rsid w:val="003A5C9F"/>
    <w:rsid w:val="003D2093"/>
    <w:rsid w:val="003E61E6"/>
    <w:rsid w:val="003E64AD"/>
    <w:rsid w:val="00407966"/>
    <w:rsid w:val="00426495"/>
    <w:rsid w:val="00433C85"/>
    <w:rsid w:val="00434F7A"/>
    <w:rsid w:val="00452AFC"/>
    <w:rsid w:val="00473C5C"/>
    <w:rsid w:val="00492D5B"/>
    <w:rsid w:val="00494205"/>
    <w:rsid w:val="004A6208"/>
    <w:rsid w:val="004E4B9F"/>
    <w:rsid w:val="004E6B6D"/>
    <w:rsid w:val="00546896"/>
    <w:rsid w:val="005A45E0"/>
    <w:rsid w:val="005A4A4F"/>
    <w:rsid w:val="005B0916"/>
    <w:rsid w:val="005B7D5C"/>
    <w:rsid w:val="0060072D"/>
    <w:rsid w:val="00613997"/>
    <w:rsid w:val="00665013"/>
    <w:rsid w:val="00684DC3"/>
    <w:rsid w:val="006C05B9"/>
    <w:rsid w:val="006C6509"/>
    <w:rsid w:val="006E0705"/>
    <w:rsid w:val="00712781"/>
    <w:rsid w:val="00714AE2"/>
    <w:rsid w:val="0078124B"/>
    <w:rsid w:val="00784C48"/>
    <w:rsid w:val="007D62B1"/>
    <w:rsid w:val="007F6398"/>
    <w:rsid w:val="0083190C"/>
    <w:rsid w:val="00860398"/>
    <w:rsid w:val="00867523"/>
    <w:rsid w:val="0088201F"/>
    <w:rsid w:val="00884741"/>
    <w:rsid w:val="008A7CBD"/>
    <w:rsid w:val="008B794B"/>
    <w:rsid w:val="008D2898"/>
    <w:rsid w:val="00920DF3"/>
    <w:rsid w:val="0092370F"/>
    <w:rsid w:val="009242E6"/>
    <w:rsid w:val="00966B30"/>
    <w:rsid w:val="00967B0A"/>
    <w:rsid w:val="00974934"/>
    <w:rsid w:val="009872BF"/>
    <w:rsid w:val="00990767"/>
    <w:rsid w:val="009B3378"/>
    <w:rsid w:val="009E502B"/>
    <w:rsid w:val="00A1717D"/>
    <w:rsid w:val="00A72F30"/>
    <w:rsid w:val="00A81795"/>
    <w:rsid w:val="00AA6709"/>
    <w:rsid w:val="00AC1408"/>
    <w:rsid w:val="00AF4559"/>
    <w:rsid w:val="00B176C0"/>
    <w:rsid w:val="00B243D5"/>
    <w:rsid w:val="00B33125"/>
    <w:rsid w:val="00B35460"/>
    <w:rsid w:val="00B470F6"/>
    <w:rsid w:val="00B51760"/>
    <w:rsid w:val="00B52564"/>
    <w:rsid w:val="00BC19C2"/>
    <w:rsid w:val="00BC79AD"/>
    <w:rsid w:val="00BF0A1E"/>
    <w:rsid w:val="00C1415E"/>
    <w:rsid w:val="00C14DCD"/>
    <w:rsid w:val="00C17076"/>
    <w:rsid w:val="00C272B8"/>
    <w:rsid w:val="00C31AE0"/>
    <w:rsid w:val="00C41CDF"/>
    <w:rsid w:val="00C81DAB"/>
    <w:rsid w:val="00CF38D2"/>
    <w:rsid w:val="00D06D50"/>
    <w:rsid w:val="00D26887"/>
    <w:rsid w:val="00D54654"/>
    <w:rsid w:val="00D86016"/>
    <w:rsid w:val="00D975B5"/>
    <w:rsid w:val="00DA68A9"/>
    <w:rsid w:val="00DD29C5"/>
    <w:rsid w:val="00DD6751"/>
    <w:rsid w:val="00DE6682"/>
    <w:rsid w:val="00E778E1"/>
    <w:rsid w:val="00ED6A49"/>
    <w:rsid w:val="00EE3F67"/>
    <w:rsid w:val="00F373EF"/>
    <w:rsid w:val="00F755A3"/>
    <w:rsid w:val="00FB400F"/>
    <w:rsid w:val="00FB58B6"/>
    <w:rsid w:val="00FB673B"/>
    <w:rsid w:val="00FB6C29"/>
    <w:rsid w:val="00FD39B8"/>
    <w:rsid w:val="00FD5BA9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27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2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61F0-078C-4EFD-B835-40EB1092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2018-12-04T14:26:00Z</dcterms:created>
  <dcterms:modified xsi:type="dcterms:W3CDTF">2021-03-30T08:20:00Z</dcterms:modified>
</cp:coreProperties>
</file>