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31F" w:rsidRDefault="0071331F" w:rsidP="0071331F">
      <w:pPr>
        <w:spacing w:before="60"/>
        <w:jc w:val="center"/>
        <w:rPr>
          <w:b/>
          <w:spacing w:val="-2"/>
          <w:sz w:val="24"/>
        </w:rPr>
      </w:pPr>
      <w:proofErr w:type="gramStart"/>
      <w:r>
        <w:rPr>
          <w:b/>
          <w:spacing w:val="-2"/>
          <w:sz w:val="24"/>
        </w:rPr>
        <w:t>……………………………………………………..</w:t>
      </w:r>
      <w:proofErr w:type="gramEnd"/>
      <w:r>
        <w:rPr>
          <w:b/>
          <w:spacing w:val="-2"/>
          <w:sz w:val="24"/>
        </w:rPr>
        <w:t xml:space="preserve"> HİZMET/MAL ALIMINA AİT SÖZLEŞME/PROTOKOL</w:t>
      </w:r>
    </w:p>
    <w:p w:rsidR="0071331F" w:rsidRDefault="0071331F">
      <w:pPr>
        <w:spacing w:before="60"/>
        <w:rPr>
          <w:b/>
          <w:spacing w:val="-2"/>
          <w:sz w:val="24"/>
        </w:rPr>
      </w:pPr>
    </w:p>
    <w:p w:rsidR="00A375FE" w:rsidRDefault="0071331F">
      <w:pPr>
        <w:pStyle w:val="ListeParagraf"/>
        <w:numPr>
          <w:ilvl w:val="0"/>
          <w:numId w:val="2"/>
        </w:numPr>
        <w:tabs>
          <w:tab w:val="left" w:pos="372"/>
        </w:tabs>
        <w:spacing w:before="60"/>
        <w:rPr>
          <w:b/>
          <w:sz w:val="24"/>
        </w:rPr>
      </w:pPr>
      <w:r>
        <w:rPr>
          <w:b/>
          <w:spacing w:val="-2"/>
          <w:sz w:val="24"/>
        </w:rPr>
        <w:t>TARAFLAR</w:t>
      </w:r>
    </w:p>
    <w:p w:rsidR="00A375FE" w:rsidRDefault="0071331F">
      <w:pPr>
        <w:pStyle w:val="ListeParagraf"/>
        <w:numPr>
          <w:ilvl w:val="1"/>
          <w:numId w:val="2"/>
        </w:numPr>
        <w:tabs>
          <w:tab w:val="left" w:pos="578"/>
          <w:tab w:val="left" w:leader="dot" w:pos="10326"/>
        </w:tabs>
        <w:spacing w:before="60"/>
        <w:ind w:hanging="566"/>
        <w:rPr>
          <w:b/>
          <w:sz w:val="24"/>
        </w:rPr>
      </w:pPr>
      <w:r>
        <w:rPr>
          <w:sz w:val="24"/>
        </w:rPr>
        <w:t>İşbu</w:t>
      </w:r>
      <w:r>
        <w:rPr>
          <w:spacing w:val="62"/>
          <w:w w:val="150"/>
          <w:sz w:val="24"/>
        </w:rPr>
        <w:t xml:space="preserve"> </w:t>
      </w:r>
      <w:r>
        <w:rPr>
          <w:sz w:val="24"/>
        </w:rPr>
        <w:t>protokol</w:t>
      </w:r>
      <w:r>
        <w:rPr>
          <w:spacing w:val="62"/>
          <w:w w:val="150"/>
          <w:sz w:val="24"/>
        </w:rPr>
        <w:t xml:space="preserve"> </w:t>
      </w:r>
      <w:r>
        <w:rPr>
          <w:sz w:val="24"/>
        </w:rPr>
        <w:t>bir</w:t>
      </w:r>
      <w:r>
        <w:rPr>
          <w:spacing w:val="63"/>
          <w:w w:val="150"/>
          <w:sz w:val="24"/>
        </w:rPr>
        <w:t xml:space="preserve"> </w:t>
      </w:r>
      <w:r>
        <w:rPr>
          <w:spacing w:val="-2"/>
          <w:sz w:val="24"/>
        </w:rPr>
        <w:t>tarafta</w:t>
      </w:r>
      <w:r>
        <w:rPr>
          <w:sz w:val="24"/>
        </w:rPr>
        <w:tab/>
      </w:r>
      <w:r>
        <w:rPr>
          <w:spacing w:val="-5"/>
          <w:sz w:val="24"/>
          <w:vertAlign w:val="superscript"/>
        </w:rPr>
        <w:t>(i)</w:t>
      </w:r>
    </w:p>
    <w:p w:rsidR="00A375FE" w:rsidRDefault="0071331F">
      <w:pPr>
        <w:pStyle w:val="GvdeMetni"/>
        <w:tabs>
          <w:tab w:val="left" w:pos="2181"/>
          <w:tab w:val="left" w:pos="3632"/>
          <w:tab w:val="left" w:pos="5345"/>
          <w:tab w:val="left" w:pos="7134"/>
          <w:tab w:val="left" w:pos="8850"/>
        </w:tabs>
        <w:ind w:left="578"/>
      </w:pPr>
      <w:proofErr w:type="gramStart"/>
      <w:r>
        <w:rPr>
          <w:spacing w:val="-2"/>
        </w:rPr>
        <w:t>adresinde</w:t>
      </w:r>
      <w:proofErr w:type="gramEnd"/>
      <w:r>
        <w:tab/>
      </w:r>
      <w:r>
        <w:rPr>
          <w:spacing w:val="-2"/>
        </w:rPr>
        <w:t>yerleşik</w:t>
      </w:r>
      <w:r>
        <w:tab/>
      </w:r>
      <w:r>
        <w:rPr>
          <w:spacing w:val="-2"/>
        </w:rPr>
        <w:t>ANKARA</w:t>
      </w:r>
      <w:r>
        <w:tab/>
      </w:r>
      <w:r>
        <w:rPr>
          <w:spacing w:val="-2"/>
        </w:rPr>
        <w:t>YILDIRIM</w:t>
      </w:r>
      <w:r>
        <w:tab/>
      </w:r>
      <w:r>
        <w:rPr>
          <w:spacing w:val="-2"/>
        </w:rPr>
        <w:t>BEYAZIT</w:t>
      </w:r>
      <w:r>
        <w:tab/>
      </w:r>
      <w:r>
        <w:rPr>
          <w:spacing w:val="-2"/>
        </w:rPr>
        <w:t>ÜNİVERSİTESİ</w:t>
      </w:r>
    </w:p>
    <w:p w:rsidR="00A375FE" w:rsidRDefault="0071331F">
      <w:pPr>
        <w:tabs>
          <w:tab w:val="left" w:pos="2013"/>
          <w:tab w:val="left" w:pos="3783"/>
          <w:tab w:val="left" w:pos="5297"/>
          <w:tab w:val="left" w:pos="6243"/>
          <w:tab w:val="left" w:pos="7359"/>
          <w:tab w:val="left" w:pos="8487"/>
          <w:tab w:val="left" w:pos="9640"/>
          <w:tab w:val="left" w:pos="9866"/>
        </w:tabs>
        <w:spacing w:before="1"/>
        <w:ind w:left="578" w:right="147"/>
        <w:rPr>
          <w:sz w:val="24"/>
        </w:rPr>
      </w:pPr>
      <w:proofErr w:type="gramStart"/>
      <w:r>
        <w:rPr>
          <w:spacing w:val="-2"/>
          <w:sz w:val="24"/>
        </w:rPr>
        <w:t>……………….………………………………………..</w:t>
      </w:r>
      <w:r>
        <w:rPr>
          <w:spacing w:val="-2"/>
          <w:sz w:val="24"/>
          <w:vertAlign w:val="superscript"/>
        </w:rPr>
        <w:t>.</w:t>
      </w:r>
      <w:proofErr w:type="gramEnd"/>
      <w:r>
        <w:rPr>
          <w:spacing w:val="-2"/>
          <w:sz w:val="24"/>
          <w:vertAlign w:val="superscript"/>
        </w:rPr>
        <w:t>(ii)</w:t>
      </w:r>
      <w:r>
        <w:rPr>
          <w:sz w:val="24"/>
        </w:rPr>
        <w:tab/>
      </w:r>
      <w:r>
        <w:rPr>
          <w:spacing w:val="-2"/>
          <w:sz w:val="24"/>
        </w:rPr>
        <w:t>DEKANLIĞI/MÜDÜRLÜĞÜ</w:t>
      </w:r>
      <w:r>
        <w:rPr>
          <w:sz w:val="24"/>
        </w:rPr>
        <w:tab/>
      </w:r>
      <w:r>
        <w:rPr>
          <w:spacing w:val="-2"/>
          <w:sz w:val="24"/>
        </w:rPr>
        <w:t>–</w:t>
      </w:r>
      <w:r>
        <w:rPr>
          <w:i/>
          <w:spacing w:val="-2"/>
          <w:sz w:val="24"/>
        </w:rPr>
        <w:t>bundan sonra</w:t>
      </w:r>
      <w:r>
        <w:rPr>
          <w:i/>
          <w:sz w:val="24"/>
        </w:rPr>
        <w:tab/>
      </w:r>
      <w:r>
        <w:rPr>
          <w:b/>
          <w:i/>
          <w:spacing w:val="-2"/>
          <w:sz w:val="24"/>
        </w:rPr>
        <w:t>KURUM</w:t>
      </w:r>
      <w:r>
        <w:rPr>
          <w:b/>
          <w:i/>
          <w:sz w:val="24"/>
        </w:rPr>
        <w:tab/>
      </w:r>
      <w:r>
        <w:rPr>
          <w:i/>
          <w:spacing w:val="-2"/>
          <w:sz w:val="24"/>
        </w:rPr>
        <w:t>olarak</w:t>
      </w:r>
      <w:r>
        <w:rPr>
          <w:i/>
          <w:sz w:val="24"/>
        </w:rPr>
        <w:tab/>
      </w:r>
      <w:r>
        <w:rPr>
          <w:i/>
          <w:spacing w:val="-2"/>
          <w:sz w:val="24"/>
        </w:rPr>
        <w:t>anılacaktır</w:t>
      </w:r>
      <w:r>
        <w:rPr>
          <w:spacing w:val="-2"/>
          <w:sz w:val="24"/>
        </w:rPr>
        <w:t>–</w:t>
      </w:r>
      <w:r>
        <w:rPr>
          <w:sz w:val="24"/>
        </w:rPr>
        <w:tab/>
      </w:r>
      <w:r>
        <w:rPr>
          <w:spacing w:val="-5"/>
          <w:sz w:val="24"/>
        </w:rPr>
        <w:t>ile</w:t>
      </w:r>
      <w:r>
        <w:rPr>
          <w:sz w:val="24"/>
        </w:rPr>
        <w:tab/>
      </w:r>
      <w:r>
        <w:rPr>
          <w:spacing w:val="-2"/>
          <w:sz w:val="24"/>
        </w:rPr>
        <w:t>diğer</w:t>
      </w:r>
      <w:r>
        <w:rPr>
          <w:sz w:val="24"/>
        </w:rPr>
        <w:tab/>
      </w:r>
      <w:r>
        <w:rPr>
          <w:sz w:val="24"/>
        </w:rPr>
        <w:tab/>
      </w:r>
      <w:r>
        <w:rPr>
          <w:spacing w:val="-2"/>
          <w:sz w:val="24"/>
        </w:rPr>
        <w:t>tarafta</w:t>
      </w:r>
    </w:p>
    <w:p w:rsidR="00A375FE" w:rsidRDefault="0071331F">
      <w:pPr>
        <w:pStyle w:val="GvdeMetni"/>
        <w:tabs>
          <w:tab w:val="left" w:leader="dot" w:pos="8860"/>
        </w:tabs>
        <w:ind w:left="578"/>
      </w:pPr>
      <w:r>
        <w:rPr>
          <w:spacing w:val="-10"/>
        </w:rPr>
        <w:t>…</w:t>
      </w:r>
      <w:r>
        <w:tab/>
      </w:r>
      <w:r>
        <w:rPr>
          <w:spacing w:val="-2"/>
          <w:vertAlign w:val="superscript"/>
        </w:rPr>
        <w:t>(iii)</w:t>
      </w:r>
      <w:r>
        <w:rPr>
          <w:spacing w:val="-2"/>
        </w:rPr>
        <w:t>adresinde</w:t>
      </w:r>
    </w:p>
    <w:p w:rsidR="00A375FE" w:rsidRDefault="0071331F">
      <w:pPr>
        <w:tabs>
          <w:tab w:val="left" w:pos="1886"/>
          <w:tab w:val="left" w:pos="9932"/>
        </w:tabs>
        <w:ind w:left="578"/>
        <w:rPr>
          <w:i/>
          <w:sz w:val="24"/>
        </w:rPr>
      </w:pPr>
      <w:r>
        <w:rPr>
          <w:spacing w:val="-2"/>
          <w:sz w:val="24"/>
        </w:rPr>
        <w:t>yerleşik</w:t>
      </w:r>
      <w:r>
        <w:rPr>
          <w:sz w:val="24"/>
        </w:rPr>
        <w:tab/>
      </w:r>
      <w:proofErr w:type="gramStart"/>
      <w:r>
        <w:rPr>
          <w:spacing w:val="-2"/>
          <w:sz w:val="24"/>
        </w:rPr>
        <w:t>………………………………………………….…………….…….</w:t>
      </w:r>
      <w:proofErr w:type="gramEnd"/>
      <w:r>
        <w:rPr>
          <w:spacing w:val="-2"/>
          <w:sz w:val="24"/>
          <w:vertAlign w:val="superscript"/>
        </w:rPr>
        <w:t>(iv)</w:t>
      </w:r>
      <w:r>
        <w:rPr>
          <w:spacing w:val="-2"/>
          <w:sz w:val="24"/>
        </w:rPr>
        <w:t>–</w:t>
      </w:r>
      <w:r>
        <w:rPr>
          <w:i/>
          <w:spacing w:val="-2"/>
          <w:sz w:val="24"/>
        </w:rPr>
        <w:t>bundan</w:t>
      </w:r>
      <w:r>
        <w:rPr>
          <w:i/>
          <w:sz w:val="24"/>
        </w:rPr>
        <w:tab/>
      </w:r>
      <w:r>
        <w:rPr>
          <w:i/>
          <w:spacing w:val="-2"/>
          <w:sz w:val="24"/>
        </w:rPr>
        <w:t>sonra</w:t>
      </w:r>
    </w:p>
    <w:p w:rsidR="00A375FE" w:rsidRDefault="0071331F">
      <w:pPr>
        <w:ind w:left="578"/>
        <w:rPr>
          <w:sz w:val="24"/>
        </w:rPr>
      </w:pPr>
      <w:r>
        <w:rPr>
          <w:b/>
          <w:i/>
          <w:sz w:val="24"/>
        </w:rPr>
        <w:t>YARARLANICI</w:t>
      </w:r>
      <w:r>
        <w:rPr>
          <w:b/>
          <w:i/>
          <w:spacing w:val="-1"/>
          <w:sz w:val="24"/>
        </w:rPr>
        <w:t xml:space="preserve"> </w:t>
      </w:r>
      <w:r>
        <w:rPr>
          <w:i/>
          <w:sz w:val="24"/>
        </w:rPr>
        <w:t>olarak</w:t>
      </w:r>
      <w:r>
        <w:rPr>
          <w:i/>
          <w:spacing w:val="-2"/>
          <w:sz w:val="24"/>
        </w:rPr>
        <w:t xml:space="preserve"> </w:t>
      </w:r>
      <w:r>
        <w:rPr>
          <w:i/>
          <w:sz w:val="24"/>
        </w:rPr>
        <w:t>anılacaktır</w:t>
      </w:r>
      <w:r>
        <w:rPr>
          <w:i/>
          <w:spacing w:val="-1"/>
          <w:sz w:val="24"/>
        </w:rPr>
        <w:t xml:space="preserve"> </w:t>
      </w:r>
      <w:r>
        <w:rPr>
          <w:sz w:val="24"/>
        </w:rPr>
        <w:t>–</w:t>
      </w:r>
      <w:r>
        <w:rPr>
          <w:spacing w:val="-1"/>
          <w:sz w:val="24"/>
        </w:rPr>
        <w:t xml:space="preserve"> </w:t>
      </w:r>
      <w:r>
        <w:rPr>
          <w:sz w:val="24"/>
        </w:rPr>
        <w:t>arasında</w:t>
      </w:r>
      <w:r>
        <w:rPr>
          <w:spacing w:val="58"/>
          <w:sz w:val="24"/>
        </w:rPr>
        <w:t xml:space="preserve"> </w:t>
      </w:r>
      <w:r>
        <w:rPr>
          <w:spacing w:val="-2"/>
          <w:sz w:val="24"/>
        </w:rPr>
        <w:t>imzalanmıştır.</w:t>
      </w:r>
    </w:p>
    <w:p w:rsidR="00A375FE" w:rsidRDefault="00A375FE">
      <w:pPr>
        <w:pStyle w:val="GvdeMetni"/>
        <w:spacing w:before="120"/>
      </w:pPr>
    </w:p>
    <w:p w:rsidR="00A375FE" w:rsidRDefault="0071331F">
      <w:pPr>
        <w:pStyle w:val="ListeParagraf"/>
        <w:numPr>
          <w:ilvl w:val="1"/>
          <w:numId w:val="2"/>
        </w:numPr>
        <w:tabs>
          <w:tab w:val="left" w:pos="578"/>
        </w:tabs>
        <w:spacing w:before="0"/>
        <w:ind w:right="112" w:hanging="567"/>
        <w:jc w:val="both"/>
        <w:rPr>
          <w:b/>
          <w:sz w:val="24"/>
        </w:rPr>
      </w:pPr>
      <w:r>
        <w:rPr>
          <w:sz w:val="24"/>
        </w:rPr>
        <w:t xml:space="preserve">Tarafların bu protokolde yazılı adresleri, yasal </w:t>
      </w:r>
      <w:proofErr w:type="gramStart"/>
      <w:r>
        <w:rPr>
          <w:sz w:val="24"/>
        </w:rPr>
        <w:t>ikametgah</w:t>
      </w:r>
      <w:proofErr w:type="gramEnd"/>
      <w:r>
        <w:rPr>
          <w:sz w:val="24"/>
        </w:rPr>
        <w:t xml:space="preserve"> adresi olarak kabul edilecektir. Yasal </w:t>
      </w:r>
      <w:proofErr w:type="gramStart"/>
      <w:r>
        <w:rPr>
          <w:sz w:val="24"/>
        </w:rPr>
        <w:t>ikametgah</w:t>
      </w:r>
      <w:proofErr w:type="gramEnd"/>
      <w:r>
        <w:rPr>
          <w:sz w:val="24"/>
        </w:rPr>
        <w:t xml:space="preserve"> adresinde değişiklik olması halinde durum diğer tarafa derhal bildirilecektir. Bildirilmediği takdirde 1.1.’deki adreslere yapılacak bildirimler geçerli olacaktır.</w:t>
      </w:r>
    </w:p>
    <w:p w:rsidR="00A375FE" w:rsidRDefault="00A375FE">
      <w:pPr>
        <w:pStyle w:val="GvdeMetni"/>
        <w:spacing w:before="120"/>
      </w:pPr>
    </w:p>
    <w:p w:rsidR="00A375FE" w:rsidRDefault="0071331F">
      <w:pPr>
        <w:pStyle w:val="Balk1"/>
        <w:numPr>
          <w:ilvl w:val="0"/>
          <w:numId w:val="2"/>
        </w:numPr>
        <w:tabs>
          <w:tab w:val="left" w:pos="372"/>
        </w:tabs>
      </w:pPr>
      <w:r>
        <w:rPr>
          <w:spacing w:val="-4"/>
        </w:rPr>
        <w:t>KONU</w:t>
      </w:r>
    </w:p>
    <w:p w:rsidR="00A375FE" w:rsidRDefault="0071331F">
      <w:pPr>
        <w:pStyle w:val="ListeParagraf"/>
        <w:numPr>
          <w:ilvl w:val="1"/>
          <w:numId w:val="2"/>
        </w:numPr>
        <w:tabs>
          <w:tab w:val="left" w:pos="578"/>
          <w:tab w:val="left" w:pos="4237"/>
        </w:tabs>
        <w:spacing w:before="60"/>
        <w:ind w:right="152" w:hanging="567"/>
        <w:jc w:val="both"/>
        <w:rPr>
          <w:b/>
          <w:sz w:val="24"/>
        </w:rPr>
      </w:pPr>
      <w:r>
        <w:rPr>
          <w:sz w:val="24"/>
        </w:rPr>
        <w:t xml:space="preserve">İşbu protokolün konusu, KURUM tarafından görevlendirilen öğretim üyelerince/elemanlarınca </w:t>
      </w:r>
      <w:proofErr w:type="spellStart"/>
      <w:r>
        <w:rPr>
          <w:spacing w:val="-2"/>
          <w:sz w:val="24"/>
        </w:rPr>
        <w:t>YARARLANICI’ya</w:t>
      </w:r>
      <w:proofErr w:type="spellEnd"/>
      <w:r>
        <w:rPr>
          <w:sz w:val="24"/>
        </w:rPr>
        <w:tab/>
      </w:r>
      <w:proofErr w:type="gramStart"/>
      <w:r>
        <w:rPr>
          <w:spacing w:val="-2"/>
          <w:sz w:val="24"/>
        </w:rPr>
        <w:t>……………………………………………………………………</w:t>
      </w:r>
      <w:proofErr w:type="gramEnd"/>
    </w:p>
    <w:p w:rsidR="00A375FE" w:rsidRDefault="0071331F">
      <w:pPr>
        <w:pStyle w:val="GvdeMetni"/>
        <w:tabs>
          <w:tab w:val="left" w:leader="dot" w:pos="6399"/>
        </w:tabs>
        <w:spacing w:before="1"/>
        <w:ind w:left="578"/>
      </w:pPr>
      <w:r>
        <w:rPr>
          <w:spacing w:val="-10"/>
        </w:rPr>
        <w:t>…</w:t>
      </w:r>
      <w:r>
        <w:tab/>
      </w:r>
      <w:r>
        <w:rPr>
          <w:vertAlign w:val="superscript"/>
        </w:rPr>
        <w:t>(v)</w:t>
      </w:r>
      <w:r>
        <w:rPr>
          <w:spacing w:val="-1"/>
        </w:rPr>
        <w:t xml:space="preserve"> </w:t>
      </w:r>
      <w:r>
        <w:t xml:space="preserve">hizmeti verilmesi </w:t>
      </w:r>
      <w:r>
        <w:rPr>
          <w:spacing w:val="-2"/>
        </w:rPr>
        <w:t>işidir.</w:t>
      </w:r>
    </w:p>
    <w:p w:rsidR="00A375FE" w:rsidRDefault="00A375FE">
      <w:pPr>
        <w:pStyle w:val="GvdeMetni"/>
        <w:spacing w:before="120"/>
      </w:pPr>
    </w:p>
    <w:p w:rsidR="00A375FE" w:rsidRDefault="0071331F">
      <w:pPr>
        <w:pStyle w:val="Balk1"/>
        <w:numPr>
          <w:ilvl w:val="0"/>
          <w:numId w:val="2"/>
        </w:numPr>
        <w:tabs>
          <w:tab w:val="left" w:pos="295"/>
        </w:tabs>
        <w:spacing w:before="1"/>
        <w:ind w:left="295" w:hanging="283"/>
        <w:rPr>
          <w:rFonts w:ascii="Book Antiqua" w:hAnsi="Book Antiqua"/>
        </w:rPr>
      </w:pPr>
      <w:r>
        <w:t>ÖDEME</w:t>
      </w:r>
      <w:r>
        <w:rPr>
          <w:spacing w:val="-2"/>
        </w:rPr>
        <w:t xml:space="preserve"> </w:t>
      </w:r>
      <w:r>
        <w:t>YERİ</w:t>
      </w:r>
      <w:r>
        <w:rPr>
          <w:spacing w:val="-2"/>
        </w:rPr>
        <w:t xml:space="preserve"> </w:t>
      </w:r>
      <w:r>
        <w:t>VE</w:t>
      </w:r>
      <w:r>
        <w:rPr>
          <w:spacing w:val="-1"/>
        </w:rPr>
        <w:t xml:space="preserve"> </w:t>
      </w:r>
      <w:r>
        <w:rPr>
          <w:spacing w:val="-2"/>
        </w:rPr>
        <w:t>YÜKÜMLÜLÜKLERİ</w:t>
      </w:r>
    </w:p>
    <w:p w:rsidR="0061046E" w:rsidRPr="0061046E" w:rsidRDefault="0071331F">
      <w:pPr>
        <w:pStyle w:val="ListeParagraf"/>
        <w:numPr>
          <w:ilvl w:val="1"/>
          <w:numId w:val="2"/>
        </w:numPr>
        <w:tabs>
          <w:tab w:val="left" w:pos="523"/>
          <w:tab w:val="left" w:leader="dot" w:pos="4320"/>
        </w:tabs>
        <w:spacing w:before="46"/>
        <w:ind w:left="523" w:hanging="511"/>
        <w:rPr>
          <w:sz w:val="24"/>
        </w:rPr>
      </w:pPr>
      <w:r>
        <w:rPr>
          <w:sz w:val="24"/>
        </w:rPr>
        <w:t>Protokol</w:t>
      </w:r>
      <w:r>
        <w:rPr>
          <w:spacing w:val="4"/>
          <w:sz w:val="24"/>
        </w:rPr>
        <w:t xml:space="preserve"> </w:t>
      </w:r>
      <w:r>
        <w:rPr>
          <w:sz w:val="24"/>
        </w:rPr>
        <w:t>konusu</w:t>
      </w:r>
      <w:r>
        <w:rPr>
          <w:spacing w:val="4"/>
          <w:sz w:val="24"/>
        </w:rPr>
        <w:t xml:space="preserve"> </w:t>
      </w:r>
      <w:r>
        <w:rPr>
          <w:sz w:val="24"/>
        </w:rPr>
        <w:t>işin</w:t>
      </w:r>
      <w:r>
        <w:rPr>
          <w:spacing w:val="5"/>
          <w:sz w:val="24"/>
        </w:rPr>
        <w:t xml:space="preserve"> </w:t>
      </w:r>
      <w:r>
        <w:rPr>
          <w:spacing w:val="-2"/>
          <w:sz w:val="24"/>
        </w:rPr>
        <w:t>bedeli</w:t>
      </w:r>
      <w:r>
        <w:rPr>
          <w:sz w:val="24"/>
        </w:rPr>
        <w:tab/>
      </w:r>
      <w:r>
        <w:rPr>
          <w:sz w:val="24"/>
          <w:vertAlign w:val="superscript"/>
        </w:rPr>
        <w:t>(vi)</w:t>
      </w:r>
      <w:r>
        <w:rPr>
          <w:spacing w:val="3"/>
          <w:sz w:val="24"/>
        </w:rPr>
        <w:t xml:space="preserve"> </w:t>
      </w:r>
      <w:r>
        <w:rPr>
          <w:sz w:val="24"/>
        </w:rPr>
        <w:t>TL+</w:t>
      </w:r>
      <w:r>
        <w:rPr>
          <w:spacing w:val="5"/>
          <w:sz w:val="24"/>
        </w:rPr>
        <w:t xml:space="preserve"> </w:t>
      </w:r>
      <w:r>
        <w:rPr>
          <w:sz w:val="24"/>
        </w:rPr>
        <w:t>KDV</w:t>
      </w:r>
      <w:r>
        <w:rPr>
          <w:spacing w:val="4"/>
          <w:sz w:val="24"/>
        </w:rPr>
        <w:t xml:space="preserve"> </w:t>
      </w:r>
      <w:r w:rsidR="0061046E">
        <w:rPr>
          <w:sz w:val="24"/>
        </w:rPr>
        <w:t>olup</w:t>
      </w:r>
      <w:r>
        <w:rPr>
          <w:spacing w:val="5"/>
          <w:sz w:val="24"/>
        </w:rPr>
        <w:t xml:space="preserve"> </w:t>
      </w:r>
      <w:r>
        <w:rPr>
          <w:sz w:val="24"/>
        </w:rPr>
        <w:t>ödeme,</w:t>
      </w:r>
      <w:r>
        <w:rPr>
          <w:spacing w:val="6"/>
          <w:sz w:val="24"/>
        </w:rPr>
        <w:t xml:space="preserve"> </w:t>
      </w:r>
      <w:r>
        <w:rPr>
          <w:sz w:val="24"/>
        </w:rPr>
        <w:t>YARARLANICI</w:t>
      </w:r>
      <w:r>
        <w:rPr>
          <w:spacing w:val="1"/>
          <w:sz w:val="24"/>
        </w:rPr>
        <w:t xml:space="preserve"> </w:t>
      </w:r>
      <w:r>
        <w:rPr>
          <w:sz w:val="24"/>
        </w:rPr>
        <w:t>tarafından</w:t>
      </w:r>
      <w:r>
        <w:rPr>
          <w:spacing w:val="9"/>
          <w:sz w:val="24"/>
        </w:rPr>
        <w:t xml:space="preserve"> </w:t>
      </w:r>
      <w:r w:rsidR="0061046E">
        <w:rPr>
          <w:spacing w:val="9"/>
          <w:sz w:val="24"/>
        </w:rPr>
        <w:t>aşağıda belirtilen banka hesabına yapılacaktır.</w:t>
      </w:r>
    </w:p>
    <w:p w:rsidR="0061046E" w:rsidRDefault="0061046E" w:rsidP="0061046E">
      <w:pPr>
        <w:pStyle w:val="ListeParagraf"/>
        <w:tabs>
          <w:tab w:val="left" w:pos="523"/>
          <w:tab w:val="left" w:leader="dot" w:pos="4320"/>
        </w:tabs>
        <w:spacing w:before="46"/>
        <w:ind w:left="523" w:firstLine="0"/>
        <w:rPr>
          <w:spacing w:val="-2"/>
          <w:sz w:val="24"/>
        </w:rPr>
      </w:pPr>
      <w:r>
        <w:rPr>
          <w:spacing w:val="-2"/>
          <w:sz w:val="24"/>
        </w:rPr>
        <w:t>Hesap Adı</w:t>
      </w:r>
      <w:proofErr w:type="gramStart"/>
      <w:r>
        <w:rPr>
          <w:spacing w:val="-2"/>
          <w:sz w:val="24"/>
        </w:rPr>
        <w:t>:</w:t>
      </w:r>
      <w:r w:rsidR="00D93BD5">
        <w:rPr>
          <w:spacing w:val="-2"/>
          <w:sz w:val="24"/>
        </w:rPr>
        <w:t>……….</w:t>
      </w:r>
      <w:proofErr w:type="gramEnd"/>
    </w:p>
    <w:p w:rsidR="0061046E" w:rsidRDefault="0061046E" w:rsidP="0061046E">
      <w:pPr>
        <w:pStyle w:val="ListeParagraf"/>
        <w:tabs>
          <w:tab w:val="left" w:pos="523"/>
          <w:tab w:val="left" w:leader="dot" w:pos="4320"/>
        </w:tabs>
        <w:spacing w:before="46"/>
        <w:ind w:left="523" w:firstLine="0"/>
      </w:pPr>
      <w:r>
        <w:rPr>
          <w:spacing w:val="-2"/>
          <w:sz w:val="24"/>
        </w:rPr>
        <w:t xml:space="preserve">Banka Adı: Türkiye </w:t>
      </w:r>
      <w:r w:rsidR="0071331F">
        <w:t>Halk</w:t>
      </w:r>
      <w:r>
        <w:t xml:space="preserve"> B</w:t>
      </w:r>
      <w:r w:rsidR="0071331F">
        <w:t>ank</w:t>
      </w:r>
      <w:r>
        <w:t>ası Ankara</w:t>
      </w:r>
      <w:r>
        <w:rPr>
          <w:spacing w:val="80"/>
          <w:w w:val="150"/>
        </w:rPr>
        <w:t xml:space="preserve"> </w:t>
      </w:r>
      <w:r w:rsidR="0071331F">
        <w:t>Merkez şubesi</w:t>
      </w:r>
    </w:p>
    <w:p w:rsidR="0061046E" w:rsidRDefault="0061046E" w:rsidP="0061046E">
      <w:pPr>
        <w:pStyle w:val="ListeParagraf"/>
        <w:tabs>
          <w:tab w:val="left" w:pos="523"/>
          <w:tab w:val="left" w:leader="dot" w:pos="4320"/>
        </w:tabs>
        <w:spacing w:before="46"/>
        <w:ind w:left="523" w:firstLine="0"/>
      </w:pPr>
      <w:r>
        <w:t>Hesap NO</w:t>
      </w:r>
      <w:proofErr w:type="gramStart"/>
      <w:r>
        <w:t>:</w:t>
      </w:r>
      <w:r w:rsidR="0071331F">
        <w:t>………</w:t>
      </w:r>
      <w:proofErr w:type="gramEnd"/>
      <w:r w:rsidR="0071331F">
        <w:rPr>
          <w:vertAlign w:val="superscript"/>
        </w:rPr>
        <w:t>(vii)</w:t>
      </w:r>
      <w:r w:rsidR="0071331F">
        <w:t xml:space="preserve"> </w:t>
      </w:r>
    </w:p>
    <w:p w:rsidR="00A375FE" w:rsidRDefault="0071331F" w:rsidP="0061046E">
      <w:pPr>
        <w:pStyle w:val="ListeParagraf"/>
        <w:tabs>
          <w:tab w:val="left" w:pos="523"/>
          <w:tab w:val="left" w:leader="dot" w:pos="4320"/>
        </w:tabs>
        <w:spacing w:before="46"/>
        <w:ind w:left="523" w:firstLine="0"/>
      </w:pPr>
      <w:r>
        <w:t xml:space="preserve">IBAN </w:t>
      </w:r>
      <w:r w:rsidR="0061046E">
        <w:t xml:space="preserve">NO: </w:t>
      </w:r>
      <w:r>
        <w:t>TR…</w:t>
      </w:r>
      <w:r>
        <w:tab/>
      </w:r>
      <w:r>
        <w:rPr>
          <w:spacing w:val="-2"/>
        </w:rPr>
        <w:t>)</w:t>
      </w:r>
      <w:r>
        <w:rPr>
          <w:spacing w:val="-2"/>
          <w:vertAlign w:val="superscript"/>
        </w:rPr>
        <w:t>(viii)</w:t>
      </w:r>
      <w:r w:rsidR="0061046E">
        <w:rPr>
          <w:spacing w:val="-2"/>
          <w:vertAlign w:val="superscript"/>
        </w:rPr>
        <w:t xml:space="preserve">  </w:t>
      </w:r>
      <w:bookmarkStart w:id="0" w:name="_GoBack"/>
      <w:bookmarkEnd w:id="0"/>
    </w:p>
    <w:p w:rsidR="00A375FE" w:rsidRDefault="00A375FE">
      <w:pPr>
        <w:pStyle w:val="GvdeMetni"/>
        <w:spacing w:before="119"/>
      </w:pPr>
    </w:p>
    <w:p w:rsidR="00A375FE" w:rsidRDefault="0071331F">
      <w:pPr>
        <w:pStyle w:val="ListeParagraf"/>
        <w:numPr>
          <w:ilvl w:val="1"/>
          <w:numId w:val="2"/>
        </w:numPr>
        <w:tabs>
          <w:tab w:val="left" w:pos="523"/>
          <w:tab w:val="left" w:pos="552"/>
        </w:tabs>
        <w:spacing w:before="1"/>
        <w:ind w:left="552" w:right="153" w:hanging="540"/>
        <w:jc w:val="both"/>
        <w:rPr>
          <w:sz w:val="24"/>
        </w:rPr>
      </w:pPr>
      <w:r>
        <w:rPr>
          <w:sz w:val="24"/>
        </w:rPr>
        <w:t>İşbu</w:t>
      </w:r>
      <w:r>
        <w:rPr>
          <w:spacing w:val="-4"/>
          <w:sz w:val="24"/>
        </w:rPr>
        <w:t xml:space="preserve"> </w:t>
      </w:r>
      <w:r>
        <w:rPr>
          <w:sz w:val="24"/>
        </w:rPr>
        <w:t>protokolden</w:t>
      </w:r>
      <w:r>
        <w:rPr>
          <w:spacing w:val="-5"/>
          <w:sz w:val="24"/>
        </w:rPr>
        <w:t xml:space="preserve"> </w:t>
      </w:r>
      <w:r>
        <w:rPr>
          <w:sz w:val="24"/>
        </w:rPr>
        <w:t>doğan veya</w:t>
      </w:r>
      <w:r>
        <w:rPr>
          <w:spacing w:val="-5"/>
          <w:sz w:val="24"/>
        </w:rPr>
        <w:t xml:space="preserve"> </w:t>
      </w:r>
      <w:r>
        <w:rPr>
          <w:sz w:val="24"/>
        </w:rPr>
        <w:t>protokol</w:t>
      </w:r>
      <w:r>
        <w:rPr>
          <w:spacing w:val="-4"/>
          <w:sz w:val="24"/>
        </w:rPr>
        <w:t xml:space="preserve"> </w:t>
      </w:r>
      <w:r>
        <w:rPr>
          <w:sz w:val="24"/>
        </w:rPr>
        <w:t>imzalandıktan</w:t>
      </w:r>
      <w:r>
        <w:rPr>
          <w:spacing w:val="-4"/>
          <w:sz w:val="24"/>
        </w:rPr>
        <w:t xml:space="preserve"> </w:t>
      </w:r>
      <w:r>
        <w:rPr>
          <w:sz w:val="24"/>
        </w:rPr>
        <w:t>sonra</w:t>
      </w:r>
      <w:r>
        <w:rPr>
          <w:spacing w:val="-5"/>
          <w:sz w:val="24"/>
        </w:rPr>
        <w:t xml:space="preserve"> </w:t>
      </w:r>
      <w:r>
        <w:rPr>
          <w:sz w:val="24"/>
        </w:rPr>
        <w:t>yapılacak</w:t>
      </w:r>
      <w:r>
        <w:rPr>
          <w:spacing w:val="-2"/>
          <w:sz w:val="24"/>
        </w:rPr>
        <w:t xml:space="preserve"> </w:t>
      </w:r>
      <w:r>
        <w:rPr>
          <w:sz w:val="24"/>
        </w:rPr>
        <w:t>yasal</w:t>
      </w:r>
      <w:r>
        <w:rPr>
          <w:spacing w:val="-2"/>
          <w:sz w:val="24"/>
        </w:rPr>
        <w:t xml:space="preserve"> </w:t>
      </w:r>
      <w:r>
        <w:rPr>
          <w:sz w:val="24"/>
        </w:rPr>
        <w:t>düzenlemelerle</w:t>
      </w:r>
      <w:r>
        <w:rPr>
          <w:spacing w:val="-6"/>
          <w:sz w:val="24"/>
        </w:rPr>
        <w:t xml:space="preserve"> </w:t>
      </w:r>
      <w:r>
        <w:rPr>
          <w:sz w:val="24"/>
        </w:rPr>
        <w:t>doğacak her türlü vergi, resim, harç ve diğer mali yükümlülükler</w:t>
      </w:r>
      <w:r>
        <w:rPr>
          <w:spacing w:val="40"/>
          <w:sz w:val="24"/>
        </w:rPr>
        <w:t xml:space="preserve"> </w:t>
      </w:r>
      <w:proofErr w:type="spellStart"/>
      <w:r>
        <w:rPr>
          <w:sz w:val="24"/>
        </w:rPr>
        <w:t>YARARLANICI’ya</w:t>
      </w:r>
      <w:proofErr w:type="spellEnd"/>
      <w:r>
        <w:rPr>
          <w:sz w:val="24"/>
        </w:rPr>
        <w:t xml:space="preserve"> aittir.</w:t>
      </w:r>
    </w:p>
    <w:p w:rsidR="00A375FE" w:rsidRDefault="00A375FE">
      <w:pPr>
        <w:pStyle w:val="GvdeMetni"/>
        <w:spacing w:before="59"/>
      </w:pPr>
    </w:p>
    <w:p w:rsidR="00A375FE" w:rsidRDefault="0071331F">
      <w:pPr>
        <w:pStyle w:val="ListeParagraf"/>
        <w:numPr>
          <w:ilvl w:val="1"/>
          <w:numId w:val="2"/>
        </w:numPr>
        <w:tabs>
          <w:tab w:val="left" w:leader="dot" w:pos="1591"/>
        </w:tabs>
        <w:spacing w:before="1"/>
        <w:ind w:left="1591" w:hanging="1579"/>
      </w:pPr>
      <w:r>
        <w:rPr>
          <w:spacing w:val="-4"/>
          <w:sz w:val="24"/>
          <w:vertAlign w:val="superscript"/>
        </w:rPr>
        <w:t>(ix)</w:t>
      </w:r>
    </w:p>
    <w:p w:rsidR="00A375FE" w:rsidRDefault="00A375FE">
      <w:pPr>
        <w:pStyle w:val="GvdeMetni"/>
        <w:spacing w:before="61"/>
      </w:pPr>
    </w:p>
    <w:p w:rsidR="00A375FE" w:rsidRDefault="0071331F">
      <w:pPr>
        <w:pStyle w:val="Balk1"/>
        <w:numPr>
          <w:ilvl w:val="0"/>
          <w:numId w:val="2"/>
        </w:numPr>
        <w:tabs>
          <w:tab w:val="left" w:pos="295"/>
        </w:tabs>
        <w:ind w:left="295" w:hanging="283"/>
        <w:rPr>
          <w:rFonts w:ascii="Book Antiqua" w:hAnsi="Book Antiqua"/>
        </w:rPr>
      </w:pPr>
      <w:r>
        <w:t>PROTOKOL</w:t>
      </w:r>
      <w:r>
        <w:rPr>
          <w:spacing w:val="-4"/>
        </w:rPr>
        <w:t xml:space="preserve"> </w:t>
      </w:r>
      <w:r>
        <w:rPr>
          <w:spacing w:val="-2"/>
        </w:rPr>
        <w:t>SÜRESİ</w:t>
      </w:r>
    </w:p>
    <w:p w:rsidR="00A375FE" w:rsidRDefault="0071331F">
      <w:pPr>
        <w:pStyle w:val="ListeParagraf"/>
        <w:numPr>
          <w:ilvl w:val="1"/>
          <w:numId w:val="2"/>
        </w:numPr>
        <w:tabs>
          <w:tab w:val="left" w:pos="523"/>
          <w:tab w:val="left" w:leader="dot" w:pos="5609"/>
        </w:tabs>
        <w:spacing w:before="48"/>
        <w:ind w:left="523" w:hanging="511"/>
        <w:rPr>
          <w:sz w:val="24"/>
        </w:rPr>
      </w:pPr>
      <w:r>
        <w:rPr>
          <w:sz w:val="24"/>
        </w:rPr>
        <w:t>İşbu</w:t>
      </w:r>
      <w:r>
        <w:rPr>
          <w:spacing w:val="-2"/>
          <w:sz w:val="24"/>
        </w:rPr>
        <w:t xml:space="preserve"> </w:t>
      </w:r>
      <w:r>
        <w:rPr>
          <w:sz w:val="24"/>
        </w:rPr>
        <w:t>protokol</w:t>
      </w:r>
      <w:r>
        <w:rPr>
          <w:spacing w:val="-1"/>
          <w:sz w:val="24"/>
        </w:rPr>
        <w:t xml:space="preserve"> </w:t>
      </w:r>
      <w:r>
        <w:rPr>
          <w:sz w:val="24"/>
        </w:rPr>
        <w:t>imzalandığı</w:t>
      </w:r>
      <w:r>
        <w:rPr>
          <w:spacing w:val="-2"/>
          <w:sz w:val="24"/>
        </w:rPr>
        <w:t xml:space="preserve"> </w:t>
      </w:r>
      <w:r>
        <w:rPr>
          <w:sz w:val="24"/>
        </w:rPr>
        <w:t>tarihten</w:t>
      </w:r>
      <w:r>
        <w:rPr>
          <w:spacing w:val="-1"/>
          <w:sz w:val="24"/>
        </w:rPr>
        <w:t xml:space="preserve"> </w:t>
      </w:r>
      <w:r>
        <w:rPr>
          <w:spacing w:val="-2"/>
          <w:sz w:val="24"/>
        </w:rPr>
        <w:t>itibaren</w:t>
      </w:r>
      <w:r>
        <w:rPr>
          <w:sz w:val="24"/>
        </w:rPr>
        <w:tab/>
      </w:r>
      <w:r>
        <w:rPr>
          <w:sz w:val="24"/>
          <w:vertAlign w:val="superscript"/>
        </w:rPr>
        <w:t>(x)</w:t>
      </w:r>
      <w:r>
        <w:rPr>
          <w:spacing w:val="-2"/>
          <w:sz w:val="24"/>
        </w:rPr>
        <w:t xml:space="preserve"> </w:t>
      </w:r>
      <w:r>
        <w:rPr>
          <w:sz w:val="24"/>
        </w:rPr>
        <w:t xml:space="preserve">süreyle geçerli </w:t>
      </w:r>
      <w:r>
        <w:rPr>
          <w:spacing w:val="-2"/>
          <w:sz w:val="24"/>
        </w:rPr>
        <w:t>olacaktır.</w:t>
      </w:r>
    </w:p>
    <w:p w:rsidR="00A375FE" w:rsidRDefault="00A375FE">
      <w:pPr>
        <w:pStyle w:val="GvdeMetni"/>
        <w:spacing w:before="30"/>
      </w:pPr>
    </w:p>
    <w:p w:rsidR="00A375FE" w:rsidRDefault="0071331F">
      <w:pPr>
        <w:pStyle w:val="Balk1"/>
        <w:numPr>
          <w:ilvl w:val="0"/>
          <w:numId w:val="2"/>
        </w:numPr>
        <w:tabs>
          <w:tab w:val="left" w:pos="295"/>
        </w:tabs>
        <w:ind w:left="295" w:hanging="283"/>
        <w:rPr>
          <w:rFonts w:ascii="Book Antiqua" w:hAnsi="Book Antiqua"/>
        </w:rPr>
      </w:pPr>
      <w:r>
        <w:t>PROTOKOLÜN</w:t>
      </w:r>
      <w:r>
        <w:rPr>
          <w:spacing w:val="-5"/>
        </w:rPr>
        <w:t xml:space="preserve"> </w:t>
      </w:r>
      <w:r>
        <w:t>DEVRİ</w:t>
      </w:r>
      <w:r>
        <w:rPr>
          <w:spacing w:val="-4"/>
        </w:rPr>
        <w:t xml:space="preserve"> </w:t>
      </w:r>
      <w:r>
        <w:t>VE</w:t>
      </w:r>
      <w:r>
        <w:rPr>
          <w:spacing w:val="-3"/>
        </w:rPr>
        <w:t xml:space="preserve"> </w:t>
      </w:r>
      <w:r>
        <w:rPr>
          <w:spacing w:val="-4"/>
        </w:rPr>
        <w:t>FESHİ</w:t>
      </w:r>
    </w:p>
    <w:p w:rsidR="00A375FE" w:rsidRDefault="0071331F">
      <w:pPr>
        <w:pStyle w:val="ListeParagraf"/>
        <w:numPr>
          <w:ilvl w:val="1"/>
          <w:numId w:val="2"/>
        </w:numPr>
        <w:tabs>
          <w:tab w:val="left" w:pos="522"/>
          <w:tab w:val="left" w:pos="578"/>
        </w:tabs>
        <w:spacing w:before="46"/>
        <w:ind w:right="152" w:hanging="567"/>
        <w:jc w:val="both"/>
        <w:rPr>
          <w:sz w:val="24"/>
        </w:rPr>
      </w:pPr>
      <w:r>
        <w:rPr>
          <w:sz w:val="24"/>
        </w:rPr>
        <w:t xml:space="preserve">Protokoldeki yazılı hükümlerden biri yerine getirilmediği takdirde, taraflar durumu yazılı olarak diğer tarafa bildirir ve durumun bildiriminden itibaren 15 gün içerisinde düzeltilmesini ister. Durum bu süre içerisinde düzeltilmediği takdirde taraflar protokolü tek taraflı olarak feshetme yetkilerine sahiptir. Taraflar bu bildirimleri yazılı olarak diğer tarafın yasal </w:t>
      </w:r>
      <w:proofErr w:type="gramStart"/>
      <w:r>
        <w:rPr>
          <w:sz w:val="24"/>
        </w:rPr>
        <w:t>ikametgahına</w:t>
      </w:r>
      <w:proofErr w:type="gramEnd"/>
      <w:r>
        <w:rPr>
          <w:sz w:val="24"/>
        </w:rPr>
        <w:t xml:space="preserve"> yapmak zorundadır.</w:t>
      </w:r>
    </w:p>
    <w:p w:rsidR="00A375FE" w:rsidRDefault="0071331F">
      <w:pPr>
        <w:pStyle w:val="ListeParagraf"/>
        <w:numPr>
          <w:ilvl w:val="1"/>
          <w:numId w:val="2"/>
        </w:numPr>
        <w:tabs>
          <w:tab w:val="left" w:pos="522"/>
          <w:tab w:val="left" w:pos="578"/>
        </w:tabs>
        <w:spacing w:before="235"/>
        <w:ind w:right="152" w:hanging="567"/>
        <w:jc w:val="both"/>
        <w:rPr>
          <w:sz w:val="24"/>
        </w:rPr>
      </w:pPr>
      <w:r>
        <w:rPr>
          <w:sz w:val="24"/>
        </w:rPr>
        <w:t>Protokolün feshi halinde fesih tarihine kadar yapılmış olan işlerin bedeli Protokol hükümlerine göre Kurum tarafından çıkarılarak Yararlanıcıya bildirilir ve Yararlanıcı tarafından madde 3.1.’de belirtilen hesaba ödenir.</w:t>
      </w:r>
    </w:p>
    <w:p w:rsidR="00A375FE" w:rsidRDefault="0071331F">
      <w:pPr>
        <w:pStyle w:val="ListeParagraf"/>
        <w:numPr>
          <w:ilvl w:val="1"/>
          <w:numId w:val="2"/>
        </w:numPr>
        <w:tabs>
          <w:tab w:val="left" w:pos="523"/>
        </w:tabs>
        <w:spacing w:before="235"/>
        <w:ind w:left="523" w:hanging="511"/>
        <w:rPr>
          <w:sz w:val="24"/>
        </w:rPr>
      </w:pPr>
      <w:r>
        <w:rPr>
          <w:sz w:val="24"/>
        </w:rPr>
        <w:t>Bu</w:t>
      </w:r>
      <w:r>
        <w:rPr>
          <w:spacing w:val="-4"/>
          <w:sz w:val="24"/>
        </w:rPr>
        <w:t xml:space="preserve"> </w:t>
      </w:r>
      <w:r>
        <w:rPr>
          <w:sz w:val="24"/>
        </w:rPr>
        <w:t>protokol</w:t>
      </w:r>
      <w:r>
        <w:rPr>
          <w:spacing w:val="-1"/>
          <w:sz w:val="24"/>
        </w:rPr>
        <w:t xml:space="preserve"> </w:t>
      </w:r>
      <w:r>
        <w:rPr>
          <w:sz w:val="24"/>
        </w:rPr>
        <w:t>tarafların</w:t>
      </w:r>
      <w:r>
        <w:rPr>
          <w:spacing w:val="-1"/>
          <w:sz w:val="24"/>
        </w:rPr>
        <w:t xml:space="preserve"> </w:t>
      </w:r>
      <w:r>
        <w:rPr>
          <w:sz w:val="24"/>
        </w:rPr>
        <w:t>yazılı</w:t>
      </w:r>
      <w:r>
        <w:rPr>
          <w:spacing w:val="-1"/>
          <w:sz w:val="24"/>
        </w:rPr>
        <w:t xml:space="preserve"> </w:t>
      </w:r>
      <w:r>
        <w:rPr>
          <w:sz w:val="24"/>
        </w:rPr>
        <w:t>onayı</w:t>
      </w:r>
      <w:r>
        <w:rPr>
          <w:spacing w:val="-1"/>
          <w:sz w:val="24"/>
        </w:rPr>
        <w:t xml:space="preserve"> </w:t>
      </w:r>
      <w:r>
        <w:rPr>
          <w:sz w:val="24"/>
        </w:rPr>
        <w:t>olmadan</w:t>
      </w:r>
      <w:r>
        <w:rPr>
          <w:spacing w:val="-1"/>
          <w:sz w:val="24"/>
        </w:rPr>
        <w:t xml:space="preserve"> </w:t>
      </w:r>
      <w:r>
        <w:rPr>
          <w:sz w:val="24"/>
        </w:rPr>
        <w:t>üçüncü</w:t>
      </w:r>
      <w:r>
        <w:rPr>
          <w:spacing w:val="-1"/>
          <w:sz w:val="24"/>
        </w:rPr>
        <w:t xml:space="preserve"> </w:t>
      </w:r>
      <w:r>
        <w:rPr>
          <w:sz w:val="24"/>
        </w:rPr>
        <w:t>şahıslara</w:t>
      </w:r>
      <w:r>
        <w:rPr>
          <w:spacing w:val="-3"/>
          <w:sz w:val="24"/>
        </w:rPr>
        <w:t xml:space="preserve"> </w:t>
      </w:r>
      <w:r>
        <w:rPr>
          <w:spacing w:val="-2"/>
          <w:sz w:val="24"/>
        </w:rPr>
        <w:t>devredilemez.</w:t>
      </w:r>
    </w:p>
    <w:p w:rsidR="00A375FE" w:rsidRDefault="00A375FE">
      <w:pPr>
        <w:pStyle w:val="GvdeMetni"/>
      </w:pPr>
    </w:p>
    <w:p w:rsidR="00A375FE" w:rsidRDefault="00A375FE">
      <w:pPr>
        <w:pStyle w:val="GvdeMetni"/>
      </w:pPr>
    </w:p>
    <w:p w:rsidR="00A375FE" w:rsidRDefault="0071331F">
      <w:pPr>
        <w:pStyle w:val="Balk1"/>
        <w:numPr>
          <w:ilvl w:val="0"/>
          <w:numId w:val="2"/>
        </w:numPr>
        <w:tabs>
          <w:tab w:val="left" w:pos="295"/>
        </w:tabs>
        <w:ind w:left="295" w:hanging="283"/>
        <w:rPr>
          <w:rFonts w:ascii="Book Antiqua" w:hAnsi="Book Antiqua"/>
        </w:rPr>
      </w:pPr>
      <w:r>
        <w:lastRenderedPageBreak/>
        <w:t>MÜCBİR</w:t>
      </w:r>
      <w:r>
        <w:rPr>
          <w:spacing w:val="-7"/>
        </w:rPr>
        <w:t xml:space="preserve"> </w:t>
      </w:r>
      <w:r>
        <w:rPr>
          <w:spacing w:val="-2"/>
        </w:rPr>
        <w:t>SEBEPLER</w:t>
      </w:r>
    </w:p>
    <w:p w:rsidR="00A375FE" w:rsidRDefault="0071331F">
      <w:pPr>
        <w:pStyle w:val="ListeParagraf"/>
        <w:numPr>
          <w:ilvl w:val="1"/>
          <w:numId w:val="2"/>
        </w:numPr>
        <w:tabs>
          <w:tab w:val="left" w:pos="522"/>
          <w:tab w:val="left" w:pos="578"/>
        </w:tabs>
        <w:spacing w:before="48"/>
        <w:ind w:right="153" w:hanging="567"/>
        <w:jc w:val="both"/>
        <w:rPr>
          <w:sz w:val="24"/>
        </w:rPr>
      </w:pPr>
      <w:r>
        <w:rPr>
          <w:sz w:val="24"/>
        </w:rPr>
        <w:t>Yangın, doğal afet, savaş, yol kapanması, grev, uzun süreli hastalıklar, yol ve iş kazası ve tarafların tamamen iradeleri dışında olacak olağanüstü haller gibi mücbir sebepler doğması nedeni ile verilecek</w:t>
      </w:r>
    </w:p>
    <w:p w:rsidR="00A375FE" w:rsidRDefault="0071331F">
      <w:pPr>
        <w:pStyle w:val="GvdeMetni"/>
        <w:spacing w:before="60"/>
        <w:ind w:left="578" w:right="154"/>
        <w:jc w:val="both"/>
      </w:pPr>
      <w:proofErr w:type="gramStart"/>
      <w:r>
        <w:t>olan</w:t>
      </w:r>
      <w:proofErr w:type="gramEnd"/>
      <w:r>
        <w:t xml:space="preserve"> hizmetin aksaması halinde, protokol tarafların mutabakatı ile uzatılır. Durum mücbir sebeplerin olduğu tarihten itibaren 15 gün içinde karşı tarafa yazılı olarak bildirilir. Öngörülen süre uzatımı, taraflarca hazırlanan bir tutanakla belirlenir.</w:t>
      </w:r>
    </w:p>
    <w:p w:rsidR="00A375FE" w:rsidRDefault="00A375FE">
      <w:pPr>
        <w:pStyle w:val="GvdeMetni"/>
        <w:spacing w:before="122"/>
      </w:pPr>
    </w:p>
    <w:p w:rsidR="00A375FE" w:rsidRDefault="0071331F">
      <w:pPr>
        <w:pStyle w:val="Balk1"/>
        <w:numPr>
          <w:ilvl w:val="0"/>
          <w:numId w:val="2"/>
        </w:numPr>
        <w:tabs>
          <w:tab w:val="left" w:pos="295"/>
        </w:tabs>
        <w:ind w:left="295" w:hanging="283"/>
        <w:rPr>
          <w:rFonts w:ascii="Book Antiqua" w:hAnsi="Book Antiqua"/>
        </w:rPr>
      </w:pPr>
      <w:r>
        <w:t>DİĞER</w:t>
      </w:r>
      <w:r>
        <w:rPr>
          <w:spacing w:val="-3"/>
        </w:rPr>
        <w:t xml:space="preserve"> </w:t>
      </w:r>
      <w:r>
        <w:rPr>
          <w:spacing w:val="-2"/>
        </w:rPr>
        <w:t>HUSUSLAR</w:t>
      </w:r>
    </w:p>
    <w:p w:rsidR="00A375FE" w:rsidRDefault="0071331F">
      <w:pPr>
        <w:pStyle w:val="ListeParagraf"/>
        <w:numPr>
          <w:ilvl w:val="1"/>
          <w:numId w:val="2"/>
        </w:numPr>
        <w:tabs>
          <w:tab w:val="left" w:pos="522"/>
          <w:tab w:val="left" w:pos="578"/>
        </w:tabs>
        <w:spacing w:before="48"/>
        <w:ind w:right="149" w:hanging="567"/>
        <w:jc w:val="both"/>
        <w:rPr>
          <w:sz w:val="24"/>
        </w:rPr>
      </w:pPr>
      <w:r>
        <w:rPr>
          <w:sz w:val="24"/>
        </w:rPr>
        <w:t>Taraflar işbu protokol kapsamında hazırlanan çalışmalar üzerinde işbu protokolden kaynaklanan</w:t>
      </w:r>
      <w:r>
        <w:rPr>
          <w:spacing w:val="40"/>
          <w:sz w:val="24"/>
        </w:rPr>
        <w:t xml:space="preserve"> </w:t>
      </w:r>
      <w:r>
        <w:rPr>
          <w:sz w:val="24"/>
        </w:rPr>
        <w:t>hakları dışında hiçbir hak talep edemez, taraflar doğan haklarını yazılı izin almaksızın bir üçüncü</w:t>
      </w:r>
      <w:r>
        <w:rPr>
          <w:spacing w:val="40"/>
          <w:sz w:val="24"/>
        </w:rPr>
        <w:t xml:space="preserve"> </w:t>
      </w:r>
      <w:r>
        <w:rPr>
          <w:sz w:val="24"/>
        </w:rPr>
        <w:t>şahsa hiçbir şekil ve surette devredemez, temlik edemez. Protokolde aksi açıkça belirtilmedikçe ve taraflar birbirlerinin yazılı izni olmadıkça, işbu protokolde yer alan hiçbir hüküm tarafların birbirleri adına hareket etme, onu ilzam etme veya adına herhangi bir yükümlülük yaratma ve üstlenme için yetki verdiği şeklinde</w:t>
      </w:r>
      <w:r>
        <w:rPr>
          <w:spacing w:val="-1"/>
          <w:sz w:val="24"/>
        </w:rPr>
        <w:t xml:space="preserve"> </w:t>
      </w:r>
      <w:r>
        <w:rPr>
          <w:sz w:val="24"/>
        </w:rPr>
        <w:t>yorumlanamaz ve taraflar bunu yapmaya hakkı olduğunu iddia</w:t>
      </w:r>
      <w:r>
        <w:rPr>
          <w:spacing w:val="-1"/>
          <w:sz w:val="24"/>
        </w:rPr>
        <w:t xml:space="preserve"> </w:t>
      </w:r>
      <w:r>
        <w:rPr>
          <w:sz w:val="24"/>
        </w:rPr>
        <w:t>edemez. Taraflar birbirini temsilen yazılı izin almaksızın hiçbir açıklama, duyuru ve taahhütte bulunamaz.</w:t>
      </w:r>
    </w:p>
    <w:p w:rsidR="00A375FE" w:rsidRDefault="00A375FE">
      <w:pPr>
        <w:pStyle w:val="GvdeMetni"/>
        <w:spacing w:before="120"/>
      </w:pPr>
    </w:p>
    <w:p w:rsidR="00A375FE" w:rsidRDefault="0071331F">
      <w:pPr>
        <w:pStyle w:val="ListeParagraf"/>
        <w:numPr>
          <w:ilvl w:val="1"/>
          <w:numId w:val="2"/>
        </w:numPr>
        <w:tabs>
          <w:tab w:val="left" w:leader="dot" w:pos="2323"/>
        </w:tabs>
        <w:spacing w:before="0"/>
        <w:ind w:left="2323" w:hanging="2311"/>
      </w:pPr>
      <w:r>
        <w:rPr>
          <w:spacing w:val="-4"/>
          <w:sz w:val="24"/>
          <w:vertAlign w:val="superscript"/>
        </w:rPr>
        <w:t>(xi)</w:t>
      </w:r>
    </w:p>
    <w:p w:rsidR="00A375FE" w:rsidRDefault="00A375FE">
      <w:pPr>
        <w:pStyle w:val="GvdeMetni"/>
        <w:spacing w:before="120"/>
      </w:pPr>
    </w:p>
    <w:p w:rsidR="00A375FE" w:rsidRDefault="0071331F">
      <w:pPr>
        <w:pStyle w:val="ListeParagraf"/>
        <w:numPr>
          <w:ilvl w:val="1"/>
          <w:numId w:val="2"/>
        </w:numPr>
        <w:tabs>
          <w:tab w:val="left" w:pos="523"/>
        </w:tabs>
        <w:spacing w:before="0"/>
        <w:ind w:left="523" w:hanging="511"/>
        <w:rPr>
          <w:sz w:val="24"/>
        </w:rPr>
      </w:pPr>
      <w:proofErr w:type="gramStart"/>
      <w:r>
        <w:rPr>
          <w:spacing w:val="-2"/>
          <w:sz w:val="24"/>
        </w:rPr>
        <w:t>…………………..</w:t>
      </w:r>
      <w:proofErr w:type="gramEnd"/>
    </w:p>
    <w:p w:rsidR="00A375FE" w:rsidRDefault="00A375FE">
      <w:pPr>
        <w:pStyle w:val="GvdeMetni"/>
      </w:pPr>
    </w:p>
    <w:p w:rsidR="00A375FE" w:rsidRDefault="00A375FE">
      <w:pPr>
        <w:pStyle w:val="GvdeMetni"/>
        <w:spacing w:before="181"/>
      </w:pPr>
    </w:p>
    <w:p w:rsidR="00A375FE" w:rsidRDefault="0071331F">
      <w:pPr>
        <w:pStyle w:val="Balk1"/>
        <w:numPr>
          <w:ilvl w:val="0"/>
          <w:numId w:val="2"/>
        </w:numPr>
        <w:tabs>
          <w:tab w:val="left" w:pos="295"/>
        </w:tabs>
        <w:spacing w:before="1"/>
        <w:ind w:left="295" w:hanging="283"/>
        <w:rPr>
          <w:rFonts w:ascii="Book Antiqua" w:hAnsi="Book Antiqua"/>
        </w:rPr>
      </w:pPr>
      <w:r>
        <w:rPr>
          <w:spacing w:val="-2"/>
        </w:rPr>
        <w:t>UYUŞMAZLIK</w:t>
      </w:r>
    </w:p>
    <w:p w:rsidR="00A375FE" w:rsidRDefault="0071331F">
      <w:pPr>
        <w:pStyle w:val="ListeParagraf"/>
        <w:numPr>
          <w:ilvl w:val="1"/>
          <w:numId w:val="2"/>
        </w:numPr>
        <w:tabs>
          <w:tab w:val="left" w:pos="521"/>
          <w:tab w:val="left" w:pos="578"/>
        </w:tabs>
        <w:spacing w:before="46"/>
        <w:ind w:right="152" w:hanging="541"/>
        <w:jc w:val="both"/>
        <w:rPr>
          <w:sz w:val="24"/>
        </w:rPr>
      </w:pPr>
      <w:r>
        <w:rPr>
          <w:sz w:val="24"/>
        </w:rPr>
        <w:t xml:space="preserve">İşbu Protokolle ilgili hususlarda çıkabilecek uyuşmazlıklarda Ankara Mahkemeleri ve İcra Daireleri </w:t>
      </w:r>
      <w:r>
        <w:rPr>
          <w:spacing w:val="-2"/>
          <w:sz w:val="24"/>
        </w:rPr>
        <w:t>yetkilidir.</w:t>
      </w:r>
    </w:p>
    <w:p w:rsidR="00A375FE" w:rsidRDefault="00A375FE">
      <w:pPr>
        <w:pStyle w:val="GvdeMetni"/>
        <w:spacing w:before="120"/>
      </w:pPr>
    </w:p>
    <w:p w:rsidR="00A375FE" w:rsidRDefault="0071331F">
      <w:pPr>
        <w:pStyle w:val="Balk1"/>
        <w:numPr>
          <w:ilvl w:val="0"/>
          <w:numId w:val="2"/>
        </w:numPr>
        <w:tabs>
          <w:tab w:val="left" w:pos="295"/>
        </w:tabs>
        <w:ind w:left="295" w:hanging="283"/>
        <w:rPr>
          <w:rFonts w:ascii="Book Antiqua" w:hAnsi="Book Antiqua"/>
        </w:rPr>
      </w:pPr>
      <w:r>
        <w:rPr>
          <w:spacing w:val="-2"/>
        </w:rPr>
        <w:t>YÜRÜRLÜK</w:t>
      </w:r>
    </w:p>
    <w:p w:rsidR="00A375FE" w:rsidRDefault="00A375FE">
      <w:pPr>
        <w:pStyle w:val="GvdeMetni"/>
        <w:spacing w:before="109"/>
        <w:rPr>
          <w:b/>
        </w:rPr>
      </w:pPr>
    </w:p>
    <w:p w:rsidR="00A375FE" w:rsidRDefault="0071331F">
      <w:pPr>
        <w:pStyle w:val="GvdeMetni"/>
        <w:ind w:left="12"/>
      </w:pPr>
      <w:r>
        <w:t>9</w:t>
      </w:r>
      <w:r>
        <w:rPr>
          <w:spacing w:val="23"/>
        </w:rPr>
        <w:t xml:space="preserve"> </w:t>
      </w:r>
      <w:r>
        <w:t>ana maddeden</w:t>
      </w:r>
      <w:r>
        <w:rPr>
          <w:spacing w:val="23"/>
        </w:rPr>
        <w:t xml:space="preserve"> </w:t>
      </w:r>
      <w:r>
        <w:t>müteşekkil</w:t>
      </w:r>
      <w:r>
        <w:rPr>
          <w:spacing w:val="23"/>
        </w:rPr>
        <w:t xml:space="preserve"> </w:t>
      </w:r>
      <w:r>
        <w:t>bu</w:t>
      </w:r>
      <w:r>
        <w:rPr>
          <w:spacing w:val="23"/>
        </w:rPr>
        <w:t xml:space="preserve"> </w:t>
      </w:r>
      <w:r>
        <w:t>protokol,</w:t>
      </w:r>
      <w:r>
        <w:rPr>
          <w:spacing w:val="23"/>
        </w:rPr>
        <w:t xml:space="preserve"> </w:t>
      </w:r>
      <w:proofErr w:type="gramStart"/>
      <w:r>
        <w:t>….</w:t>
      </w:r>
      <w:proofErr w:type="gramEnd"/>
      <w:r>
        <w:t>/…./20…</w:t>
      </w:r>
      <w:r>
        <w:rPr>
          <w:spacing w:val="23"/>
        </w:rPr>
        <w:t xml:space="preserve"> </w:t>
      </w:r>
      <w:r>
        <w:t xml:space="preserve">tarihinde </w:t>
      </w:r>
      <w:r w:rsidR="0061046E">
        <w:t xml:space="preserve">….. sayfa </w:t>
      </w:r>
      <w:proofErr w:type="gramStart"/>
      <w:r>
        <w:t>……..</w:t>
      </w:r>
      <w:proofErr w:type="gramEnd"/>
      <w:r>
        <w:rPr>
          <w:spacing w:val="23"/>
        </w:rPr>
        <w:t xml:space="preserve"> </w:t>
      </w:r>
      <w:r>
        <w:t>nüsha olarak</w:t>
      </w:r>
      <w:r>
        <w:rPr>
          <w:spacing w:val="25"/>
        </w:rPr>
        <w:t xml:space="preserve"> </w:t>
      </w:r>
      <w:r>
        <w:t>hazırlanmış</w:t>
      </w:r>
      <w:r>
        <w:rPr>
          <w:spacing w:val="23"/>
        </w:rPr>
        <w:t xml:space="preserve"> </w:t>
      </w:r>
      <w:r>
        <w:t>ve</w:t>
      </w:r>
      <w:r>
        <w:rPr>
          <w:spacing w:val="24"/>
        </w:rPr>
        <w:t xml:space="preserve"> </w:t>
      </w:r>
      <w:r>
        <w:t>taraflarca okunarak imzalanmış olup, imza tarihinden itibaren yürürlüğe girer.</w:t>
      </w:r>
    </w:p>
    <w:p w:rsidR="00A375FE" w:rsidRDefault="00A375FE">
      <w:pPr>
        <w:pStyle w:val="GvdeMetni"/>
      </w:pPr>
    </w:p>
    <w:p w:rsidR="00A375FE" w:rsidRDefault="00A375FE">
      <w:pPr>
        <w:pStyle w:val="GvdeMetni"/>
        <w:spacing w:before="235"/>
      </w:pPr>
    </w:p>
    <w:p w:rsidR="00A375FE" w:rsidRDefault="0071331F">
      <w:pPr>
        <w:pStyle w:val="GvdeMetni"/>
        <w:tabs>
          <w:tab w:val="left" w:pos="4968"/>
        </w:tabs>
        <w:ind w:left="720"/>
      </w:pPr>
      <w:r>
        <w:t>KURUM</w:t>
      </w:r>
      <w:r>
        <w:rPr>
          <w:spacing w:val="56"/>
        </w:rPr>
        <w:t xml:space="preserve"> </w:t>
      </w:r>
      <w:r>
        <w:rPr>
          <w:spacing w:val="-2"/>
        </w:rPr>
        <w:t>adına</w:t>
      </w:r>
      <w:r>
        <w:rPr>
          <w:spacing w:val="-2"/>
          <w:vertAlign w:val="superscript"/>
        </w:rPr>
        <w:t>(xii)</w:t>
      </w:r>
      <w:r>
        <w:tab/>
      </w:r>
      <w:r w:rsidR="005871A5">
        <w:tab/>
      </w:r>
      <w:r w:rsidR="005871A5">
        <w:tab/>
      </w:r>
      <w:r w:rsidR="005871A5">
        <w:tab/>
      </w:r>
      <w:r>
        <w:t>YARARLANICI</w:t>
      </w:r>
      <w:r>
        <w:rPr>
          <w:spacing w:val="-10"/>
        </w:rPr>
        <w:t xml:space="preserve"> </w:t>
      </w:r>
      <w:r>
        <w:rPr>
          <w:spacing w:val="-2"/>
        </w:rPr>
        <w:t>adına</w:t>
      </w:r>
      <w:r>
        <w:rPr>
          <w:spacing w:val="-2"/>
          <w:vertAlign w:val="superscript"/>
        </w:rPr>
        <w:t>(xiii)</w:t>
      </w:r>
    </w:p>
    <w:p w:rsidR="0061046E" w:rsidRDefault="0071331F">
      <w:pPr>
        <w:pStyle w:val="GvdeMetni"/>
        <w:tabs>
          <w:tab w:val="left" w:pos="4968"/>
        </w:tabs>
        <w:spacing w:before="116"/>
        <w:ind w:left="720"/>
        <w:rPr>
          <w:color w:val="808080"/>
        </w:rPr>
      </w:pPr>
      <w:r>
        <w:rPr>
          <w:color w:val="808080"/>
        </w:rPr>
        <w:t>Dekan</w:t>
      </w:r>
      <w:r>
        <w:rPr>
          <w:color w:val="808080"/>
          <w:spacing w:val="-4"/>
        </w:rPr>
        <w:t xml:space="preserve"> </w:t>
      </w:r>
      <w:r>
        <w:rPr>
          <w:color w:val="808080"/>
        </w:rPr>
        <w:t>/</w:t>
      </w:r>
      <w:r w:rsidR="00B97511">
        <w:rPr>
          <w:color w:val="808080"/>
        </w:rPr>
        <w:t xml:space="preserve">Merkez </w:t>
      </w:r>
      <w:r>
        <w:rPr>
          <w:color w:val="808080"/>
        </w:rPr>
        <w:t>Müdür</w:t>
      </w:r>
      <w:r w:rsidR="00B97511">
        <w:rPr>
          <w:color w:val="808080"/>
        </w:rPr>
        <w:t xml:space="preserve">ü </w:t>
      </w:r>
      <w:r w:rsidR="0061046E">
        <w:rPr>
          <w:color w:val="808080"/>
        </w:rPr>
        <w:tab/>
      </w:r>
      <w:r w:rsidR="0061046E">
        <w:rPr>
          <w:color w:val="808080"/>
        </w:rPr>
        <w:tab/>
      </w:r>
      <w:r w:rsidR="0061046E">
        <w:rPr>
          <w:color w:val="808080"/>
        </w:rPr>
        <w:tab/>
      </w:r>
      <w:r w:rsidR="0061046E">
        <w:rPr>
          <w:color w:val="808080"/>
        </w:rPr>
        <w:tab/>
      </w:r>
      <w:r w:rsidR="0061046E">
        <w:rPr>
          <w:color w:val="808080"/>
        </w:rPr>
        <w:t>Yetkili</w:t>
      </w:r>
      <w:r w:rsidR="0061046E">
        <w:rPr>
          <w:color w:val="808080"/>
          <w:spacing w:val="-4"/>
        </w:rPr>
        <w:t xml:space="preserve"> Kaşe imza</w:t>
      </w:r>
    </w:p>
    <w:p w:rsidR="0061046E" w:rsidRDefault="0061046E" w:rsidP="0061046E">
      <w:pPr>
        <w:pStyle w:val="GvdeMetni"/>
        <w:tabs>
          <w:tab w:val="left" w:pos="4968"/>
        </w:tabs>
        <w:spacing w:before="116"/>
        <w:ind w:left="720"/>
        <w:rPr>
          <w:color w:val="808080"/>
        </w:rPr>
      </w:pPr>
      <w:r>
        <w:rPr>
          <w:color w:val="808080"/>
        </w:rPr>
        <w:t>Adı Soyadı:</w:t>
      </w:r>
      <w:r>
        <w:rPr>
          <w:color w:val="808080"/>
        </w:rPr>
        <w:tab/>
      </w:r>
      <w:r>
        <w:rPr>
          <w:color w:val="808080"/>
        </w:rPr>
        <w:tab/>
      </w:r>
      <w:r>
        <w:rPr>
          <w:color w:val="808080"/>
        </w:rPr>
        <w:tab/>
      </w:r>
      <w:r>
        <w:rPr>
          <w:color w:val="808080"/>
        </w:rPr>
        <w:tab/>
      </w:r>
      <w:r>
        <w:rPr>
          <w:color w:val="808080"/>
        </w:rPr>
        <w:t>Adı Soyadı:</w:t>
      </w:r>
    </w:p>
    <w:p w:rsidR="0061046E" w:rsidRDefault="0061046E" w:rsidP="0061046E">
      <w:pPr>
        <w:pStyle w:val="GvdeMetni"/>
        <w:tabs>
          <w:tab w:val="left" w:pos="4968"/>
        </w:tabs>
        <w:spacing w:before="116"/>
        <w:ind w:left="720"/>
        <w:rPr>
          <w:color w:val="808080"/>
          <w:spacing w:val="-4"/>
        </w:rPr>
      </w:pPr>
      <w:proofErr w:type="spellStart"/>
      <w:r>
        <w:rPr>
          <w:color w:val="808080"/>
          <w:spacing w:val="-4"/>
        </w:rPr>
        <w:t>Ünvanı</w:t>
      </w:r>
      <w:proofErr w:type="spellEnd"/>
      <w:r>
        <w:rPr>
          <w:color w:val="808080"/>
          <w:spacing w:val="-4"/>
        </w:rPr>
        <w:t>:</w:t>
      </w:r>
      <w:r>
        <w:rPr>
          <w:color w:val="808080"/>
          <w:spacing w:val="-4"/>
        </w:rPr>
        <w:tab/>
      </w:r>
      <w:r>
        <w:rPr>
          <w:color w:val="808080"/>
          <w:spacing w:val="-4"/>
        </w:rPr>
        <w:tab/>
      </w:r>
      <w:r>
        <w:rPr>
          <w:color w:val="808080"/>
          <w:spacing w:val="-4"/>
        </w:rPr>
        <w:tab/>
      </w:r>
      <w:r>
        <w:rPr>
          <w:color w:val="808080"/>
          <w:spacing w:val="-4"/>
        </w:rPr>
        <w:tab/>
      </w:r>
      <w:proofErr w:type="spellStart"/>
      <w:r>
        <w:rPr>
          <w:color w:val="808080"/>
          <w:spacing w:val="-4"/>
        </w:rPr>
        <w:t>Ünvanı</w:t>
      </w:r>
      <w:proofErr w:type="spellEnd"/>
      <w:r>
        <w:rPr>
          <w:color w:val="808080"/>
          <w:spacing w:val="-4"/>
        </w:rPr>
        <w:t>:</w:t>
      </w:r>
    </w:p>
    <w:p w:rsidR="0061046E" w:rsidRDefault="0061046E" w:rsidP="0061046E">
      <w:pPr>
        <w:pStyle w:val="GvdeMetni"/>
        <w:tabs>
          <w:tab w:val="left" w:pos="4968"/>
        </w:tabs>
        <w:spacing w:before="116"/>
        <w:ind w:left="720"/>
        <w:rPr>
          <w:color w:val="808080"/>
          <w:spacing w:val="-4"/>
        </w:rPr>
      </w:pPr>
      <w:r>
        <w:rPr>
          <w:color w:val="808080"/>
          <w:spacing w:val="-4"/>
        </w:rPr>
        <w:t>Görevi:</w:t>
      </w:r>
      <w:r>
        <w:rPr>
          <w:color w:val="808080"/>
          <w:spacing w:val="-4"/>
        </w:rPr>
        <w:tab/>
      </w:r>
      <w:r>
        <w:rPr>
          <w:color w:val="808080"/>
          <w:spacing w:val="-4"/>
        </w:rPr>
        <w:tab/>
      </w:r>
      <w:r>
        <w:rPr>
          <w:color w:val="808080"/>
          <w:spacing w:val="-4"/>
        </w:rPr>
        <w:tab/>
      </w:r>
      <w:r>
        <w:rPr>
          <w:color w:val="808080"/>
          <w:spacing w:val="-4"/>
        </w:rPr>
        <w:tab/>
      </w:r>
      <w:r>
        <w:rPr>
          <w:color w:val="808080"/>
          <w:spacing w:val="-4"/>
        </w:rPr>
        <w:t>Görevi:</w:t>
      </w:r>
    </w:p>
    <w:p w:rsidR="0061046E" w:rsidRDefault="0061046E">
      <w:pPr>
        <w:pStyle w:val="GvdeMetni"/>
        <w:tabs>
          <w:tab w:val="left" w:pos="4968"/>
        </w:tabs>
        <w:spacing w:before="116"/>
        <w:ind w:left="720"/>
        <w:rPr>
          <w:color w:val="808080"/>
          <w:spacing w:val="-4"/>
        </w:rPr>
      </w:pPr>
      <w:r>
        <w:rPr>
          <w:color w:val="808080"/>
          <w:spacing w:val="-4"/>
        </w:rPr>
        <w:t>Tarih:</w:t>
      </w:r>
      <w:r>
        <w:rPr>
          <w:color w:val="808080"/>
          <w:spacing w:val="-4"/>
        </w:rPr>
        <w:tab/>
      </w:r>
      <w:r>
        <w:rPr>
          <w:color w:val="808080"/>
          <w:spacing w:val="-4"/>
        </w:rPr>
        <w:tab/>
      </w:r>
      <w:r>
        <w:rPr>
          <w:color w:val="808080"/>
          <w:spacing w:val="-4"/>
        </w:rPr>
        <w:tab/>
      </w:r>
      <w:r>
        <w:rPr>
          <w:color w:val="808080"/>
          <w:spacing w:val="-4"/>
        </w:rPr>
        <w:tab/>
      </w:r>
      <w:r>
        <w:rPr>
          <w:color w:val="808080"/>
          <w:spacing w:val="-4"/>
        </w:rPr>
        <w:t>Tarih:</w:t>
      </w:r>
    </w:p>
    <w:p w:rsidR="0061046E" w:rsidRDefault="0061046E" w:rsidP="0061046E">
      <w:pPr>
        <w:pStyle w:val="GvdeMetni"/>
        <w:tabs>
          <w:tab w:val="left" w:pos="4968"/>
        </w:tabs>
        <w:spacing w:before="116"/>
        <w:ind w:left="720"/>
        <w:rPr>
          <w:color w:val="808080"/>
        </w:rPr>
      </w:pPr>
      <w:r>
        <w:rPr>
          <w:color w:val="808080"/>
          <w:spacing w:val="-4"/>
        </w:rPr>
        <w:t>İ</w:t>
      </w:r>
      <w:r w:rsidR="0071331F">
        <w:rPr>
          <w:color w:val="808080"/>
          <w:spacing w:val="-4"/>
        </w:rPr>
        <w:t>mza</w:t>
      </w:r>
      <w:r>
        <w:rPr>
          <w:color w:val="808080"/>
          <w:spacing w:val="-4"/>
        </w:rPr>
        <w:t>:</w:t>
      </w:r>
      <w:r w:rsidR="0071331F">
        <w:rPr>
          <w:color w:val="808080"/>
        </w:rPr>
        <w:tab/>
      </w:r>
      <w:r w:rsidR="005871A5">
        <w:rPr>
          <w:color w:val="808080"/>
        </w:rPr>
        <w:tab/>
      </w:r>
      <w:r w:rsidR="005871A5">
        <w:rPr>
          <w:color w:val="808080"/>
        </w:rPr>
        <w:tab/>
      </w:r>
      <w:r w:rsidR="005871A5">
        <w:rPr>
          <w:color w:val="808080"/>
        </w:rPr>
        <w:tab/>
      </w:r>
      <w:r>
        <w:rPr>
          <w:color w:val="808080"/>
          <w:spacing w:val="-4"/>
        </w:rPr>
        <w:t>İmza:</w:t>
      </w:r>
    </w:p>
    <w:p w:rsidR="0061046E" w:rsidRDefault="0061046E" w:rsidP="0061046E">
      <w:pPr>
        <w:pStyle w:val="GvdeMetni"/>
        <w:tabs>
          <w:tab w:val="left" w:pos="4968"/>
        </w:tabs>
        <w:spacing w:before="116"/>
        <w:ind w:left="720"/>
        <w:rPr>
          <w:color w:val="808080"/>
        </w:rPr>
      </w:pPr>
    </w:p>
    <w:p w:rsidR="0061046E" w:rsidRPr="0061046E" w:rsidRDefault="0061046E" w:rsidP="0061046E">
      <w:pPr>
        <w:pStyle w:val="GvdeMetni"/>
        <w:tabs>
          <w:tab w:val="left" w:pos="4968"/>
        </w:tabs>
        <w:spacing w:before="116"/>
        <w:ind w:left="720"/>
        <w:jc w:val="center"/>
        <w:rPr>
          <w:color w:val="808080"/>
        </w:rPr>
      </w:pPr>
      <w:r w:rsidRPr="0061046E">
        <w:rPr>
          <w:color w:val="808080"/>
        </w:rPr>
        <w:t>İlgili Öğretim Eleman</w:t>
      </w:r>
      <w:r>
        <w:rPr>
          <w:color w:val="808080"/>
        </w:rPr>
        <w:t>ı</w:t>
      </w:r>
    </w:p>
    <w:p w:rsidR="0061046E" w:rsidRDefault="0061046E" w:rsidP="0061046E">
      <w:pPr>
        <w:pStyle w:val="GvdeMetni"/>
        <w:tabs>
          <w:tab w:val="left" w:pos="4968"/>
        </w:tabs>
        <w:spacing w:before="116"/>
        <w:ind w:left="720"/>
        <w:rPr>
          <w:color w:val="808080"/>
        </w:rPr>
      </w:pPr>
      <w:r>
        <w:rPr>
          <w:color w:val="808080"/>
        </w:rPr>
        <w:t>Adı Soyadı:</w:t>
      </w:r>
      <w:r>
        <w:rPr>
          <w:color w:val="808080"/>
        </w:rPr>
        <w:tab/>
      </w:r>
      <w:r>
        <w:rPr>
          <w:color w:val="808080"/>
        </w:rPr>
        <w:tab/>
      </w:r>
      <w:r>
        <w:rPr>
          <w:color w:val="808080"/>
        </w:rPr>
        <w:tab/>
      </w:r>
      <w:r>
        <w:rPr>
          <w:color w:val="808080"/>
        </w:rPr>
        <w:tab/>
      </w:r>
    </w:p>
    <w:p w:rsidR="0061046E" w:rsidRDefault="0061046E" w:rsidP="0061046E">
      <w:pPr>
        <w:pStyle w:val="GvdeMetni"/>
        <w:tabs>
          <w:tab w:val="left" w:pos="4968"/>
        </w:tabs>
        <w:spacing w:before="116"/>
        <w:ind w:left="720"/>
        <w:rPr>
          <w:color w:val="808080"/>
          <w:spacing w:val="-4"/>
        </w:rPr>
      </w:pPr>
      <w:proofErr w:type="spellStart"/>
      <w:r>
        <w:rPr>
          <w:color w:val="808080"/>
          <w:spacing w:val="-4"/>
        </w:rPr>
        <w:t>Ünvanı</w:t>
      </w:r>
      <w:proofErr w:type="spellEnd"/>
      <w:r>
        <w:rPr>
          <w:color w:val="808080"/>
          <w:spacing w:val="-4"/>
        </w:rPr>
        <w:t>:</w:t>
      </w:r>
      <w:r>
        <w:rPr>
          <w:color w:val="808080"/>
          <w:spacing w:val="-4"/>
        </w:rPr>
        <w:tab/>
      </w:r>
      <w:r>
        <w:rPr>
          <w:color w:val="808080"/>
          <w:spacing w:val="-4"/>
        </w:rPr>
        <w:tab/>
      </w:r>
      <w:r>
        <w:rPr>
          <w:color w:val="808080"/>
          <w:spacing w:val="-4"/>
        </w:rPr>
        <w:tab/>
      </w:r>
      <w:r>
        <w:rPr>
          <w:color w:val="808080"/>
          <w:spacing w:val="-4"/>
        </w:rPr>
        <w:tab/>
      </w:r>
    </w:p>
    <w:p w:rsidR="0061046E" w:rsidRDefault="0061046E" w:rsidP="0061046E">
      <w:pPr>
        <w:pStyle w:val="GvdeMetni"/>
        <w:tabs>
          <w:tab w:val="left" w:pos="4968"/>
        </w:tabs>
        <w:spacing w:before="116"/>
        <w:ind w:left="720"/>
        <w:rPr>
          <w:color w:val="808080"/>
          <w:spacing w:val="-4"/>
        </w:rPr>
      </w:pPr>
      <w:r>
        <w:rPr>
          <w:color w:val="808080"/>
          <w:spacing w:val="-4"/>
        </w:rPr>
        <w:t>T</w:t>
      </w:r>
      <w:r>
        <w:rPr>
          <w:color w:val="808080"/>
          <w:spacing w:val="-4"/>
        </w:rPr>
        <w:t>arih:</w:t>
      </w:r>
      <w:r>
        <w:rPr>
          <w:color w:val="808080"/>
          <w:spacing w:val="-4"/>
        </w:rPr>
        <w:tab/>
      </w:r>
      <w:r>
        <w:rPr>
          <w:color w:val="808080"/>
          <w:spacing w:val="-4"/>
        </w:rPr>
        <w:tab/>
      </w:r>
      <w:r>
        <w:rPr>
          <w:color w:val="808080"/>
          <w:spacing w:val="-4"/>
        </w:rPr>
        <w:tab/>
      </w:r>
      <w:r>
        <w:rPr>
          <w:color w:val="808080"/>
          <w:spacing w:val="-4"/>
        </w:rPr>
        <w:tab/>
      </w:r>
    </w:p>
    <w:p w:rsidR="0061046E" w:rsidRDefault="0061046E" w:rsidP="0061046E">
      <w:pPr>
        <w:pStyle w:val="GvdeMetni"/>
        <w:tabs>
          <w:tab w:val="left" w:pos="4968"/>
        </w:tabs>
        <w:spacing w:before="116"/>
        <w:ind w:left="720"/>
        <w:rPr>
          <w:color w:val="808080"/>
          <w:spacing w:val="-4"/>
        </w:rPr>
      </w:pPr>
      <w:r>
        <w:rPr>
          <w:color w:val="808080"/>
          <w:spacing w:val="-4"/>
        </w:rPr>
        <w:t>İmza:</w:t>
      </w:r>
      <w:r>
        <w:rPr>
          <w:color w:val="808080"/>
        </w:rPr>
        <w:tab/>
      </w:r>
      <w:r>
        <w:rPr>
          <w:color w:val="808080"/>
        </w:rPr>
        <w:tab/>
      </w:r>
      <w:r>
        <w:rPr>
          <w:color w:val="808080"/>
        </w:rPr>
        <w:tab/>
      </w:r>
      <w:r>
        <w:rPr>
          <w:color w:val="808080"/>
        </w:rPr>
        <w:tab/>
      </w:r>
    </w:p>
    <w:p w:rsidR="0061046E" w:rsidRDefault="0061046E" w:rsidP="0061046E">
      <w:pPr>
        <w:pStyle w:val="GvdeMetni"/>
        <w:tabs>
          <w:tab w:val="left" w:pos="4968"/>
        </w:tabs>
        <w:spacing w:before="116"/>
        <w:ind w:left="720"/>
        <w:rPr>
          <w:color w:val="808080"/>
        </w:rPr>
      </w:pPr>
    </w:p>
    <w:p w:rsidR="0061046E" w:rsidRPr="0061046E" w:rsidRDefault="0061046E" w:rsidP="0061046E">
      <w:pPr>
        <w:pStyle w:val="GvdeMetni"/>
        <w:tabs>
          <w:tab w:val="left" w:pos="4968"/>
        </w:tabs>
        <w:spacing w:before="116"/>
        <w:ind w:left="720"/>
        <w:jc w:val="center"/>
      </w:pPr>
    </w:p>
    <w:p w:rsidR="00A375FE" w:rsidRDefault="0071331F">
      <w:pPr>
        <w:pStyle w:val="Balk1"/>
        <w:ind w:left="12"/>
      </w:pPr>
      <w:r>
        <w:t>PROTOKOLÜN</w:t>
      </w:r>
      <w:r>
        <w:rPr>
          <w:spacing w:val="-7"/>
        </w:rPr>
        <w:t xml:space="preserve"> </w:t>
      </w:r>
      <w:r>
        <w:t>DOLDURULMASI</w:t>
      </w:r>
      <w:r>
        <w:rPr>
          <w:spacing w:val="-4"/>
        </w:rPr>
        <w:t xml:space="preserve"> </w:t>
      </w:r>
      <w:r>
        <w:t>İLE</w:t>
      </w:r>
      <w:r>
        <w:rPr>
          <w:spacing w:val="-4"/>
        </w:rPr>
        <w:t xml:space="preserve"> </w:t>
      </w:r>
      <w:r>
        <w:t>İLGİLİ</w:t>
      </w:r>
      <w:r>
        <w:rPr>
          <w:spacing w:val="-4"/>
        </w:rPr>
        <w:t xml:space="preserve"> </w:t>
      </w:r>
      <w:r>
        <w:rPr>
          <w:spacing w:val="-2"/>
        </w:rPr>
        <w:t>AÇIKLAMALAR</w:t>
      </w:r>
    </w:p>
    <w:p w:rsidR="00A375FE" w:rsidRDefault="00A375FE">
      <w:pPr>
        <w:pStyle w:val="GvdeMetni"/>
        <w:spacing w:line="20" w:lineRule="exact"/>
        <w:ind w:left="12"/>
        <w:rPr>
          <w:sz w:val="2"/>
        </w:rPr>
      </w:pPr>
    </w:p>
    <w:p w:rsidR="00A375FE" w:rsidRDefault="00A375FE">
      <w:pPr>
        <w:pStyle w:val="GvdeMetni"/>
        <w:spacing w:before="57"/>
        <w:rPr>
          <w:b/>
        </w:rPr>
      </w:pPr>
    </w:p>
    <w:p w:rsidR="00A375FE" w:rsidRDefault="0071331F">
      <w:pPr>
        <w:pStyle w:val="ListeParagraf"/>
        <w:numPr>
          <w:ilvl w:val="0"/>
          <w:numId w:val="1"/>
        </w:numPr>
        <w:tabs>
          <w:tab w:val="left" w:pos="439"/>
        </w:tabs>
        <w:spacing w:before="0"/>
        <w:ind w:hanging="427"/>
        <w:rPr>
          <w:sz w:val="24"/>
        </w:rPr>
      </w:pPr>
      <w:r>
        <w:rPr>
          <w:sz w:val="24"/>
        </w:rPr>
        <w:t>Bu</w:t>
      </w:r>
      <w:r>
        <w:rPr>
          <w:spacing w:val="-3"/>
          <w:sz w:val="24"/>
        </w:rPr>
        <w:t xml:space="preserve"> </w:t>
      </w:r>
      <w:r>
        <w:rPr>
          <w:sz w:val="24"/>
        </w:rPr>
        <w:t>kısma</w:t>
      </w:r>
      <w:r>
        <w:rPr>
          <w:spacing w:val="-1"/>
          <w:sz w:val="24"/>
        </w:rPr>
        <w:t xml:space="preserve"> </w:t>
      </w:r>
      <w:r>
        <w:rPr>
          <w:sz w:val="24"/>
        </w:rPr>
        <w:t>ilgili Dekanlık</w:t>
      </w:r>
      <w:r>
        <w:rPr>
          <w:spacing w:val="-3"/>
          <w:sz w:val="24"/>
        </w:rPr>
        <w:t xml:space="preserve"> </w:t>
      </w:r>
      <w:r>
        <w:rPr>
          <w:sz w:val="24"/>
        </w:rPr>
        <w:t>ya</w:t>
      </w:r>
      <w:r>
        <w:rPr>
          <w:spacing w:val="-2"/>
          <w:sz w:val="24"/>
        </w:rPr>
        <w:t xml:space="preserve"> </w:t>
      </w:r>
      <w:r>
        <w:rPr>
          <w:sz w:val="24"/>
        </w:rPr>
        <w:t>da</w:t>
      </w:r>
      <w:r>
        <w:rPr>
          <w:spacing w:val="-1"/>
          <w:sz w:val="24"/>
        </w:rPr>
        <w:t xml:space="preserve"> </w:t>
      </w:r>
      <w:r>
        <w:rPr>
          <w:sz w:val="24"/>
        </w:rPr>
        <w:t>Müdürlüğün adresi</w:t>
      </w:r>
      <w:r>
        <w:rPr>
          <w:spacing w:val="2"/>
          <w:sz w:val="24"/>
        </w:rPr>
        <w:t xml:space="preserve"> </w:t>
      </w:r>
      <w:r>
        <w:rPr>
          <w:spacing w:val="-2"/>
          <w:sz w:val="24"/>
        </w:rPr>
        <w:t>yazılacaktır.</w:t>
      </w:r>
    </w:p>
    <w:p w:rsidR="00A375FE" w:rsidRDefault="0071331F">
      <w:pPr>
        <w:pStyle w:val="ListeParagraf"/>
        <w:numPr>
          <w:ilvl w:val="0"/>
          <w:numId w:val="1"/>
        </w:numPr>
        <w:tabs>
          <w:tab w:val="left" w:pos="436"/>
        </w:tabs>
        <w:spacing w:before="223"/>
        <w:ind w:left="436" w:hanging="424"/>
        <w:rPr>
          <w:sz w:val="24"/>
        </w:rPr>
      </w:pPr>
      <w:r>
        <w:rPr>
          <w:sz w:val="24"/>
        </w:rPr>
        <w:t>Bu</w:t>
      </w:r>
      <w:r>
        <w:rPr>
          <w:spacing w:val="-1"/>
          <w:sz w:val="24"/>
        </w:rPr>
        <w:t xml:space="preserve"> </w:t>
      </w:r>
      <w:r>
        <w:rPr>
          <w:sz w:val="24"/>
        </w:rPr>
        <w:t>kısma</w:t>
      </w:r>
      <w:r>
        <w:rPr>
          <w:spacing w:val="-1"/>
          <w:sz w:val="24"/>
        </w:rPr>
        <w:t xml:space="preserve"> </w:t>
      </w:r>
      <w:r>
        <w:rPr>
          <w:sz w:val="24"/>
        </w:rPr>
        <w:t>ilgili Dekanlık</w:t>
      </w:r>
      <w:r>
        <w:rPr>
          <w:spacing w:val="-3"/>
          <w:sz w:val="24"/>
        </w:rPr>
        <w:t xml:space="preserve"> </w:t>
      </w:r>
      <w:r>
        <w:rPr>
          <w:sz w:val="24"/>
        </w:rPr>
        <w:t>ya</w:t>
      </w:r>
      <w:r>
        <w:rPr>
          <w:spacing w:val="-2"/>
          <w:sz w:val="24"/>
        </w:rPr>
        <w:t xml:space="preserve"> </w:t>
      </w:r>
      <w:r>
        <w:rPr>
          <w:sz w:val="24"/>
        </w:rPr>
        <w:t>da</w:t>
      </w:r>
      <w:r>
        <w:rPr>
          <w:spacing w:val="-1"/>
          <w:sz w:val="24"/>
        </w:rPr>
        <w:t xml:space="preserve"> </w:t>
      </w:r>
      <w:r>
        <w:rPr>
          <w:sz w:val="24"/>
        </w:rPr>
        <w:t xml:space="preserve">Müdürlüğün adı </w:t>
      </w:r>
      <w:r>
        <w:rPr>
          <w:spacing w:val="-2"/>
          <w:sz w:val="24"/>
        </w:rPr>
        <w:t>yazılacaktır.</w:t>
      </w:r>
    </w:p>
    <w:p w:rsidR="00A375FE" w:rsidRDefault="0071331F">
      <w:pPr>
        <w:pStyle w:val="ListeParagraf"/>
        <w:numPr>
          <w:ilvl w:val="0"/>
          <w:numId w:val="1"/>
        </w:numPr>
        <w:tabs>
          <w:tab w:val="left" w:pos="435"/>
        </w:tabs>
        <w:spacing w:before="224"/>
        <w:ind w:left="435" w:hanging="423"/>
        <w:rPr>
          <w:sz w:val="24"/>
        </w:rPr>
      </w:pPr>
      <w:r>
        <w:rPr>
          <w:sz w:val="24"/>
        </w:rPr>
        <w:t>Bu</w:t>
      </w:r>
      <w:r>
        <w:rPr>
          <w:spacing w:val="-1"/>
          <w:sz w:val="24"/>
        </w:rPr>
        <w:t xml:space="preserve"> </w:t>
      </w:r>
      <w:r>
        <w:rPr>
          <w:sz w:val="24"/>
        </w:rPr>
        <w:t>kısma</w:t>
      </w:r>
      <w:r>
        <w:rPr>
          <w:spacing w:val="-2"/>
          <w:sz w:val="24"/>
        </w:rPr>
        <w:t xml:space="preserve"> </w:t>
      </w:r>
      <w:r>
        <w:rPr>
          <w:sz w:val="24"/>
        </w:rPr>
        <w:t>Yararlanıcı gerçek</w:t>
      </w:r>
      <w:r>
        <w:rPr>
          <w:spacing w:val="-1"/>
          <w:sz w:val="24"/>
        </w:rPr>
        <w:t xml:space="preserve"> </w:t>
      </w:r>
      <w:r>
        <w:rPr>
          <w:sz w:val="24"/>
        </w:rPr>
        <w:t>ya</w:t>
      </w:r>
      <w:r>
        <w:rPr>
          <w:spacing w:val="-2"/>
          <w:sz w:val="24"/>
        </w:rPr>
        <w:t xml:space="preserve"> </w:t>
      </w:r>
      <w:r>
        <w:rPr>
          <w:sz w:val="24"/>
        </w:rPr>
        <w:t>da</w:t>
      </w:r>
      <w:r>
        <w:rPr>
          <w:spacing w:val="-1"/>
          <w:sz w:val="24"/>
        </w:rPr>
        <w:t xml:space="preserve"> </w:t>
      </w:r>
      <w:r>
        <w:rPr>
          <w:sz w:val="24"/>
        </w:rPr>
        <w:t>tüzel</w:t>
      </w:r>
      <w:r>
        <w:rPr>
          <w:spacing w:val="-1"/>
          <w:sz w:val="24"/>
        </w:rPr>
        <w:t xml:space="preserve"> </w:t>
      </w:r>
      <w:r>
        <w:rPr>
          <w:sz w:val="24"/>
        </w:rPr>
        <w:t>kişinin</w:t>
      </w:r>
      <w:r>
        <w:rPr>
          <w:spacing w:val="-1"/>
          <w:sz w:val="24"/>
        </w:rPr>
        <w:t xml:space="preserve"> </w:t>
      </w:r>
      <w:r>
        <w:rPr>
          <w:sz w:val="24"/>
        </w:rPr>
        <w:t xml:space="preserve">adresi </w:t>
      </w:r>
      <w:r>
        <w:rPr>
          <w:spacing w:val="-2"/>
          <w:sz w:val="24"/>
        </w:rPr>
        <w:t>yazılacaktır.</w:t>
      </w:r>
    </w:p>
    <w:p w:rsidR="00A375FE" w:rsidRDefault="0071331F">
      <w:pPr>
        <w:pStyle w:val="ListeParagraf"/>
        <w:numPr>
          <w:ilvl w:val="0"/>
          <w:numId w:val="1"/>
        </w:numPr>
        <w:tabs>
          <w:tab w:val="left" w:pos="436"/>
        </w:tabs>
        <w:spacing w:before="225"/>
        <w:ind w:left="436" w:hanging="424"/>
        <w:rPr>
          <w:sz w:val="24"/>
        </w:rPr>
      </w:pPr>
      <w:r>
        <w:rPr>
          <w:sz w:val="24"/>
        </w:rPr>
        <w:t>Bu</w:t>
      </w:r>
      <w:r>
        <w:rPr>
          <w:spacing w:val="-1"/>
          <w:sz w:val="24"/>
        </w:rPr>
        <w:t xml:space="preserve"> </w:t>
      </w:r>
      <w:r>
        <w:rPr>
          <w:sz w:val="24"/>
        </w:rPr>
        <w:t>kısma</w:t>
      </w:r>
      <w:r>
        <w:rPr>
          <w:spacing w:val="-2"/>
          <w:sz w:val="24"/>
        </w:rPr>
        <w:t xml:space="preserve"> </w:t>
      </w:r>
      <w:r>
        <w:rPr>
          <w:sz w:val="24"/>
        </w:rPr>
        <w:t>Yararlanıcı gerçek</w:t>
      </w:r>
      <w:r>
        <w:rPr>
          <w:spacing w:val="-1"/>
          <w:sz w:val="24"/>
        </w:rPr>
        <w:t xml:space="preserve"> </w:t>
      </w:r>
      <w:r>
        <w:rPr>
          <w:sz w:val="24"/>
        </w:rPr>
        <w:t>ya</w:t>
      </w:r>
      <w:r>
        <w:rPr>
          <w:spacing w:val="-1"/>
          <w:sz w:val="24"/>
        </w:rPr>
        <w:t xml:space="preserve"> </w:t>
      </w:r>
      <w:r>
        <w:rPr>
          <w:sz w:val="24"/>
        </w:rPr>
        <w:t>da</w:t>
      </w:r>
      <w:r>
        <w:rPr>
          <w:spacing w:val="-2"/>
          <w:sz w:val="24"/>
        </w:rPr>
        <w:t xml:space="preserve"> </w:t>
      </w:r>
      <w:r>
        <w:rPr>
          <w:sz w:val="24"/>
        </w:rPr>
        <w:t>tüzel</w:t>
      </w:r>
      <w:r>
        <w:rPr>
          <w:spacing w:val="-1"/>
          <w:sz w:val="24"/>
        </w:rPr>
        <w:t xml:space="preserve"> </w:t>
      </w:r>
      <w:r>
        <w:rPr>
          <w:sz w:val="24"/>
        </w:rPr>
        <w:t>kişinin tam</w:t>
      </w:r>
      <w:r>
        <w:rPr>
          <w:spacing w:val="-1"/>
          <w:sz w:val="24"/>
        </w:rPr>
        <w:t xml:space="preserve"> </w:t>
      </w:r>
      <w:r>
        <w:rPr>
          <w:sz w:val="24"/>
        </w:rPr>
        <w:t xml:space="preserve">adı </w:t>
      </w:r>
      <w:r>
        <w:rPr>
          <w:spacing w:val="-2"/>
          <w:sz w:val="24"/>
        </w:rPr>
        <w:t>yazılacaktır.</w:t>
      </w:r>
    </w:p>
    <w:p w:rsidR="00A375FE" w:rsidRDefault="0071331F">
      <w:pPr>
        <w:pStyle w:val="ListeParagraf"/>
        <w:numPr>
          <w:ilvl w:val="0"/>
          <w:numId w:val="1"/>
        </w:numPr>
        <w:tabs>
          <w:tab w:val="left" w:pos="437"/>
          <w:tab w:val="left" w:pos="439"/>
        </w:tabs>
        <w:spacing w:before="225"/>
        <w:ind w:right="155"/>
        <w:jc w:val="both"/>
        <w:rPr>
          <w:sz w:val="24"/>
        </w:rPr>
      </w:pPr>
      <w:r>
        <w:rPr>
          <w:sz w:val="24"/>
        </w:rPr>
        <w:t>Bu kısımda, Yararlanıcıya sunulacak hizmetin ne şekilde, hangi şartlarda, ne kadar süre içerisinde sunulacağı belirtilecektir. İşin konusu en az bu detaylarda belirtilecektir.</w:t>
      </w:r>
    </w:p>
    <w:p w:rsidR="00A375FE" w:rsidRDefault="0071331F">
      <w:pPr>
        <w:pStyle w:val="ListeParagraf"/>
        <w:numPr>
          <w:ilvl w:val="0"/>
          <w:numId w:val="1"/>
        </w:numPr>
        <w:tabs>
          <w:tab w:val="left" w:pos="436"/>
        </w:tabs>
        <w:spacing w:before="224"/>
        <w:ind w:left="436" w:hanging="424"/>
        <w:rPr>
          <w:sz w:val="24"/>
        </w:rPr>
      </w:pPr>
      <w:r>
        <w:rPr>
          <w:sz w:val="24"/>
        </w:rPr>
        <w:t>Yapılacak</w:t>
      </w:r>
      <w:r>
        <w:rPr>
          <w:spacing w:val="-2"/>
          <w:sz w:val="24"/>
        </w:rPr>
        <w:t xml:space="preserve"> </w:t>
      </w:r>
      <w:r>
        <w:rPr>
          <w:sz w:val="24"/>
        </w:rPr>
        <w:t>işin</w:t>
      </w:r>
      <w:r>
        <w:rPr>
          <w:spacing w:val="-1"/>
          <w:sz w:val="24"/>
        </w:rPr>
        <w:t xml:space="preserve"> </w:t>
      </w:r>
      <w:r>
        <w:rPr>
          <w:sz w:val="24"/>
        </w:rPr>
        <w:t>KDV</w:t>
      </w:r>
      <w:r>
        <w:rPr>
          <w:spacing w:val="-3"/>
          <w:sz w:val="24"/>
        </w:rPr>
        <w:t xml:space="preserve"> </w:t>
      </w:r>
      <w:r>
        <w:rPr>
          <w:sz w:val="24"/>
        </w:rPr>
        <w:t>hariç</w:t>
      </w:r>
      <w:r>
        <w:rPr>
          <w:spacing w:val="-2"/>
          <w:sz w:val="24"/>
        </w:rPr>
        <w:t xml:space="preserve"> </w:t>
      </w:r>
      <w:r>
        <w:rPr>
          <w:sz w:val="24"/>
        </w:rPr>
        <w:t>bedeli</w:t>
      </w:r>
      <w:r>
        <w:rPr>
          <w:spacing w:val="-1"/>
          <w:sz w:val="24"/>
        </w:rPr>
        <w:t xml:space="preserve"> </w:t>
      </w:r>
      <w:r>
        <w:rPr>
          <w:spacing w:val="-2"/>
          <w:sz w:val="24"/>
        </w:rPr>
        <w:t>belirtilecektir.</w:t>
      </w:r>
    </w:p>
    <w:p w:rsidR="00A375FE" w:rsidRDefault="0071331F">
      <w:pPr>
        <w:pStyle w:val="ListeParagraf"/>
        <w:numPr>
          <w:ilvl w:val="0"/>
          <w:numId w:val="1"/>
        </w:numPr>
        <w:tabs>
          <w:tab w:val="left" w:pos="436"/>
        </w:tabs>
        <w:spacing w:before="242"/>
        <w:ind w:left="436" w:hanging="424"/>
      </w:pPr>
      <w:r>
        <w:t>Birimin</w:t>
      </w:r>
      <w:r>
        <w:rPr>
          <w:spacing w:val="-5"/>
        </w:rPr>
        <w:t xml:space="preserve"> </w:t>
      </w:r>
      <w:r>
        <w:t>döner</w:t>
      </w:r>
      <w:r>
        <w:rPr>
          <w:spacing w:val="-7"/>
        </w:rPr>
        <w:t xml:space="preserve"> </w:t>
      </w:r>
      <w:r>
        <w:t>sermaye</w:t>
      </w:r>
      <w:r>
        <w:rPr>
          <w:spacing w:val="-5"/>
        </w:rPr>
        <w:t xml:space="preserve"> </w:t>
      </w:r>
      <w:r>
        <w:t>hesap</w:t>
      </w:r>
      <w:r>
        <w:rPr>
          <w:spacing w:val="-5"/>
        </w:rPr>
        <w:t xml:space="preserve"> </w:t>
      </w:r>
      <w:r>
        <w:t>numarası</w:t>
      </w:r>
      <w:r>
        <w:rPr>
          <w:spacing w:val="-3"/>
        </w:rPr>
        <w:t xml:space="preserve"> </w:t>
      </w:r>
      <w:r>
        <w:rPr>
          <w:spacing w:val="-2"/>
        </w:rPr>
        <w:t>yazılacaktır.</w:t>
      </w:r>
    </w:p>
    <w:p w:rsidR="00A375FE" w:rsidRDefault="0071331F">
      <w:pPr>
        <w:pStyle w:val="ListeParagraf"/>
        <w:numPr>
          <w:ilvl w:val="0"/>
          <w:numId w:val="1"/>
        </w:numPr>
        <w:tabs>
          <w:tab w:val="left" w:pos="436"/>
        </w:tabs>
        <w:spacing w:before="242"/>
        <w:ind w:left="436" w:hanging="424"/>
      </w:pPr>
      <w:r>
        <w:t>Birimin</w:t>
      </w:r>
      <w:r>
        <w:rPr>
          <w:spacing w:val="-6"/>
        </w:rPr>
        <w:t xml:space="preserve"> </w:t>
      </w:r>
      <w:r>
        <w:t>Döner</w:t>
      </w:r>
      <w:r>
        <w:rPr>
          <w:spacing w:val="-5"/>
        </w:rPr>
        <w:t xml:space="preserve"> </w:t>
      </w:r>
      <w:r>
        <w:t>Sermaye</w:t>
      </w:r>
      <w:r>
        <w:rPr>
          <w:spacing w:val="-6"/>
        </w:rPr>
        <w:t xml:space="preserve"> </w:t>
      </w:r>
      <w:r>
        <w:t>IBAN</w:t>
      </w:r>
      <w:r>
        <w:rPr>
          <w:spacing w:val="-6"/>
        </w:rPr>
        <w:t xml:space="preserve"> </w:t>
      </w:r>
      <w:r>
        <w:t>numarası</w:t>
      </w:r>
      <w:r>
        <w:rPr>
          <w:spacing w:val="-4"/>
        </w:rPr>
        <w:t xml:space="preserve"> </w:t>
      </w:r>
      <w:r>
        <w:rPr>
          <w:spacing w:val="-2"/>
        </w:rPr>
        <w:t>yazılacaktır.</w:t>
      </w:r>
    </w:p>
    <w:p w:rsidR="00A375FE" w:rsidRDefault="0071331F">
      <w:pPr>
        <w:pStyle w:val="ListeParagraf"/>
        <w:numPr>
          <w:ilvl w:val="0"/>
          <w:numId w:val="1"/>
        </w:numPr>
        <w:tabs>
          <w:tab w:val="left" w:pos="435"/>
          <w:tab w:val="left" w:pos="439"/>
        </w:tabs>
        <w:spacing w:before="237" w:line="244" w:lineRule="auto"/>
        <w:ind w:right="157"/>
        <w:jc w:val="both"/>
      </w:pPr>
      <w:r>
        <w:t>Ödemelerin ne şekilde yapılacağı, imzal</w:t>
      </w:r>
      <w:r w:rsidR="00083551">
        <w:t>andıktan sonra ya da işin tamam</w:t>
      </w:r>
      <w:r>
        <w:t>lanmasını müteakip kaç gün içerisinde ödeneceği, ya da aylık dilimler halinde mi ödeneceği gibi hususlar bu kısımda belirtilecektir.</w:t>
      </w:r>
    </w:p>
    <w:p w:rsidR="00A375FE" w:rsidRDefault="0071331F">
      <w:pPr>
        <w:pStyle w:val="ListeParagraf"/>
        <w:numPr>
          <w:ilvl w:val="0"/>
          <w:numId w:val="1"/>
        </w:numPr>
        <w:tabs>
          <w:tab w:val="left" w:pos="312"/>
        </w:tabs>
        <w:spacing w:before="216"/>
        <w:ind w:left="312" w:hanging="300"/>
        <w:rPr>
          <w:sz w:val="24"/>
        </w:rPr>
      </w:pPr>
      <w:r>
        <w:rPr>
          <w:sz w:val="24"/>
        </w:rPr>
        <w:t>Buraya,</w:t>
      </w:r>
      <w:r>
        <w:rPr>
          <w:spacing w:val="-1"/>
          <w:sz w:val="24"/>
        </w:rPr>
        <w:t xml:space="preserve"> </w:t>
      </w:r>
      <w:r>
        <w:rPr>
          <w:sz w:val="24"/>
        </w:rPr>
        <w:t>işin süresine</w:t>
      </w:r>
      <w:r>
        <w:rPr>
          <w:spacing w:val="-1"/>
          <w:sz w:val="24"/>
        </w:rPr>
        <w:t xml:space="preserve"> </w:t>
      </w:r>
      <w:r>
        <w:rPr>
          <w:sz w:val="24"/>
        </w:rPr>
        <w:t>göre</w:t>
      </w:r>
      <w:r>
        <w:rPr>
          <w:spacing w:val="-2"/>
          <w:sz w:val="24"/>
        </w:rPr>
        <w:t xml:space="preserve"> </w:t>
      </w:r>
      <w:r>
        <w:rPr>
          <w:sz w:val="24"/>
        </w:rPr>
        <w:t>protokolün</w:t>
      </w:r>
      <w:r>
        <w:rPr>
          <w:spacing w:val="-1"/>
          <w:sz w:val="24"/>
        </w:rPr>
        <w:t xml:space="preserve"> </w:t>
      </w:r>
      <w:r>
        <w:rPr>
          <w:sz w:val="24"/>
        </w:rPr>
        <w:t xml:space="preserve">süresi </w:t>
      </w:r>
      <w:r>
        <w:rPr>
          <w:spacing w:val="-2"/>
          <w:sz w:val="24"/>
        </w:rPr>
        <w:t>yazılacaktır.</w:t>
      </w:r>
    </w:p>
    <w:p w:rsidR="00A375FE" w:rsidRDefault="0071331F">
      <w:pPr>
        <w:pStyle w:val="ListeParagraf"/>
        <w:numPr>
          <w:ilvl w:val="0"/>
          <w:numId w:val="1"/>
        </w:numPr>
        <w:tabs>
          <w:tab w:val="left" w:pos="435"/>
          <w:tab w:val="left" w:pos="439"/>
        </w:tabs>
        <w:spacing w:before="224"/>
        <w:ind w:right="152"/>
        <w:jc w:val="both"/>
        <w:rPr>
          <w:sz w:val="24"/>
        </w:rPr>
      </w:pPr>
      <w:r>
        <w:rPr>
          <w:sz w:val="24"/>
        </w:rPr>
        <w:t>Protokol konusu ile ilgili varsa fikri mülkiyet hakları, gizlilik vb. gibi diğer hususlar bu kısımlara maddeler halinde yazılacaktır. Üniversiteyi, protokol konusu faaliyet dışında yükümlülük altına alacak tazminat, kesinti vb. herhangi bir hüküm protokole yazılmayacaktır.</w:t>
      </w:r>
    </w:p>
    <w:p w:rsidR="00A375FE" w:rsidRDefault="0071331F">
      <w:pPr>
        <w:pStyle w:val="ListeParagraf"/>
        <w:numPr>
          <w:ilvl w:val="0"/>
          <w:numId w:val="1"/>
        </w:numPr>
        <w:tabs>
          <w:tab w:val="left" w:pos="350"/>
        </w:tabs>
        <w:spacing w:before="242"/>
        <w:ind w:left="350" w:hanging="338"/>
      </w:pPr>
      <w:r>
        <w:t>Protokolü</w:t>
      </w:r>
      <w:r>
        <w:rPr>
          <w:spacing w:val="-8"/>
        </w:rPr>
        <w:t xml:space="preserve"> </w:t>
      </w:r>
      <w:r>
        <w:t>Kurum</w:t>
      </w:r>
      <w:r>
        <w:rPr>
          <w:spacing w:val="-5"/>
        </w:rPr>
        <w:t xml:space="preserve"> </w:t>
      </w:r>
      <w:r>
        <w:t>adına</w:t>
      </w:r>
      <w:r>
        <w:rPr>
          <w:spacing w:val="-8"/>
        </w:rPr>
        <w:t xml:space="preserve"> </w:t>
      </w:r>
      <w:r>
        <w:t>ilgili</w:t>
      </w:r>
      <w:r>
        <w:rPr>
          <w:spacing w:val="-8"/>
        </w:rPr>
        <w:t xml:space="preserve"> </w:t>
      </w:r>
      <w:r>
        <w:t>birimin</w:t>
      </w:r>
      <w:r>
        <w:rPr>
          <w:spacing w:val="-9"/>
        </w:rPr>
        <w:t xml:space="preserve"> </w:t>
      </w:r>
      <w:r>
        <w:t>Dekanı/Müdürü</w:t>
      </w:r>
      <w:r>
        <w:rPr>
          <w:spacing w:val="-5"/>
        </w:rPr>
        <w:t xml:space="preserve"> </w:t>
      </w:r>
      <w:r>
        <w:rPr>
          <w:spacing w:val="-2"/>
        </w:rPr>
        <w:t>imzalayacaktır.</w:t>
      </w:r>
    </w:p>
    <w:p w:rsidR="00A375FE" w:rsidRDefault="0071331F">
      <w:pPr>
        <w:pStyle w:val="ListeParagraf"/>
        <w:numPr>
          <w:ilvl w:val="0"/>
          <w:numId w:val="1"/>
        </w:numPr>
        <w:tabs>
          <w:tab w:val="left" w:pos="386"/>
        </w:tabs>
        <w:spacing w:before="239"/>
        <w:ind w:left="386" w:hanging="374"/>
      </w:pPr>
      <w:r>
        <w:t>Yararlanıcı</w:t>
      </w:r>
      <w:r>
        <w:rPr>
          <w:spacing w:val="-5"/>
        </w:rPr>
        <w:t xml:space="preserve"> </w:t>
      </w:r>
      <w:r>
        <w:t>adına</w:t>
      </w:r>
      <w:r>
        <w:rPr>
          <w:spacing w:val="-7"/>
        </w:rPr>
        <w:t xml:space="preserve"> </w:t>
      </w:r>
      <w:r>
        <w:t>yetkili</w:t>
      </w:r>
      <w:r>
        <w:rPr>
          <w:spacing w:val="-7"/>
        </w:rPr>
        <w:t xml:space="preserve"> </w:t>
      </w:r>
      <w:r>
        <w:t>kişi</w:t>
      </w:r>
      <w:r>
        <w:rPr>
          <w:spacing w:val="-4"/>
        </w:rPr>
        <w:t xml:space="preserve"> </w:t>
      </w:r>
      <w:r>
        <w:t>tarafından</w:t>
      </w:r>
      <w:r>
        <w:rPr>
          <w:spacing w:val="-7"/>
        </w:rPr>
        <w:t xml:space="preserve"> </w:t>
      </w:r>
      <w:r>
        <w:rPr>
          <w:spacing w:val="-2"/>
        </w:rPr>
        <w:t>imzalanacaktır.</w:t>
      </w:r>
    </w:p>
    <w:p w:rsidR="00A375FE" w:rsidRDefault="0071331F">
      <w:pPr>
        <w:pStyle w:val="ListeParagraf"/>
        <w:numPr>
          <w:ilvl w:val="0"/>
          <w:numId w:val="1"/>
        </w:numPr>
        <w:tabs>
          <w:tab w:val="left" w:pos="380"/>
        </w:tabs>
        <w:spacing w:before="242"/>
        <w:ind w:left="380" w:hanging="368"/>
      </w:pPr>
      <w:r>
        <w:t>Protokol</w:t>
      </w:r>
      <w:r>
        <w:rPr>
          <w:spacing w:val="-7"/>
        </w:rPr>
        <w:t xml:space="preserve"> </w:t>
      </w:r>
      <w:r>
        <w:t>konusu</w:t>
      </w:r>
      <w:r>
        <w:rPr>
          <w:spacing w:val="-8"/>
        </w:rPr>
        <w:t xml:space="preserve"> </w:t>
      </w:r>
      <w:r>
        <w:t>faaliyette</w:t>
      </w:r>
      <w:r>
        <w:rPr>
          <w:spacing w:val="-5"/>
        </w:rPr>
        <w:t xml:space="preserve"> </w:t>
      </w:r>
      <w:r>
        <w:t>görev</w:t>
      </w:r>
      <w:r>
        <w:rPr>
          <w:spacing w:val="-6"/>
        </w:rPr>
        <w:t xml:space="preserve"> </w:t>
      </w:r>
      <w:r>
        <w:t>alacak</w:t>
      </w:r>
      <w:r>
        <w:rPr>
          <w:spacing w:val="-6"/>
        </w:rPr>
        <w:t xml:space="preserve"> </w:t>
      </w:r>
      <w:r>
        <w:t>öğretim</w:t>
      </w:r>
      <w:r>
        <w:rPr>
          <w:spacing w:val="-4"/>
        </w:rPr>
        <w:t xml:space="preserve"> </w:t>
      </w:r>
      <w:r>
        <w:t>üyeleri/elemanları</w:t>
      </w:r>
      <w:r>
        <w:rPr>
          <w:spacing w:val="-8"/>
        </w:rPr>
        <w:t xml:space="preserve"> </w:t>
      </w:r>
      <w:r>
        <w:t>tarafından</w:t>
      </w:r>
      <w:r>
        <w:rPr>
          <w:spacing w:val="-5"/>
        </w:rPr>
        <w:t xml:space="preserve"> </w:t>
      </w:r>
      <w:r>
        <w:rPr>
          <w:spacing w:val="-2"/>
        </w:rPr>
        <w:t>imzalanacaktır.</w:t>
      </w:r>
    </w:p>
    <w:sectPr w:rsidR="00A375FE" w:rsidSect="0061046E">
      <w:pgSz w:w="11910" w:h="16840"/>
      <w:pgMar w:top="860" w:right="566" w:bottom="993"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967DA"/>
    <w:multiLevelType w:val="hybridMultilevel"/>
    <w:tmpl w:val="AFD87F56"/>
    <w:lvl w:ilvl="0" w:tplc="A0C060B8">
      <w:start w:val="2"/>
      <w:numFmt w:val="decimal"/>
      <w:lvlText w:val="(%1)"/>
      <w:lvlJc w:val="left"/>
      <w:pPr>
        <w:ind w:left="12" w:hanging="355"/>
        <w:jc w:val="right"/>
      </w:pPr>
      <w:rPr>
        <w:rFonts w:ascii="Times New Roman" w:eastAsia="Times New Roman" w:hAnsi="Times New Roman" w:cs="Times New Roman" w:hint="default"/>
        <w:b w:val="0"/>
        <w:bCs w:val="0"/>
        <w:i w:val="0"/>
        <w:iCs w:val="0"/>
        <w:spacing w:val="-1"/>
        <w:w w:val="100"/>
        <w:sz w:val="24"/>
        <w:szCs w:val="24"/>
        <w:lang w:val="tr-TR" w:eastAsia="en-US" w:bidi="ar-SA"/>
      </w:rPr>
    </w:lvl>
    <w:lvl w:ilvl="1" w:tplc="FB2A0F74">
      <w:start w:val="1"/>
      <w:numFmt w:val="lowerLetter"/>
      <w:lvlText w:val="%2)"/>
      <w:lvlJc w:val="left"/>
      <w:pPr>
        <w:ind w:left="823"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2" w:tplc="2602A2F6">
      <w:numFmt w:val="bullet"/>
      <w:lvlText w:val="•"/>
      <w:lvlJc w:val="left"/>
      <w:pPr>
        <w:ind w:left="1910" w:hanging="245"/>
      </w:pPr>
      <w:rPr>
        <w:rFonts w:hint="default"/>
        <w:lang w:val="tr-TR" w:eastAsia="en-US" w:bidi="ar-SA"/>
      </w:rPr>
    </w:lvl>
    <w:lvl w:ilvl="3" w:tplc="60F06D4C">
      <w:numFmt w:val="bullet"/>
      <w:lvlText w:val="•"/>
      <w:lvlJc w:val="left"/>
      <w:pPr>
        <w:ind w:left="3000" w:hanging="245"/>
      </w:pPr>
      <w:rPr>
        <w:rFonts w:hint="default"/>
        <w:lang w:val="tr-TR" w:eastAsia="en-US" w:bidi="ar-SA"/>
      </w:rPr>
    </w:lvl>
    <w:lvl w:ilvl="4" w:tplc="7ED635A6">
      <w:numFmt w:val="bullet"/>
      <w:lvlText w:val="•"/>
      <w:lvlJc w:val="left"/>
      <w:pPr>
        <w:ind w:left="4090" w:hanging="245"/>
      </w:pPr>
      <w:rPr>
        <w:rFonts w:hint="default"/>
        <w:lang w:val="tr-TR" w:eastAsia="en-US" w:bidi="ar-SA"/>
      </w:rPr>
    </w:lvl>
    <w:lvl w:ilvl="5" w:tplc="AD40E85E">
      <w:numFmt w:val="bullet"/>
      <w:lvlText w:val="•"/>
      <w:lvlJc w:val="left"/>
      <w:pPr>
        <w:ind w:left="5181" w:hanging="245"/>
      </w:pPr>
      <w:rPr>
        <w:rFonts w:hint="default"/>
        <w:lang w:val="tr-TR" w:eastAsia="en-US" w:bidi="ar-SA"/>
      </w:rPr>
    </w:lvl>
    <w:lvl w:ilvl="6" w:tplc="EBCA6908">
      <w:numFmt w:val="bullet"/>
      <w:lvlText w:val="•"/>
      <w:lvlJc w:val="left"/>
      <w:pPr>
        <w:ind w:left="6271" w:hanging="245"/>
      </w:pPr>
      <w:rPr>
        <w:rFonts w:hint="default"/>
        <w:lang w:val="tr-TR" w:eastAsia="en-US" w:bidi="ar-SA"/>
      </w:rPr>
    </w:lvl>
    <w:lvl w:ilvl="7" w:tplc="BE4047C0">
      <w:numFmt w:val="bullet"/>
      <w:lvlText w:val="•"/>
      <w:lvlJc w:val="left"/>
      <w:pPr>
        <w:ind w:left="7361" w:hanging="245"/>
      </w:pPr>
      <w:rPr>
        <w:rFonts w:hint="default"/>
        <w:lang w:val="tr-TR" w:eastAsia="en-US" w:bidi="ar-SA"/>
      </w:rPr>
    </w:lvl>
    <w:lvl w:ilvl="8" w:tplc="1184743C">
      <w:numFmt w:val="bullet"/>
      <w:lvlText w:val="•"/>
      <w:lvlJc w:val="left"/>
      <w:pPr>
        <w:ind w:left="8451" w:hanging="245"/>
      </w:pPr>
      <w:rPr>
        <w:rFonts w:hint="default"/>
        <w:lang w:val="tr-TR" w:eastAsia="en-US" w:bidi="ar-SA"/>
      </w:rPr>
    </w:lvl>
  </w:abstractNum>
  <w:abstractNum w:abstractNumId="1" w15:restartNumberingAfterBreak="0">
    <w:nsid w:val="2000605B"/>
    <w:multiLevelType w:val="hybridMultilevel"/>
    <w:tmpl w:val="AA92390C"/>
    <w:lvl w:ilvl="0" w:tplc="CC4AB1EC">
      <w:start w:val="2"/>
      <w:numFmt w:val="decimal"/>
      <w:lvlText w:val="(%1)"/>
      <w:lvlJc w:val="left"/>
      <w:pPr>
        <w:ind w:left="12" w:hanging="430"/>
      </w:pPr>
      <w:rPr>
        <w:rFonts w:ascii="Times New Roman" w:eastAsia="Times New Roman" w:hAnsi="Times New Roman" w:cs="Times New Roman" w:hint="default"/>
        <w:b w:val="0"/>
        <w:bCs w:val="0"/>
        <w:i w:val="0"/>
        <w:iCs w:val="0"/>
        <w:spacing w:val="0"/>
        <w:w w:val="100"/>
        <w:sz w:val="24"/>
        <w:szCs w:val="24"/>
        <w:lang w:val="tr-TR" w:eastAsia="en-US" w:bidi="ar-SA"/>
      </w:rPr>
    </w:lvl>
    <w:lvl w:ilvl="1" w:tplc="17F689BC">
      <w:numFmt w:val="bullet"/>
      <w:lvlText w:val="•"/>
      <w:lvlJc w:val="left"/>
      <w:pPr>
        <w:ind w:left="1081" w:hanging="430"/>
      </w:pPr>
      <w:rPr>
        <w:rFonts w:hint="default"/>
        <w:lang w:val="tr-TR" w:eastAsia="en-US" w:bidi="ar-SA"/>
      </w:rPr>
    </w:lvl>
    <w:lvl w:ilvl="2" w:tplc="90FEEDBA">
      <w:numFmt w:val="bullet"/>
      <w:lvlText w:val="•"/>
      <w:lvlJc w:val="left"/>
      <w:pPr>
        <w:ind w:left="2142" w:hanging="430"/>
      </w:pPr>
      <w:rPr>
        <w:rFonts w:hint="default"/>
        <w:lang w:val="tr-TR" w:eastAsia="en-US" w:bidi="ar-SA"/>
      </w:rPr>
    </w:lvl>
    <w:lvl w:ilvl="3" w:tplc="BC3608F8">
      <w:numFmt w:val="bullet"/>
      <w:lvlText w:val="•"/>
      <w:lvlJc w:val="left"/>
      <w:pPr>
        <w:ind w:left="3203" w:hanging="430"/>
      </w:pPr>
      <w:rPr>
        <w:rFonts w:hint="default"/>
        <w:lang w:val="tr-TR" w:eastAsia="en-US" w:bidi="ar-SA"/>
      </w:rPr>
    </w:lvl>
    <w:lvl w:ilvl="4" w:tplc="81FC2E10">
      <w:numFmt w:val="bullet"/>
      <w:lvlText w:val="•"/>
      <w:lvlJc w:val="left"/>
      <w:pPr>
        <w:ind w:left="4264" w:hanging="430"/>
      </w:pPr>
      <w:rPr>
        <w:rFonts w:hint="default"/>
        <w:lang w:val="tr-TR" w:eastAsia="en-US" w:bidi="ar-SA"/>
      </w:rPr>
    </w:lvl>
    <w:lvl w:ilvl="5" w:tplc="A5123FB6">
      <w:numFmt w:val="bullet"/>
      <w:lvlText w:val="•"/>
      <w:lvlJc w:val="left"/>
      <w:pPr>
        <w:ind w:left="5326" w:hanging="430"/>
      </w:pPr>
      <w:rPr>
        <w:rFonts w:hint="default"/>
        <w:lang w:val="tr-TR" w:eastAsia="en-US" w:bidi="ar-SA"/>
      </w:rPr>
    </w:lvl>
    <w:lvl w:ilvl="6" w:tplc="BB16B778">
      <w:numFmt w:val="bullet"/>
      <w:lvlText w:val="•"/>
      <w:lvlJc w:val="left"/>
      <w:pPr>
        <w:ind w:left="6387" w:hanging="430"/>
      </w:pPr>
      <w:rPr>
        <w:rFonts w:hint="default"/>
        <w:lang w:val="tr-TR" w:eastAsia="en-US" w:bidi="ar-SA"/>
      </w:rPr>
    </w:lvl>
    <w:lvl w:ilvl="7" w:tplc="06E6E0DC">
      <w:numFmt w:val="bullet"/>
      <w:lvlText w:val="•"/>
      <w:lvlJc w:val="left"/>
      <w:pPr>
        <w:ind w:left="7448" w:hanging="430"/>
      </w:pPr>
      <w:rPr>
        <w:rFonts w:hint="default"/>
        <w:lang w:val="tr-TR" w:eastAsia="en-US" w:bidi="ar-SA"/>
      </w:rPr>
    </w:lvl>
    <w:lvl w:ilvl="8" w:tplc="DCF2CBA0">
      <w:numFmt w:val="bullet"/>
      <w:lvlText w:val="•"/>
      <w:lvlJc w:val="left"/>
      <w:pPr>
        <w:ind w:left="8509" w:hanging="430"/>
      </w:pPr>
      <w:rPr>
        <w:rFonts w:hint="default"/>
        <w:lang w:val="tr-TR" w:eastAsia="en-US" w:bidi="ar-SA"/>
      </w:rPr>
    </w:lvl>
  </w:abstractNum>
  <w:abstractNum w:abstractNumId="2" w15:restartNumberingAfterBreak="0">
    <w:nsid w:val="2CF33329"/>
    <w:multiLevelType w:val="hybridMultilevel"/>
    <w:tmpl w:val="BB9AB0E4"/>
    <w:lvl w:ilvl="0" w:tplc="B04E1F40">
      <w:start w:val="2"/>
      <w:numFmt w:val="decimal"/>
      <w:lvlText w:val="(%1)"/>
      <w:lvlJc w:val="left"/>
      <w:pPr>
        <w:ind w:left="12" w:hanging="353"/>
      </w:pPr>
      <w:rPr>
        <w:rFonts w:ascii="Times New Roman" w:eastAsia="Times New Roman" w:hAnsi="Times New Roman" w:cs="Times New Roman" w:hint="default"/>
        <w:b w:val="0"/>
        <w:bCs w:val="0"/>
        <w:i w:val="0"/>
        <w:iCs w:val="0"/>
        <w:spacing w:val="0"/>
        <w:w w:val="100"/>
        <w:sz w:val="24"/>
        <w:szCs w:val="24"/>
        <w:lang w:val="tr-TR" w:eastAsia="en-US" w:bidi="ar-SA"/>
      </w:rPr>
    </w:lvl>
    <w:lvl w:ilvl="1" w:tplc="55529D1C">
      <w:numFmt w:val="bullet"/>
      <w:lvlText w:val="•"/>
      <w:lvlJc w:val="left"/>
      <w:pPr>
        <w:ind w:left="1081" w:hanging="353"/>
      </w:pPr>
      <w:rPr>
        <w:rFonts w:hint="default"/>
        <w:lang w:val="tr-TR" w:eastAsia="en-US" w:bidi="ar-SA"/>
      </w:rPr>
    </w:lvl>
    <w:lvl w:ilvl="2" w:tplc="AE601CF4">
      <w:numFmt w:val="bullet"/>
      <w:lvlText w:val="•"/>
      <w:lvlJc w:val="left"/>
      <w:pPr>
        <w:ind w:left="2142" w:hanging="353"/>
      </w:pPr>
      <w:rPr>
        <w:rFonts w:hint="default"/>
        <w:lang w:val="tr-TR" w:eastAsia="en-US" w:bidi="ar-SA"/>
      </w:rPr>
    </w:lvl>
    <w:lvl w:ilvl="3" w:tplc="03F40932">
      <w:numFmt w:val="bullet"/>
      <w:lvlText w:val="•"/>
      <w:lvlJc w:val="left"/>
      <w:pPr>
        <w:ind w:left="3203" w:hanging="353"/>
      </w:pPr>
      <w:rPr>
        <w:rFonts w:hint="default"/>
        <w:lang w:val="tr-TR" w:eastAsia="en-US" w:bidi="ar-SA"/>
      </w:rPr>
    </w:lvl>
    <w:lvl w:ilvl="4" w:tplc="17649CB6">
      <w:numFmt w:val="bullet"/>
      <w:lvlText w:val="•"/>
      <w:lvlJc w:val="left"/>
      <w:pPr>
        <w:ind w:left="4264" w:hanging="353"/>
      </w:pPr>
      <w:rPr>
        <w:rFonts w:hint="default"/>
        <w:lang w:val="tr-TR" w:eastAsia="en-US" w:bidi="ar-SA"/>
      </w:rPr>
    </w:lvl>
    <w:lvl w:ilvl="5" w:tplc="6548D462">
      <w:numFmt w:val="bullet"/>
      <w:lvlText w:val="•"/>
      <w:lvlJc w:val="left"/>
      <w:pPr>
        <w:ind w:left="5326" w:hanging="353"/>
      </w:pPr>
      <w:rPr>
        <w:rFonts w:hint="default"/>
        <w:lang w:val="tr-TR" w:eastAsia="en-US" w:bidi="ar-SA"/>
      </w:rPr>
    </w:lvl>
    <w:lvl w:ilvl="6" w:tplc="71985592">
      <w:numFmt w:val="bullet"/>
      <w:lvlText w:val="•"/>
      <w:lvlJc w:val="left"/>
      <w:pPr>
        <w:ind w:left="6387" w:hanging="353"/>
      </w:pPr>
      <w:rPr>
        <w:rFonts w:hint="default"/>
        <w:lang w:val="tr-TR" w:eastAsia="en-US" w:bidi="ar-SA"/>
      </w:rPr>
    </w:lvl>
    <w:lvl w:ilvl="7" w:tplc="4B2EB67A">
      <w:numFmt w:val="bullet"/>
      <w:lvlText w:val="•"/>
      <w:lvlJc w:val="left"/>
      <w:pPr>
        <w:ind w:left="7448" w:hanging="353"/>
      </w:pPr>
      <w:rPr>
        <w:rFonts w:hint="default"/>
        <w:lang w:val="tr-TR" w:eastAsia="en-US" w:bidi="ar-SA"/>
      </w:rPr>
    </w:lvl>
    <w:lvl w:ilvl="8" w:tplc="D9B8FA44">
      <w:numFmt w:val="bullet"/>
      <w:lvlText w:val="•"/>
      <w:lvlJc w:val="left"/>
      <w:pPr>
        <w:ind w:left="8509" w:hanging="353"/>
      </w:pPr>
      <w:rPr>
        <w:rFonts w:hint="default"/>
        <w:lang w:val="tr-TR" w:eastAsia="en-US" w:bidi="ar-SA"/>
      </w:rPr>
    </w:lvl>
  </w:abstractNum>
  <w:abstractNum w:abstractNumId="3" w15:restartNumberingAfterBreak="0">
    <w:nsid w:val="424A5631"/>
    <w:multiLevelType w:val="hybridMultilevel"/>
    <w:tmpl w:val="9592A1E8"/>
    <w:lvl w:ilvl="0" w:tplc="AF0CFBF2">
      <w:start w:val="2"/>
      <w:numFmt w:val="decimal"/>
      <w:lvlText w:val="(%1)"/>
      <w:lvlJc w:val="left"/>
      <w:pPr>
        <w:ind w:left="12" w:hanging="418"/>
      </w:pPr>
      <w:rPr>
        <w:rFonts w:ascii="Times New Roman" w:eastAsia="Times New Roman" w:hAnsi="Times New Roman" w:cs="Times New Roman" w:hint="default"/>
        <w:b w:val="0"/>
        <w:bCs w:val="0"/>
        <w:i w:val="0"/>
        <w:iCs w:val="0"/>
        <w:spacing w:val="0"/>
        <w:w w:val="100"/>
        <w:sz w:val="24"/>
        <w:szCs w:val="24"/>
        <w:lang w:val="tr-TR" w:eastAsia="en-US" w:bidi="ar-SA"/>
      </w:rPr>
    </w:lvl>
    <w:lvl w:ilvl="1" w:tplc="2CA4DC54">
      <w:numFmt w:val="bullet"/>
      <w:lvlText w:val="•"/>
      <w:lvlJc w:val="left"/>
      <w:pPr>
        <w:ind w:left="1081" w:hanging="418"/>
      </w:pPr>
      <w:rPr>
        <w:rFonts w:hint="default"/>
        <w:lang w:val="tr-TR" w:eastAsia="en-US" w:bidi="ar-SA"/>
      </w:rPr>
    </w:lvl>
    <w:lvl w:ilvl="2" w:tplc="24BA5198">
      <w:numFmt w:val="bullet"/>
      <w:lvlText w:val="•"/>
      <w:lvlJc w:val="left"/>
      <w:pPr>
        <w:ind w:left="2142" w:hanging="418"/>
      </w:pPr>
      <w:rPr>
        <w:rFonts w:hint="default"/>
        <w:lang w:val="tr-TR" w:eastAsia="en-US" w:bidi="ar-SA"/>
      </w:rPr>
    </w:lvl>
    <w:lvl w:ilvl="3" w:tplc="B858B2CA">
      <w:numFmt w:val="bullet"/>
      <w:lvlText w:val="•"/>
      <w:lvlJc w:val="left"/>
      <w:pPr>
        <w:ind w:left="3203" w:hanging="418"/>
      </w:pPr>
      <w:rPr>
        <w:rFonts w:hint="default"/>
        <w:lang w:val="tr-TR" w:eastAsia="en-US" w:bidi="ar-SA"/>
      </w:rPr>
    </w:lvl>
    <w:lvl w:ilvl="4" w:tplc="9FFE41E8">
      <w:numFmt w:val="bullet"/>
      <w:lvlText w:val="•"/>
      <w:lvlJc w:val="left"/>
      <w:pPr>
        <w:ind w:left="4264" w:hanging="418"/>
      </w:pPr>
      <w:rPr>
        <w:rFonts w:hint="default"/>
        <w:lang w:val="tr-TR" w:eastAsia="en-US" w:bidi="ar-SA"/>
      </w:rPr>
    </w:lvl>
    <w:lvl w:ilvl="5" w:tplc="DB284CA6">
      <w:numFmt w:val="bullet"/>
      <w:lvlText w:val="•"/>
      <w:lvlJc w:val="left"/>
      <w:pPr>
        <w:ind w:left="5326" w:hanging="418"/>
      </w:pPr>
      <w:rPr>
        <w:rFonts w:hint="default"/>
        <w:lang w:val="tr-TR" w:eastAsia="en-US" w:bidi="ar-SA"/>
      </w:rPr>
    </w:lvl>
    <w:lvl w:ilvl="6" w:tplc="0A56FECA">
      <w:numFmt w:val="bullet"/>
      <w:lvlText w:val="•"/>
      <w:lvlJc w:val="left"/>
      <w:pPr>
        <w:ind w:left="6387" w:hanging="418"/>
      </w:pPr>
      <w:rPr>
        <w:rFonts w:hint="default"/>
        <w:lang w:val="tr-TR" w:eastAsia="en-US" w:bidi="ar-SA"/>
      </w:rPr>
    </w:lvl>
    <w:lvl w:ilvl="7" w:tplc="22C8C4B4">
      <w:numFmt w:val="bullet"/>
      <w:lvlText w:val="•"/>
      <w:lvlJc w:val="left"/>
      <w:pPr>
        <w:ind w:left="7448" w:hanging="418"/>
      </w:pPr>
      <w:rPr>
        <w:rFonts w:hint="default"/>
        <w:lang w:val="tr-TR" w:eastAsia="en-US" w:bidi="ar-SA"/>
      </w:rPr>
    </w:lvl>
    <w:lvl w:ilvl="8" w:tplc="E75A175A">
      <w:numFmt w:val="bullet"/>
      <w:lvlText w:val="•"/>
      <w:lvlJc w:val="left"/>
      <w:pPr>
        <w:ind w:left="8509" w:hanging="418"/>
      </w:pPr>
      <w:rPr>
        <w:rFonts w:hint="default"/>
        <w:lang w:val="tr-TR" w:eastAsia="en-US" w:bidi="ar-SA"/>
      </w:rPr>
    </w:lvl>
  </w:abstractNum>
  <w:abstractNum w:abstractNumId="4" w15:restartNumberingAfterBreak="0">
    <w:nsid w:val="42D46F12"/>
    <w:multiLevelType w:val="hybridMultilevel"/>
    <w:tmpl w:val="A5124806"/>
    <w:lvl w:ilvl="0" w:tplc="8B84C3D2">
      <w:start w:val="2"/>
      <w:numFmt w:val="decimal"/>
      <w:lvlText w:val="(%1)"/>
      <w:lvlJc w:val="left"/>
      <w:pPr>
        <w:ind w:left="12" w:hanging="372"/>
      </w:pPr>
      <w:rPr>
        <w:rFonts w:ascii="Times New Roman" w:eastAsia="Times New Roman" w:hAnsi="Times New Roman" w:cs="Times New Roman" w:hint="default"/>
        <w:b w:val="0"/>
        <w:bCs w:val="0"/>
        <w:i w:val="0"/>
        <w:iCs w:val="0"/>
        <w:spacing w:val="0"/>
        <w:w w:val="100"/>
        <w:sz w:val="24"/>
        <w:szCs w:val="24"/>
        <w:lang w:val="tr-TR" w:eastAsia="en-US" w:bidi="ar-SA"/>
      </w:rPr>
    </w:lvl>
    <w:lvl w:ilvl="1" w:tplc="FA0AE1BA">
      <w:start w:val="1"/>
      <w:numFmt w:val="lowerLetter"/>
      <w:lvlText w:val="%2)"/>
      <w:lvlJc w:val="left"/>
      <w:pPr>
        <w:ind w:left="12" w:hanging="274"/>
      </w:pPr>
      <w:rPr>
        <w:rFonts w:hint="default"/>
        <w:spacing w:val="-1"/>
        <w:w w:val="100"/>
        <w:lang w:val="tr-TR" w:eastAsia="en-US" w:bidi="ar-SA"/>
      </w:rPr>
    </w:lvl>
    <w:lvl w:ilvl="2" w:tplc="4F82B602">
      <w:numFmt w:val="bullet"/>
      <w:lvlText w:val="•"/>
      <w:lvlJc w:val="left"/>
      <w:pPr>
        <w:ind w:left="2142" w:hanging="274"/>
      </w:pPr>
      <w:rPr>
        <w:rFonts w:hint="default"/>
        <w:lang w:val="tr-TR" w:eastAsia="en-US" w:bidi="ar-SA"/>
      </w:rPr>
    </w:lvl>
    <w:lvl w:ilvl="3" w:tplc="1B4EE1AA">
      <w:numFmt w:val="bullet"/>
      <w:lvlText w:val="•"/>
      <w:lvlJc w:val="left"/>
      <w:pPr>
        <w:ind w:left="3203" w:hanging="274"/>
      </w:pPr>
      <w:rPr>
        <w:rFonts w:hint="default"/>
        <w:lang w:val="tr-TR" w:eastAsia="en-US" w:bidi="ar-SA"/>
      </w:rPr>
    </w:lvl>
    <w:lvl w:ilvl="4" w:tplc="F80A3704">
      <w:numFmt w:val="bullet"/>
      <w:lvlText w:val="•"/>
      <w:lvlJc w:val="left"/>
      <w:pPr>
        <w:ind w:left="4264" w:hanging="274"/>
      </w:pPr>
      <w:rPr>
        <w:rFonts w:hint="default"/>
        <w:lang w:val="tr-TR" w:eastAsia="en-US" w:bidi="ar-SA"/>
      </w:rPr>
    </w:lvl>
    <w:lvl w:ilvl="5" w:tplc="18421376">
      <w:numFmt w:val="bullet"/>
      <w:lvlText w:val="•"/>
      <w:lvlJc w:val="left"/>
      <w:pPr>
        <w:ind w:left="5326" w:hanging="274"/>
      </w:pPr>
      <w:rPr>
        <w:rFonts w:hint="default"/>
        <w:lang w:val="tr-TR" w:eastAsia="en-US" w:bidi="ar-SA"/>
      </w:rPr>
    </w:lvl>
    <w:lvl w:ilvl="6" w:tplc="EA14BA36">
      <w:numFmt w:val="bullet"/>
      <w:lvlText w:val="•"/>
      <w:lvlJc w:val="left"/>
      <w:pPr>
        <w:ind w:left="6387" w:hanging="274"/>
      </w:pPr>
      <w:rPr>
        <w:rFonts w:hint="default"/>
        <w:lang w:val="tr-TR" w:eastAsia="en-US" w:bidi="ar-SA"/>
      </w:rPr>
    </w:lvl>
    <w:lvl w:ilvl="7" w:tplc="4DB0B8CE">
      <w:numFmt w:val="bullet"/>
      <w:lvlText w:val="•"/>
      <w:lvlJc w:val="left"/>
      <w:pPr>
        <w:ind w:left="7448" w:hanging="274"/>
      </w:pPr>
      <w:rPr>
        <w:rFonts w:hint="default"/>
        <w:lang w:val="tr-TR" w:eastAsia="en-US" w:bidi="ar-SA"/>
      </w:rPr>
    </w:lvl>
    <w:lvl w:ilvl="8" w:tplc="3E8022C4">
      <w:numFmt w:val="bullet"/>
      <w:lvlText w:val="•"/>
      <w:lvlJc w:val="left"/>
      <w:pPr>
        <w:ind w:left="8509" w:hanging="274"/>
      </w:pPr>
      <w:rPr>
        <w:rFonts w:hint="default"/>
        <w:lang w:val="tr-TR" w:eastAsia="en-US" w:bidi="ar-SA"/>
      </w:rPr>
    </w:lvl>
  </w:abstractNum>
  <w:abstractNum w:abstractNumId="5" w15:restartNumberingAfterBreak="0">
    <w:nsid w:val="43DE60B2"/>
    <w:multiLevelType w:val="hybridMultilevel"/>
    <w:tmpl w:val="BCDCE884"/>
    <w:lvl w:ilvl="0" w:tplc="A4DC0D14">
      <w:start w:val="1"/>
      <w:numFmt w:val="lowerRoman"/>
      <w:lvlText w:val="(%1)"/>
      <w:lvlJc w:val="left"/>
      <w:pPr>
        <w:ind w:left="439" w:hanging="428"/>
      </w:pPr>
      <w:rPr>
        <w:rFonts w:hint="default"/>
        <w:spacing w:val="-1"/>
        <w:w w:val="82"/>
        <w:lang w:val="tr-TR" w:eastAsia="en-US" w:bidi="ar-SA"/>
      </w:rPr>
    </w:lvl>
    <w:lvl w:ilvl="1" w:tplc="2F4A8784">
      <w:numFmt w:val="bullet"/>
      <w:lvlText w:val="•"/>
      <w:lvlJc w:val="left"/>
      <w:pPr>
        <w:ind w:left="1459" w:hanging="428"/>
      </w:pPr>
      <w:rPr>
        <w:rFonts w:hint="default"/>
        <w:lang w:val="tr-TR" w:eastAsia="en-US" w:bidi="ar-SA"/>
      </w:rPr>
    </w:lvl>
    <w:lvl w:ilvl="2" w:tplc="6EE48006">
      <w:numFmt w:val="bullet"/>
      <w:lvlText w:val="•"/>
      <w:lvlJc w:val="left"/>
      <w:pPr>
        <w:ind w:left="2478" w:hanging="428"/>
      </w:pPr>
      <w:rPr>
        <w:rFonts w:hint="default"/>
        <w:lang w:val="tr-TR" w:eastAsia="en-US" w:bidi="ar-SA"/>
      </w:rPr>
    </w:lvl>
    <w:lvl w:ilvl="3" w:tplc="D31680E6">
      <w:numFmt w:val="bullet"/>
      <w:lvlText w:val="•"/>
      <w:lvlJc w:val="left"/>
      <w:pPr>
        <w:ind w:left="3497" w:hanging="428"/>
      </w:pPr>
      <w:rPr>
        <w:rFonts w:hint="default"/>
        <w:lang w:val="tr-TR" w:eastAsia="en-US" w:bidi="ar-SA"/>
      </w:rPr>
    </w:lvl>
    <w:lvl w:ilvl="4" w:tplc="731EBC5A">
      <w:numFmt w:val="bullet"/>
      <w:lvlText w:val="•"/>
      <w:lvlJc w:val="left"/>
      <w:pPr>
        <w:ind w:left="4516" w:hanging="428"/>
      </w:pPr>
      <w:rPr>
        <w:rFonts w:hint="default"/>
        <w:lang w:val="tr-TR" w:eastAsia="en-US" w:bidi="ar-SA"/>
      </w:rPr>
    </w:lvl>
    <w:lvl w:ilvl="5" w:tplc="5C127A52">
      <w:numFmt w:val="bullet"/>
      <w:lvlText w:val="•"/>
      <w:lvlJc w:val="left"/>
      <w:pPr>
        <w:ind w:left="5536" w:hanging="428"/>
      </w:pPr>
      <w:rPr>
        <w:rFonts w:hint="default"/>
        <w:lang w:val="tr-TR" w:eastAsia="en-US" w:bidi="ar-SA"/>
      </w:rPr>
    </w:lvl>
    <w:lvl w:ilvl="6" w:tplc="0A0E210E">
      <w:numFmt w:val="bullet"/>
      <w:lvlText w:val="•"/>
      <w:lvlJc w:val="left"/>
      <w:pPr>
        <w:ind w:left="6555" w:hanging="428"/>
      </w:pPr>
      <w:rPr>
        <w:rFonts w:hint="default"/>
        <w:lang w:val="tr-TR" w:eastAsia="en-US" w:bidi="ar-SA"/>
      </w:rPr>
    </w:lvl>
    <w:lvl w:ilvl="7" w:tplc="843EA8AC">
      <w:numFmt w:val="bullet"/>
      <w:lvlText w:val="•"/>
      <w:lvlJc w:val="left"/>
      <w:pPr>
        <w:ind w:left="7574" w:hanging="428"/>
      </w:pPr>
      <w:rPr>
        <w:rFonts w:hint="default"/>
        <w:lang w:val="tr-TR" w:eastAsia="en-US" w:bidi="ar-SA"/>
      </w:rPr>
    </w:lvl>
    <w:lvl w:ilvl="8" w:tplc="7B8AC1BA">
      <w:numFmt w:val="bullet"/>
      <w:lvlText w:val="•"/>
      <w:lvlJc w:val="left"/>
      <w:pPr>
        <w:ind w:left="8593" w:hanging="428"/>
      </w:pPr>
      <w:rPr>
        <w:rFonts w:hint="default"/>
        <w:lang w:val="tr-TR" w:eastAsia="en-US" w:bidi="ar-SA"/>
      </w:rPr>
    </w:lvl>
  </w:abstractNum>
  <w:abstractNum w:abstractNumId="6" w15:restartNumberingAfterBreak="0">
    <w:nsid w:val="50771C73"/>
    <w:multiLevelType w:val="multilevel"/>
    <w:tmpl w:val="BDA059D6"/>
    <w:lvl w:ilvl="0">
      <w:start w:val="1"/>
      <w:numFmt w:val="decimal"/>
      <w:lvlText w:val="%1."/>
      <w:lvlJc w:val="left"/>
      <w:pPr>
        <w:ind w:left="372" w:hanging="360"/>
      </w:pPr>
      <w:rPr>
        <w:rFonts w:hint="default"/>
        <w:spacing w:val="0"/>
        <w:w w:val="100"/>
        <w:lang w:val="tr-TR" w:eastAsia="en-US" w:bidi="ar-SA"/>
      </w:rPr>
    </w:lvl>
    <w:lvl w:ilvl="1">
      <w:start w:val="1"/>
      <w:numFmt w:val="decimal"/>
      <w:lvlText w:val="%1.%2."/>
      <w:lvlJc w:val="left"/>
      <w:pPr>
        <w:ind w:left="578" w:hanging="485"/>
      </w:pPr>
      <w:rPr>
        <w:rFonts w:hint="default"/>
        <w:spacing w:val="0"/>
        <w:w w:val="100"/>
        <w:lang w:val="tr-TR" w:eastAsia="en-US" w:bidi="ar-SA"/>
      </w:rPr>
    </w:lvl>
    <w:lvl w:ilvl="2">
      <w:numFmt w:val="bullet"/>
      <w:lvlText w:val="•"/>
      <w:lvlJc w:val="left"/>
      <w:pPr>
        <w:ind w:left="580" w:hanging="485"/>
      </w:pPr>
      <w:rPr>
        <w:rFonts w:hint="default"/>
        <w:lang w:val="tr-TR" w:eastAsia="en-US" w:bidi="ar-SA"/>
      </w:rPr>
    </w:lvl>
    <w:lvl w:ilvl="3">
      <w:numFmt w:val="bullet"/>
      <w:lvlText w:val="•"/>
      <w:lvlJc w:val="left"/>
      <w:pPr>
        <w:ind w:left="1836" w:hanging="485"/>
      </w:pPr>
      <w:rPr>
        <w:rFonts w:hint="default"/>
        <w:lang w:val="tr-TR" w:eastAsia="en-US" w:bidi="ar-SA"/>
      </w:rPr>
    </w:lvl>
    <w:lvl w:ilvl="4">
      <w:numFmt w:val="bullet"/>
      <w:lvlText w:val="•"/>
      <w:lvlJc w:val="left"/>
      <w:pPr>
        <w:ind w:left="3093" w:hanging="485"/>
      </w:pPr>
      <w:rPr>
        <w:rFonts w:hint="default"/>
        <w:lang w:val="tr-TR" w:eastAsia="en-US" w:bidi="ar-SA"/>
      </w:rPr>
    </w:lvl>
    <w:lvl w:ilvl="5">
      <w:numFmt w:val="bullet"/>
      <w:lvlText w:val="•"/>
      <w:lvlJc w:val="left"/>
      <w:pPr>
        <w:ind w:left="4349" w:hanging="485"/>
      </w:pPr>
      <w:rPr>
        <w:rFonts w:hint="default"/>
        <w:lang w:val="tr-TR" w:eastAsia="en-US" w:bidi="ar-SA"/>
      </w:rPr>
    </w:lvl>
    <w:lvl w:ilvl="6">
      <w:numFmt w:val="bullet"/>
      <w:lvlText w:val="•"/>
      <w:lvlJc w:val="left"/>
      <w:pPr>
        <w:ind w:left="5606" w:hanging="485"/>
      </w:pPr>
      <w:rPr>
        <w:rFonts w:hint="default"/>
        <w:lang w:val="tr-TR" w:eastAsia="en-US" w:bidi="ar-SA"/>
      </w:rPr>
    </w:lvl>
    <w:lvl w:ilvl="7">
      <w:numFmt w:val="bullet"/>
      <w:lvlText w:val="•"/>
      <w:lvlJc w:val="left"/>
      <w:pPr>
        <w:ind w:left="6862" w:hanging="485"/>
      </w:pPr>
      <w:rPr>
        <w:rFonts w:hint="default"/>
        <w:lang w:val="tr-TR" w:eastAsia="en-US" w:bidi="ar-SA"/>
      </w:rPr>
    </w:lvl>
    <w:lvl w:ilvl="8">
      <w:numFmt w:val="bullet"/>
      <w:lvlText w:val="•"/>
      <w:lvlJc w:val="left"/>
      <w:pPr>
        <w:ind w:left="8119" w:hanging="485"/>
      </w:pPr>
      <w:rPr>
        <w:rFonts w:hint="default"/>
        <w:lang w:val="tr-TR" w:eastAsia="en-US" w:bidi="ar-SA"/>
      </w:rPr>
    </w:lvl>
  </w:abstractNum>
  <w:abstractNum w:abstractNumId="7" w15:restartNumberingAfterBreak="0">
    <w:nsid w:val="60DB7AFF"/>
    <w:multiLevelType w:val="hybridMultilevel"/>
    <w:tmpl w:val="9F3A2266"/>
    <w:lvl w:ilvl="0" w:tplc="F354817A">
      <w:start w:val="2"/>
      <w:numFmt w:val="decimal"/>
      <w:lvlText w:val="(%1)"/>
      <w:lvlJc w:val="left"/>
      <w:pPr>
        <w:ind w:left="12" w:hanging="346"/>
      </w:pPr>
      <w:rPr>
        <w:rFonts w:ascii="Times New Roman" w:eastAsia="Times New Roman" w:hAnsi="Times New Roman" w:cs="Times New Roman" w:hint="default"/>
        <w:b w:val="0"/>
        <w:bCs w:val="0"/>
        <w:i w:val="0"/>
        <w:iCs w:val="0"/>
        <w:spacing w:val="0"/>
        <w:w w:val="100"/>
        <w:sz w:val="24"/>
        <w:szCs w:val="24"/>
        <w:lang w:val="tr-TR" w:eastAsia="en-US" w:bidi="ar-SA"/>
      </w:rPr>
    </w:lvl>
    <w:lvl w:ilvl="1" w:tplc="C9488756">
      <w:numFmt w:val="bullet"/>
      <w:lvlText w:val="•"/>
      <w:lvlJc w:val="left"/>
      <w:pPr>
        <w:ind w:left="1081" w:hanging="346"/>
      </w:pPr>
      <w:rPr>
        <w:rFonts w:hint="default"/>
        <w:lang w:val="tr-TR" w:eastAsia="en-US" w:bidi="ar-SA"/>
      </w:rPr>
    </w:lvl>
    <w:lvl w:ilvl="2" w:tplc="5D260834">
      <w:numFmt w:val="bullet"/>
      <w:lvlText w:val="•"/>
      <w:lvlJc w:val="left"/>
      <w:pPr>
        <w:ind w:left="2142" w:hanging="346"/>
      </w:pPr>
      <w:rPr>
        <w:rFonts w:hint="default"/>
        <w:lang w:val="tr-TR" w:eastAsia="en-US" w:bidi="ar-SA"/>
      </w:rPr>
    </w:lvl>
    <w:lvl w:ilvl="3" w:tplc="1DB4E12E">
      <w:numFmt w:val="bullet"/>
      <w:lvlText w:val="•"/>
      <w:lvlJc w:val="left"/>
      <w:pPr>
        <w:ind w:left="3203" w:hanging="346"/>
      </w:pPr>
      <w:rPr>
        <w:rFonts w:hint="default"/>
        <w:lang w:val="tr-TR" w:eastAsia="en-US" w:bidi="ar-SA"/>
      </w:rPr>
    </w:lvl>
    <w:lvl w:ilvl="4" w:tplc="1D68635A">
      <w:numFmt w:val="bullet"/>
      <w:lvlText w:val="•"/>
      <w:lvlJc w:val="left"/>
      <w:pPr>
        <w:ind w:left="4264" w:hanging="346"/>
      </w:pPr>
      <w:rPr>
        <w:rFonts w:hint="default"/>
        <w:lang w:val="tr-TR" w:eastAsia="en-US" w:bidi="ar-SA"/>
      </w:rPr>
    </w:lvl>
    <w:lvl w:ilvl="5" w:tplc="13003FD8">
      <w:numFmt w:val="bullet"/>
      <w:lvlText w:val="•"/>
      <w:lvlJc w:val="left"/>
      <w:pPr>
        <w:ind w:left="5326" w:hanging="346"/>
      </w:pPr>
      <w:rPr>
        <w:rFonts w:hint="default"/>
        <w:lang w:val="tr-TR" w:eastAsia="en-US" w:bidi="ar-SA"/>
      </w:rPr>
    </w:lvl>
    <w:lvl w:ilvl="6" w:tplc="C0B439A2">
      <w:numFmt w:val="bullet"/>
      <w:lvlText w:val="•"/>
      <w:lvlJc w:val="left"/>
      <w:pPr>
        <w:ind w:left="6387" w:hanging="346"/>
      </w:pPr>
      <w:rPr>
        <w:rFonts w:hint="default"/>
        <w:lang w:val="tr-TR" w:eastAsia="en-US" w:bidi="ar-SA"/>
      </w:rPr>
    </w:lvl>
    <w:lvl w:ilvl="7" w:tplc="80CCB31E">
      <w:numFmt w:val="bullet"/>
      <w:lvlText w:val="•"/>
      <w:lvlJc w:val="left"/>
      <w:pPr>
        <w:ind w:left="7448" w:hanging="346"/>
      </w:pPr>
      <w:rPr>
        <w:rFonts w:hint="default"/>
        <w:lang w:val="tr-TR" w:eastAsia="en-US" w:bidi="ar-SA"/>
      </w:rPr>
    </w:lvl>
    <w:lvl w:ilvl="8" w:tplc="22A8F93E">
      <w:numFmt w:val="bullet"/>
      <w:lvlText w:val="•"/>
      <w:lvlJc w:val="left"/>
      <w:pPr>
        <w:ind w:left="8509" w:hanging="346"/>
      </w:pPr>
      <w:rPr>
        <w:rFonts w:hint="default"/>
        <w:lang w:val="tr-TR" w:eastAsia="en-US" w:bidi="ar-SA"/>
      </w:rPr>
    </w:lvl>
  </w:abstractNum>
  <w:num w:numId="1">
    <w:abstractNumId w:val="5"/>
  </w:num>
  <w:num w:numId="2">
    <w:abstractNumId w:val="6"/>
  </w:num>
  <w:num w:numId="3">
    <w:abstractNumId w:val="3"/>
  </w:num>
  <w:num w:numId="4">
    <w:abstractNumId w:val="1"/>
  </w:num>
  <w:num w:numId="5">
    <w:abstractNumId w:val="0"/>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375FE"/>
    <w:rsid w:val="00083551"/>
    <w:rsid w:val="005871A5"/>
    <w:rsid w:val="0061046E"/>
    <w:rsid w:val="0071331F"/>
    <w:rsid w:val="00A375FE"/>
    <w:rsid w:val="00B97511"/>
    <w:rsid w:val="00CD4A4F"/>
    <w:rsid w:val="00D93B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230D5"/>
  <w15:docId w15:val="{E79507C4-77F8-4528-B0B0-2C764189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295"/>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20"/>
      <w:ind w:left="12" w:firstLine="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785</Words>
  <Characters>4481</Characters>
  <Application>Microsoft Office Word</Application>
  <DocSecurity>0</DocSecurity>
  <Lines>37</Lines>
  <Paragraphs>10</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TOPLANTI TARİHİ</dc:title>
  <dc:creator>epk01</dc:creator>
  <cp:lastModifiedBy>AYBU</cp:lastModifiedBy>
  <cp:revision>8</cp:revision>
  <dcterms:created xsi:type="dcterms:W3CDTF">2026-02-02T09:40:00Z</dcterms:created>
  <dcterms:modified xsi:type="dcterms:W3CDTF">2026-09-22T10:33:00Z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2022-08-08T00:00:00Z</vt:filetime>
  </property>
  <property fmtid="{D5CDD505-2E9C-101B-9397-08002B2CF9AE}" pid="3" name="Creator">
    <vt:lpwstr>Microsoft® Word Microsoft 365 için</vt:lpwstr>
  </property>
  <property fmtid="{D5CDD505-2E9C-101B-9397-08002B2CF9AE}" pid="4" name="LastSaved">
    <vt:filetime>2026-02-02T00:00:00Z</vt:filetime>
  </property>
  <property fmtid="{D5CDD505-2E9C-101B-9397-08002B2CF9AE}" pid="5" name="Producer">
    <vt:lpwstr>3-Heights(TM) PDF Security Shell 4.8.25.2 (http://www.pdf-tools.com)</vt:lpwstr>
  </property>
</Properties>
</file>