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6EA7" w14:textId="7022B1DC" w:rsidR="00E34A1A" w:rsidRPr="00A53F0D" w:rsidRDefault="00015610" w:rsidP="00E34A1A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</w:pPr>
      <w:r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>eOsmanlıca</w:t>
      </w:r>
      <w:r w:rsidR="00E34A1A" w:rsidRPr="00A53F0D"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 xml:space="preserve"> </w:t>
      </w:r>
      <w:r w:rsidR="00E34A1A"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>Nedir</w:t>
      </w:r>
      <w:r w:rsidR="00E34A1A" w:rsidRPr="00A53F0D"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>?</w:t>
      </w:r>
    </w:p>
    <w:p w14:paraId="4179357E" w14:textId="77777777" w:rsidR="00650246" w:rsidRDefault="00E34A1A" w:rsidP="00650246">
      <w:pPr>
        <w:shd w:val="clear" w:color="auto" w:fill="FFFFFF"/>
        <w:spacing w:after="200" w:line="276" w:lineRule="auto"/>
        <w:rPr>
          <w:rFonts w:eastAsia="Times New Roman" w:cstheme="minorHAnsi"/>
          <w:noProof w:val="0"/>
          <w:sz w:val="24"/>
          <w:szCs w:val="24"/>
          <w:lang w:val="tr-TR" w:eastAsia="tr-TR"/>
        </w:rPr>
      </w:pPr>
      <w:r w:rsidRPr="00E34A1A">
        <w:rPr>
          <w:rFonts w:eastAsia="Times New Roman" w:cstheme="minorHAnsi"/>
          <w:b/>
          <w:bCs/>
          <w:noProof w:val="0"/>
          <w:sz w:val="24"/>
          <w:szCs w:val="24"/>
          <w:lang w:val="tr-TR" w:eastAsia="tr-TR"/>
        </w:rPr>
        <w:t>eOsmanlıca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, Osmanlı Türkç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esini en kolay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ve en do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ğru tekniklerle öğ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retebilmeyi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hedefleyen toplam 79 dersten oluşan bir eğitim platformudur. Bu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platforma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ö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zel kurgulanan oyunla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ştırılmış (d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oğru/yanlış, eşleştirme, şıklı ve gördüğünü yaz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vb.) sistemle e-Osmanlı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ca, 7'den 70'e ilgili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herkese hitap edecek ve öğretecek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şekilde tasarlanmıştır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.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cr/>
      </w:r>
    </w:p>
    <w:p w14:paraId="20D02D29" w14:textId="5ECEE021" w:rsidR="00E34A1A" w:rsidRPr="00A53F0D" w:rsidRDefault="00E34A1A" w:rsidP="00650246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i/>
          <w:iCs/>
          <w:noProof w:val="0"/>
          <w:sz w:val="24"/>
          <w:szCs w:val="24"/>
          <w:lang w:val="tr-TR" w:eastAsia="tr-TR"/>
        </w:rPr>
      </w:pPr>
      <w:r w:rsidRPr="00A53F0D">
        <w:rPr>
          <w:rFonts w:eastAsia="Times New Roman" w:cstheme="minorHAnsi"/>
          <w:b/>
          <w:bCs/>
          <w:i/>
          <w:iCs/>
          <w:noProof w:val="0"/>
          <w:color w:val="222222"/>
          <w:sz w:val="24"/>
          <w:szCs w:val="24"/>
          <w:lang w:val="tr-TR" w:eastAsia="tr-TR"/>
        </w:rPr>
        <w:t>Başlıca özellikleri ve sağladığı kazanımlar şunlardır:</w:t>
      </w:r>
    </w:p>
    <w:p w14:paraId="00C3428F" w14:textId="77777777" w:rsid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Başlangıçtan ileri seviyeye dek oyunlaştırılmış kişiye özel eğitim</w:t>
      </w:r>
      <w:r>
        <w:rPr>
          <w:rFonts w:eastAsia="Times New Roman" w:cstheme="minorHAnsi"/>
          <w:noProof w:val="0"/>
          <w:sz w:val="24"/>
          <w:szCs w:val="24"/>
          <w:lang w:val="tr-TR"/>
        </w:rPr>
        <w:t>.</w:t>
      </w:r>
    </w:p>
    <w:p w14:paraId="4041C741" w14:textId="77777777" w:rsid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 xml:space="preserve">Seviye tespit sınavlarıyla Osmanlıca okuma becerinizi/düzeyinizi belirleme </w:t>
      </w:r>
      <w:proofErr w:type="gramStart"/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imkanı</w:t>
      </w:r>
      <w:proofErr w:type="gramEnd"/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.</w:t>
      </w:r>
    </w:p>
    <w:p w14:paraId="037B186B" w14:textId="57AAFE85" w:rsidR="00CC18DF" w:rsidRP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Her ders için gerekli donanımı edindirerek sonraki a</w:t>
      </w:r>
      <w:r>
        <w:rPr>
          <w:rFonts w:eastAsia="Times New Roman" w:cstheme="minorHAnsi"/>
          <w:noProof w:val="0"/>
          <w:sz w:val="24"/>
          <w:szCs w:val="24"/>
          <w:lang w:val="tr-TR"/>
        </w:rPr>
        <w:t xml:space="preserve">şamaya geçişi sağlayan öğretici </w:t>
      </w: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sistem.</w:t>
      </w:r>
    </w:p>
    <w:p w14:paraId="63AA7E9A" w14:textId="5DDD07A4" w:rsidR="004C44D6" w:rsidRDefault="004C44D6" w:rsidP="004C4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>
        <w:rPr>
          <w:rFonts w:eastAsia="Times New Roman" w:cstheme="minorHAnsi"/>
          <w:noProof w:val="0"/>
          <w:sz w:val="24"/>
          <w:szCs w:val="24"/>
          <w:lang w:val="tr-TR"/>
        </w:rPr>
        <w:t>Üniversite müfredatına uygun 79 ders ve 1000’in üzerinde kelimeden oluşan eğitim seti.</w:t>
      </w:r>
      <w:r w:rsidR="00E34A1A" w:rsidRPr="00E34A1A">
        <w:rPr>
          <w:rFonts w:eastAsia="Times New Roman" w:cstheme="minorHAnsi"/>
          <w:noProof w:val="0"/>
          <w:sz w:val="24"/>
          <w:szCs w:val="24"/>
          <w:lang w:val="tr-TR"/>
        </w:rPr>
        <w:t xml:space="preserve"> </w:t>
      </w:r>
    </w:p>
    <w:p w14:paraId="508FF2E8" w14:textId="14D3016C" w:rsidR="004C44D6" w:rsidRDefault="004C44D6" w:rsidP="00E34A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>
        <w:rPr>
          <w:rFonts w:eastAsia="Times New Roman" w:cstheme="minorHAnsi"/>
          <w:noProof w:val="0"/>
          <w:sz w:val="24"/>
          <w:szCs w:val="24"/>
          <w:lang w:val="tr-TR"/>
        </w:rPr>
        <w:t>10 farklı tiple yüzlerce soru ile konu bilgisini ölçme ve değerlendirme.</w:t>
      </w:r>
    </w:p>
    <w:p w14:paraId="560FC1F1" w14:textId="504A791C" w:rsidR="00E34A1A" w:rsidRPr="00650246" w:rsidRDefault="004C44D6" w:rsidP="000F0529">
      <w:pPr>
        <w:numPr>
          <w:ilvl w:val="0"/>
          <w:numId w:val="1"/>
        </w:numPr>
        <w:shd w:val="clear" w:color="auto" w:fill="FFFFFF"/>
        <w:spacing w:before="100" w:beforeAutospacing="1" w:after="0" w:afterAutospacing="1" w:line="276" w:lineRule="auto"/>
        <w:ind w:left="567" w:hanging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>İnteraktif dersler</w:t>
      </w:r>
      <w:r w:rsidR="00E34A1A" w:rsidRPr="004C44D6">
        <w:rPr>
          <w:rFonts w:eastAsia="Times New Roman" w:cstheme="minorHAnsi"/>
          <w:noProof w:val="0"/>
          <w:sz w:val="24"/>
          <w:szCs w:val="24"/>
          <w:lang w:val="tr-TR"/>
        </w:rPr>
        <w:t> ile Osmanlı Türkçesi</w:t>
      </w:r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 xml:space="preserve">ni öğrenerek katılım sertifikası kazanma </w:t>
      </w:r>
      <w:proofErr w:type="gramStart"/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>imkanı</w:t>
      </w:r>
      <w:proofErr w:type="gramEnd"/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>.</w:t>
      </w:r>
    </w:p>
    <w:p w14:paraId="7FE15F5C" w14:textId="72CA9CC9" w:rsidR="00CC18DF" w:rsidRP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76" w:lineRule="auto"/>
        <w:ind w:left="567" w:hanging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>
        <w:rPr>
          <w:rFonts w:eastAsia="Times New Roman" w:cstheme="minorHAnsi"/>
          <w:noProof w:val="0"/>
          <w:sz w:val="24"/>
          <w:szCs w:val="24"/>
          <w:lang w:val="tr-TR"/>
        </w:rPr>
        <w:t>Osmanlı Türkçesi imla sözlüğü ile</w:t>
      </w:r>
      <w:r w:rsidR="00650246">
        <w:rPr>
          <w:rFonts w:eastAsia="Times New Roman" w:cstheme="minorHAnsi"/>
          <w:noProof w:val="0"/>
          <w:sz w:val="24"/>
          <w:szCs w:val="24"/>
          <w:lang w:val="tr-TR"/>
        </w:rPr>
        <w:t xml:space="preserve"> kelime çeviri özelliği.</w:t>
      </w:r>
      <w:bookmarkStart w:id="0" w:name="_GoBack"/>
      <w:bookmarkEnd w:id="0"/>
    </w:p>
    <w:p w14:paraId="70F590CC" w14:textId="77777777" w:rsidR="00CC18DF" w:rsidRPr="00CC18DF" w:rsidRDefault="00CC18DF" w:rsidP="00CC18DF">
      <w:pPr>
        <w:shd w:val="clear" w:color="auto" w:fill="FFFFFF"/>
        <w:spacing w:before="100" w:beforeAutospacing="1" w:after="0" w:afterAutospacing="1" w:line="276" w:lineRule="auto"/>
        <w:ind w:left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</w:p>
    <w:p w14:paraId="3590300A" w14:textId="500AE0D5" w:rsidR="00E34A1A" w:rsidRPr="00357739" w:rsidRDefault="00E34A1A" w:rsidP="00E34A1A">
      <w:pPr>
        <w:rPr>
          <w:b/>
          <w:bCs/>
          <w:sz w:val="32"/>
          <w:szCs w:val="32"/>
        </w:rPr>
      </w:pPr>
      <w:r w:rsidRPr="00357739">
        <w:rPr>
          <w:b/>
          <w:bCs/>
          <w:sz w:val="32"/>
          <w:szCs w:val="32"/>
        </w:rPr>
        <w:t xml:space="preserve">Kampüs içi ve Kampüs Dışı Erişim Hakkında </w:t>
      </w:r>
    </w:p>
    <w:p w14:paraId="778FC247" w14:textId="70DD6056" w:rsidR="00E34A1A" w:rsidRPr="00357739" w:rsidRDefault="00E34A1A" w:rsidP="00650246">
      <w:pPr>
        <w:rPr>
          <w:sz w:val="24"/>
          <w:szCs w:val="24"/>
        </w:rPr>
      </w:pPr>
      <w:r w:rsidRPr="00357739">
        <w:rPr>
          <w:b/>
          <w:bCs/>
          <w:sz w:val="24"/>
          <w:szCs w:val="24"/>
        </w:rPr>
        <w:t>Kampüs içi:</w:t>
      </w:r>
      <w:r w:rsidRPr="00357739">
        <w:rPr>
          <w:sz w:val="24"/>
          <w:szCs w:val="24"/>
        </w:rPr>
        <w:t xml:space="preserve"> </w:t>
      </w:r>
      <w:r w:rsidR="00650246">
        <w:rPr>
          <w:sz w:val="24"/>
          <w:szCs w:val="24"/>
        </w:rPr>
        <w:t>eOsmanlıca</w:t>
      </w:r>
      <w:r w:rsidRPr="00357739">
        <w:rPr>
          <w:sz w:val="24"/>
          <w:szCs w:val="24"/>
        </w:rPr>
        <w:t xml:space="preserve">’ya </w:t>
      </w:r>
      <w:r w:rsidR="00650246" w:rsidRPr="00357739">
        <w:rPr>
          <w:sz w:val="24"/>
          <w:szCs w:val="24"/>
        </w:rPr>
        <w:t xml:space="preserve">kurumunuzun internet ağı ile </w:t>
      </w:r>
      <w:r w:rsidR="00650246">
        <w:rPr>
          <w:sz w:val="24"/>
          <w:szCs w:val="24"/>
        </w:rPr>
        <w:t xml:space="preserve">bağlanarak şahsi e-posta ya da kurum e-postası </w:t>
      </w:r>
      <w:r w:rsidR="00650246" w:rsidRPr="00357739">
        <w:rPr>
          <w:sz w:val="24"/>
          <w:szCs w:val="24"/>
        </w:rPr>
        <w:t>(adsoyad@xyz.edu.tr)</w:t>
      </w:r>
      <w:r w:rsidR="00650246">
        <w:rPr>
          <w:sz w:val="24"/>
          <w:szCs w:val="24"/>
        </w:rPr>
        <w:t xml:space="preserve"> ile kayıt oluşturabilirsiniz. İşlediğiniz ve geçtiğiniz dersleri kayıt altına almak için üyelik oluşturulması gerekmektedir.</w:t>
      </w:r>
    </w:p>
    <w:p w14:paraId="611D050B" w14:textId="187AFE9F" w:rsidR="00E34A1A" w:rsidRPr="00357739" w:rsidRDefault="00E34A1A" w:rsidP="00650246">
      <w:pPr>
        <w:rPr>
          <w:sz w:val="24"/>
          <w:szCs w:val="24"/>
        </w:rPr>
      </w:pPr>
      <w:r w:rsidRPr="00357739">
        <w:rPr>
          <w:b/>
          <w:bCs/>
          <w:sz w:val="24"/>
          <w:szCs w:val="24"/>
        </w:rPr>
        <w:t>Kampüs Dışı:</w:t>
      </w:r>
      <w:r w:rsidRPr="00650246">
        <w:rPr>
          <w:sz w:val="24"/>
          <w:szCs w:val="24"/>
        </w:rPr>
        <w:t xml:space="preserve"> </w:t>
      </w:r>
      <w:r w:rsidR="00650246" w:rsidRPr="00650246">
        <w:rPr>
          <w:sz w:val="24"/>
          <w:szCs w:val="24"/>
        </w:rPr>
        <w:t>eOsmanlıca</w:t>
      </w:r>
      <w:r w:rsidRPr="00357739">
        <w:rPr>
          <w:sz w:val="24"/>
          <w:szCs w:val="24"/>
        </w:rPr>
        <w:t xml:space="preserve">’ya kampüs dışından erişebilmek için kurum epostanız (adsoyad@xyz.edu.tr) ile hesap oluşturmanız gerekmektedir. Dilerseniz kurumunuzun uzaktan erişim için belirlediği proxy </w:t>
      </w:r>
      <w:r w:rsidR="00650246">
        <w:rPr>
          <w:sz w:val="24"/>
          <w:szCs w:val="24"/>
        </w:rPr>
        <w:t xml:space="preserve">üzerinden giriş yaparak </w:t>
      </w:r>
      <w:r w:rsidRPr="00357739">
        <w:rPr>
          <w:sz w:val="24"/>
          <w:szCs w:val="24"/>
        </w:rPr>
        <w:t>kullanabilirsiniz.</w:t>
      </w:r>
    </w:p>
    <w:p w14:paraId="1212C0C8" w14:textId="77777777" w:rsidR="00650246" w:rsidRDefault="00650246" w:rsidP="00E34A1A">
      <w:pPr>
        <w:rPr>
          <w:b/>
          <w:bCs/>
          <w:sz w:val="32"/>
          <w:szCs w:val="32"/>
        </w:rPr>
      </w:pPr>
    </w:p>
    <w:p w14:paraId="31575C86" w14:textId="1E6133F3" w:rsidR="00E34A1A" w:rsidRPr="00357739" w:rsidRDefault="00E34A1A" w:rsidP="00E34A1A">
      <w:pPr>
        <w:rPr>
          <w:sz w:val="32"/>
          <w:szCs w:val="32"/>
        </w:rPr>
      </w:pPr>
      <w:r w:rsidRPr="00357739">
        <w:rPr>
          <w:b/>
          <w:bCs/>
          <w:sz w:val="32"/>
          <w:szCs w:val="32"/>
        </w:rPr>
        <w:t>Kayıt ve Giriş Hakkında</w:t>
      </w:r>
      <w:r w:rsidRPr="00357739">
        <w:rPr>
          <w:sz w:val="32"/>
          <w:szCs w:val="32"/>
        </w:rPr>
        <w:t xml:space="preserve"> </w:t>
      </w:r>
    </w:p>
    <w:p w14:paraId="3AA389D7" w14:textId="27476446" w:rsidR="00E34A1A" w:rsidRPr="00357739" w:rsidRDefault="00E34A1A" w:rsidP="00650246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1- Web sitesi anasayfasında</w:t>
      </w:r>
      <w:r w:rsidR="00650246">
        <w:rPr>
          <w:sz w:val="24"/>
          <w:szCs w:val="24"/>
        </w:rPr>
        <w:t xml:space="preserve"> </w:t>
      </w:r>
      <w:hyperlink r:id="rId5" w:history="1">
        <w:r w:rsidR="00650246" w:rsidRPr="00C93301">
          <w:rPr>
            <w:rStyle w:val="Kpr"/>
          </w:rPr>
          <w:t>https://eosmanlica.com/</w:t>
        </w:r>
      </w:hyperlink>
      <w:r w:rsidR="00650246">
        <w:t xml:space="preserve"> </w:t>
      </w:r>
      <w:r w:rsidRPr="00357739">
        <w:rPr>
          <w:sz w:val="24"/>
          <w:szCs w:val="24"/>
        </w:rPr>
        <w:t xml:space="preserve"> yer alan “</w:t>
      </w:r>
      <w:r w:rsidR="00650246">
        <w:rPr>
          <w:sz w:val="24"/>
          <w:szCs w:val="24"/>
        </w:rPr>
        <w:t>kayıt</w:t>
      </w:r>
      <w:r w:rsidRPr="00357739">
        <w:rPr>
          <w:sz w:val="24"/>
          <w:szCs w:val="24"/>
        </w:rPr>
        <w:t xml:space="preserve"> ol” butonuna tıklayınız.</w:t>
      </w:r>
    </w:p>
    <w:p w14:paraId="2EEBDF7D" w14:textId="77777777" w:rsidR="00E34A1A" w:rsidRPr="00357739" w:rsidRDefault="00E34A1A" w:rsidP="00E34A1A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2- İlgili boşlukları eksiksiz doldurunuz. (e-posta kısmına kurum mailinizi yazınız.)</w:t>
      </w:r>
    </w:p>
    <w:p w14:paraId="29E984D8" w14:textId="389742D1" w:rsidR="00E34A1A" w:rsidRPr="00357739" w:rsidRDefault="00E34A1A" w:rsidP="00650246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3- Kullanıcı sözleşmesini</w:t>
      </w:r>
      <w:r w:rsidR="00650246">
        <w:rPr>
          <w:sz w:val="24"/>
          <w:szCs w:val="24"/>
        </w:rPr>
        <w:t xml:space="preserve"> </w:t>
      </w:r>
      <w:r w:rsidRPr="00357739">
        <w:rPr>
          <w:sz w:val="24"/>
          <w:szCs w:val="24"/>
        </w:rPr>
        <w:t>gözden geçiriniz.</w:t>
      </w:r>
    </w:p>
    <w:p w14:paraId="7E9A226A" w14:textId="4907B9C7" w:rsidR="00E34A1A" w:rsidRPr="00357739" w:rsidRDefault="00E34A1A" w:rsidP="00650246">
      <w:pPr>
        <w:spacing w:after="0"/>
        <w:rPr>
          <w:sz w:val="24"/>
          <w:szCs w:val="24"/>
        </w:rPr>
      </w:pPr>
      <w:r>
        <w:rPr>
          <w:sz w:val="24"/>
          <w:szCs w:val="24"/>
        </w:rPr>
        <w:t>4- “</w:t>
      </w:r>
      <w:r w:rsidR="00650246">
        <w:rPr>
          <w:sz w:val="24"/>
          <w:szCs w:val="24"/>
        </w:rPr>
        <w:t>Üye Ol</w:t>
      </w:r>
      <w:r w:rsidRPr="00357739">
        <w:rPr>
          <w:sz w:val="24"/>
          <w:szCs w:val="24"/>
        </w:rPr>
        <w:t>” butonuna tıklayarak kaydınızı tamamlayınız.</w:t>
      </w:r>
    </w:p>
    <w:p w14:paraId="7A273570" w14:textId="77777777" w:rsidR="00E34A1A" w:rsidRPr="00357739" w:rsidRDefault="00E34A1A" w:rsidP="00E34A1A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5- Son olarak mail adresinize gönderilen aktivasyon linkine tıklayınız.</w:t>
      </w:r>
    </w:p>
    <w:p w14:paraId="4D3A107C" w14:textId="77777777" w:rsidR="00E34A1A" w:rsidRPr="00357739" w:rsidRDefault="00E34A1A" w:rsidP="00E34A1A">
      <w:pPr>
        <w:rPr>
          <w:sz w:val="24"/>
          <w:szCs w:val="24"/>
        </w:rPr>
      </w:pPr>
      <w:r w:rsidRPr="00357739">
        <w:rPr>
          <w:sz w:val="24"/>
          <w:szCs w:val="24"/>
        </w:rPr>
        <w:t>----------</w:t>
      </w:r>
    </w:p>
    <w:p w14:paraId="47973632" w14:textId="6E596D59" w:rsidR="00E34A1A" w:rsidRPr="00357739" w:rsidRDefault="00E34A1A" w:rsidP="00650246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1- Anasayfada yer alan “</w:t>
      </w:r>
      <w:r w:rsidR="00650246">
        <w:rPr>
          <w:sz w:val="24"/>
          <w:szCs w:val="24"/>
        </w:rPr>
        <w:t>Oturum Aç</w:t>
      </w:r>
      <w:r w:rsidRPr="00357739">
        <w:rPr>
          <w:sz w:val="24"/>
          <w:szCs w:val="24"/>
        </w:rPr>
        <w:t>” butonuna tıklayınız.</w:t>
      </w:r>
    </w:p>
    <w:p w14:paraId="0F06EB24" w14:textId="77777777" w:rsidR="00E34A1A" w:rsidRPr="00357739" w:rsidRDefault="00E34A1A" w:rsidP="00E34A1A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2- Kayıt oluştururken doldurduğunuz bilgileri ilgili yerlere yazınız.</w:t>
      </w:r>
    </w:p>
    <w:p w14:paraId="177788CA" w14:textId="31D6A351" w:rsidR="00E34A1A" w:rsidRPr="00A53F0D" w:rsidRDefault="00E34A1A" w:rsidP="00015610">
      <w:pPr>
        <w:shd w:val="clear" w:color="auto" w:fill="FFFFFF"/>
        <w:spacing w:after="0" w:line="276" w:lineRule="auto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357739">
        <w:rPr>
          <w:sz w:val="24"/>
          <w:szCs w:val="24"/>
        </w:rPr>
        <w:t>3- Son olarak “Giriş</w:t>
      </w:r>
      <w:r w:rsidR="00015610">
        <w:rPr>
          <w:sz w:val="24"/>
          <w:szCs w:val="24"/>
        </w:rPr>
        <w:t xml:space="preserve"> Yap</w:t>
      </w:r>
      <w:r w:rsidRPr="00357739">
        <w:rPr>
          <w:sz w:val="24"/>
          <w:szCs w:val="24"/>
        </w:rPr>
        <w:t xml:space="preserve">” butonuna tıklayınız. Keyifli </w:t>
      </w:r>
      <w:r w:rsidR="00015610">
        <w:rPr>
          <w:sz w:val="24"/>
          <w:szCs w:val="24"/>
        </w:rPr>
        <w:t>dersler</w:t>
      </w:r>
      <w:r w:rsidRPr="00357739">
        <w:rPr>
          <w:sz w:val="24"/>
          <w:szCs w:val="24"/>
        </w:rPr>
        <w:t xml:space="preserve"> dileriz.</w:t>
      </w:r>
    </w:p>
    <w:p w14:paraId="5FC77683" w14:textId="77777777" w:rsidR="00E34A1A" w:rsidRDefault="00E34A1A" w:rsidP="00E34A1A">
      <w:pPr>
        <w:shd w:val="clear" w:color="auto" w:fill="FFFFFF"/>
        <w:spacing w:line="276" w:lineRule="auto"/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</w:pPr>
    </w:p>
    <w:p w14:paraId="286600A4" w14:textId="77777777" w:rsidR="00E34A1A" w:rsidRPr="00A53F0D" w:rsidRDefault="00E34A1A" w:rsidP="00E34A1A">
      <w:pPr>
        <w:spacing w:line="276" w:lineRule="auto"/>
        <w:rPr>
          <w:rFonts w:cstheme="minorHAnsi"/>
          <w:b/>
          <w:bCs/>
          <w:sz w:val="36"/>
          <w:szCs w:val="36"/>
          <w:shd w:val="clear" w:color="auto" w:fill="FFFFFF"/>
          <w:lang w:val="tr-TR"/>
        </w:rPr>
      </w:pPr>
      <w:r>
        <w:rPr>
          <w:rFonts w:cstheme="minorHAnsi"/>
          <w:b/>
          <w:bCs/>
          <w:sz w:val="36"/>
          <w:szCs w:val="36"/>
          <w:shd w:val="clear" w:color="auto" w:fill="FFFFFF"/>
          <w:lang w:val="tr-TR"/>
        </w:rPr>
        <w:t>İlgili Bağlantılar</w:t>
      </w:r>
    </w:p>
    <w:p w14:paraId="6C3351C4" w14:textId="77777777" w:rsidR="00E34A1A" w:rsidRPr="00A53F0D" w:rsidRDefault="00E34A1A" w:rsidP="00E34A1A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A53F0D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Erişim linki:</w:t>
      </w:r>
    </w:p>
    <w:p w14:paraId="688F17E7" w14:textId="77777777" w:rsidR="00015610" w:rsidRPr="00015610" w:rsidRDefault="00CC18DF" w:rsidP="00015610">
      <w:pPr>
        <w:spacing w:line="276" w:lineRule="auto"/>
        <w:rPr>
          <w:rFonts w:cstheme="minorHAnsi"/>
          <w:color w:val="ED7D31" w:themeColor="accent2"/>
          <w:sz w:val="24"/>
          <w:szCs w:val="24"/>
          <w:shd w:val="clear" w:color="auto" w:fill="FFFFFF"/>
          <w:lang w:val="tr-TR"/>
        </w:rPr>
      </w:pPr>
      <w:hyperlink r:id="rId6" w:tgtFrame="_blank" w:history="1">
        <w:r w:rsidR="00015610" w:rsidRPr="00015610">
          <w:rPr>
            <w:rStyle w:val="Kpr"/>
            <w:rFonts w:cstheme="minorHAnsi"/>
            <w:color w:val="1155CC"/>
            <w:sz w:val="24"/>
            <w:szCs w:val="24"/>
            <w:shd w:val="clear" w:color="auto" w:fill="FFFFFF"/>
          </w:rPr>
          <w:t>https://www.eosmanlica.com/</w:t>
        </w:r>
      </w:hyperlink>
      <w:r w:rsidR="00015610" w:rsidRPr="00015610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</w:p>
    <w:p w14:paraId="0853D34F" w14:textId="77777777" w:rsidR="00E34A1A" w:rsidRPr="00A53F0D" w:rsidRDefault="00E34A1A" w:rsidP="00E34A1A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A53F0D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Tanıtım Videosu (1 dakika):</w:t>
      </w:r>
    </w:p>
    <w:p w14:paraId="7954F203" w14:textId="77777777" w:rsidR="00015610" w:rsidRPr="00015610" w:rsidRDefault="00CC18DF" w:rsidP="00015610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7" w:history="1">
        <w:r w:rsidR="00015610" w:rsidRPr="00015610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https://www.youtube.com/watch?v=CYQwvSARQeU</w:t>
        </w:r>
      </w:hyperlink>
    </w:p>
    <w:p w14:paraId="72A6AAC8" w14:textId="77777777" w:rsidR="00E34A1A" w:rsidRPr="00A53F0D" w:rsidRDefault="00E34A1A" w:rsidP="00E34A1A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</w:p>
    <w:p w14:paraId="36EACFB4" w14:textId="77777777" w:rsidR="00015610" w:rsidRPr="00015610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01561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Nasıl Üye Olunur? (Video):</w:t>
      </w:r>
    </w:p>
    <w:p w14:paraId="692F0EC5" w14:textId="77777777" w:rsidR="00015610" w:rsidRPr="00015610" w:rsidRDefault="00CC18DF" w:rsidP="00015610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8" w:history="1">
        <w:r w:rsidR="00015610" w:rsidRPr="00015610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https://www.youtube.com/watch?v=C67iWI9iSOE</w:t>
        </w:r>
      </w:hyperlink>
    </w:p>
    <w:p w14:paraId="395983FF" w14:textId="77777777" w:rsidR="00015610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</w:p>
    <w:p w14:paraId="4D56885D" w14:textId="2C5E5116" w:rsidR="00015610" w:rsidRPr="00015610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01561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Ders İşleme Nasıl Yapılır? (Video):</w:t>
      </w:r>
    </w:p>
    <w:p w14:paraId="14443776" w14:textId="68B2BF35" w:rsidR="00E34A1A" w:rsidRDefault="00CC18DF" w:rsidP="0089442D">
      <w:pPr>
        <w:shd w:val="clear" w:color="auto" w:fill="FFFFFF"/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9" w:history="1">
        <w:r w:rsidR="00015610" w:rsidRPr="00C93301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https://www.youtube.com/watch?v=OVXhhb_N6X0</w:t>
        </w:r>
      </w:hyperlink>
    </w:p>
    <w:sectPr w:rsidR="00E34A1A" w:rsidSect="00B5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F46"/>
    <w:multiLevelType w:val="multilevel"/>
    <w:tmpl w:val="420C4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2866"/>
    <w:multiLevelType w:val="multilevel"/>
    <w:tmpl w:val="2FF29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E3110"/>
    <w:multiLevelType w:val="hybridMultilevel"/>
    <w:tmpl w:val="353C9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AE"/>
    <w:rsid w:val="00006B1D"/>
    <w:rsid w:val="00015610"/>
    <w:rsid w:val="00082A32"/>
    <w:rsid w:val="00092EB7"/>
    <w:rsid w:val="00120483"/>
    <w:rsid w:val="003C2C66"/>
    <w:rsid w:val="004C44D6"/>
    <w:rsid w:val="00650246"/>
    <w:rsid w:val="00697611"/>
    <w:rsid w:val="006B4E32"/>
    <w:rsid w:val="007228B2"/>
    <w:rsid w:val="0089442D"/>
    <w:rsid w:val="008F1CA3"/>
    <w:rsid w:val="009C38E9"/>
    <w:rsid w:val="00A26DA6"/>
    <w:rsid w:val="00B51AC3"/>
    <w:rsid w:val="00C41EDC"/>
    <w:rsid w:val="00CB366B"/>
    <w:rsid w:val="00CC03AE"/>
    <w:rsid w:val="00CC18DF"/>
    <w:rsid w:val="00DA39FF"/>
    <w:rsid w:val="00E22911"/>
    <w:rsid w:val="00E34A1A"/>
    <w:rsid w:val="00EE36CD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FCF98"/>
  <w15:chartTrackingRefBased/>
  <w15:docId w15:val="{C0A8119C-720A-43D0-8C7D-0D846995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CC0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3A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il">
    <w:name w:val="il"/>
    <w:basedOn w:val="VarsaylanParagrafYazTipi"/>
    <w:rsid w:val="0089442D"/>
  </w:style>
  <w:style w:type="character" w:styleId="Kpr">
    <w:name w:val="Hyperlink"/>
    <w:basedOn w:val="VarsaylanParagrafYazTipi"/>
    <w:uiPriority w:val="99"/>
    <w:unhideWhenUsed/>
    <w:rsid w:val="0089442D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228B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92EB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8F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67iWI9iS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QwvSARQ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osmanl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osmanlic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hhb_N6X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Özgür</dc:creator>
  <cp:keywords/>
  <dc:description/>
  <cp:lastModifiedBy>HP</cp:lastModifiedBy>
  <cp:revision>16</cp:revision>
  <cp:lastPrinted>2022-02-14T12:04:00Z</cp:lastPrinted>
  <dcterms:created xsi:type="dcterms:W3CDTF">2020-10-16T05:23:00Z</dcterms:created>
  <dcterms:modified xsi:type="dcterms:W3CDTF">2022-05-16T19:09:00Z</dcterms:modified>
</cp:coreProperties>
</file>