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44" w:tblpY="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232EF9" w:rsidTr="009D7C85">
        <w:trPr>
          <w:trHeight w:val="1590"/>
        </w:trPr>
        <w:tc>
          <w:tcPr>
            <w:tcW w:w="9067" w:type="dxa"/>
            <w:vAlign w:val="center"/>
          </w:tcPr>
          <w:p w:rsidR="00232EF9" w:rsidRPr="00902818" w:rsidRDefault="00232EF9" w:rsidP="00C559C0">
            <w:pPr>
              <w:spacing w:line="360" w:lineRule="auto"/>
              <w:ind w:right="-71"/>
              <w:jc w:val="center"/>
            </w:pPr>
            <w:r w:rsidRPr="00C63B4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D93A86" wp14:editId="6DA6D402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33525" cy="1127760"/>
                  <wp:effectExtent l="0" t="0" r="9525" b="0"/>
                  <wp:wrapSquare wrapText="bothSides"/>
                  <wp:docPr id="1" name="Resim 1" descr="Saglık bilimleri ensititusu Logo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glık bilimleri ensititusu Logo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0AEA">
              <w:t xml:space="preserve">                                                                                               </w:t>
            </w:r>
            <w:r>
              <w:t>A</w:t>
            </w:r>
            <w:r w:rsidRPr="00902818">
              <w:t>NKARA YILDIRIM BEYAZIT ÜNİVERSİTESİ                                                                                                                   SAĞLIK BİLİMLERİ ENSTİTÜSÜ MÜDÜRLÜĞÜ</w:t>
            </w:r>
          </w:p>
          <w:p w:rsidR="00232EF9" w:rsidRDefault="00232EF9" w:rsidP="002B578A">
            <w:pPr>
              <w:spacing w:line="360" w:lineRule="auto"/>
              <w:jc w:val="both"/>
            </w:pPr>
          </w:p>
        </w:tc>
      </w:tr>
    </w:tbl>
    <w:p w:rsidR="00232EF9" w:rsidRDefault="00232EF9" w:rsidP="002B578A">
      <w:pPr>
        <w:spacing w:line="96" w:lineRule="auto"/>
        <w:jc w:val="both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32EF9" w:rsidTr="009D7C85">
        <w:trPr>
          <w:trHeight w:val="454"/>
        </w:trPr>
        <w:tc>
          <w:tcPr>
            <w:tcW w:w="9072" w:type="dxa"/>
            <w:vAlign w:val="center"/>
          </w:tcPr>
          <w:p w:rsidR="00232EF9" w:rsidRDefault="002F41E0" w:rsidP="00232EF9">
            <w:pPr>
              <w:spacing w:line="360" w:lineRule="auto"/>
              <w:jc w:val="center"/>
            </w:pPr>
            <w:r w:rsidRPr="002F41E0">
              <w:t>DOKTORA JÜRİ ÜYELERİNE TEZ TESLİM TUTANAĞI</w:t>
            </w:r>
          </w:p>
        </w:tc>
      </w:tr>
    </w:tbl>
    <w:p w:rsidR="00E23B18" w:rsidRDefault="00E23B18" w:rsidP="002B578A">
      <w:pPr>
        <w:tabs>
          <w:tab w:val="left" w:pos="-46"/>
          <w:tab w:val="left" w:pos="8505"/>
        </w:tabs>
        <w:spacing w:line="96" w:lineRule="auto"/>
        <w:jc w:val="both"/>
      </w:pPr>
    </w:p>
    <w:p w:rsidR="00154675" w:rsidRPr="00154675" w:rsidRDefault="000252F7" w:rsidP="00D53E77">
      <w:pPr>
        <w:tabs>
          <w:tab w:val="left" w:pos="-46"/>
          <w:tab w:val="left" w:pos="8505"/>
        </w:tabs>
        <w:jc w:val="both"/>
        <w:rPr>
          <w:b/>
          <w:u w:val="single"/>
        </w:rPr>
      </w:pPr>
      <w:r w:rsidRPr="000252F7">
        <w:rPr>
          <w:b/>
          <w:u w:val="single"/>
        </w:rPr>
        <w:t xml:space="preserve">I. </w:t>
      </w:r>
      <w:r w:rsidR="00E23B18">
        <w:rPr>
          <w:b/>
          <w:u w:val="single"/>
        </w:rPr>
        <w:t>ÖĞRENCİ BİLGİLERİ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126"/>
        <w:gridCol w:w="1984"/>
        <w:gridCol w:w="2835"/>
      </w:tblGrid>
      <w:tr w:rsidR="00D53E77" w:rsidRPr="00E23B18" w:rsidTr="002F41E0">
        <w:trPr>
          <w:trHeight w:hRule="exact" w:val="34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Adı: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Anabilim Dalı: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 </w:t>
            </w:r>
          </w:p>
        </w:tc>
      </w:tr>
      <w:tr w:rsidR="00D53E77" w:rsidRPr="00E23B18" w:rsidTr="002F41E0">
        <w:trPr>
          <w:trHeight w:hRule="exact" w:val="227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</w:tr>
      <w:tr w:rsidR="00D53E77" w:rsidRPr="00E23B18" w:rsidTr="002F41E0">
        <w:trPr>
          <w:trHeight w:hRule="exact" w:val="17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Soyadı: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>
              <w:rPr>
                <w:color w:val="000000"/>
              </w:rPr>
              <w:t>Program Adı</w:t>
            </w:r>
            <w:r w:rsidRPr="00E23B18">
              <w:rPr>
                <w:color w:val="000000"/>
              </w:rPr>
              <w:t>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 </w:t>
            </w:r>
            <w:bookmarkStart w:id="0" w:name="_GoBack"/>
            <w:bookmarkEnd w:id="0"/>
          </w:p>
        </w:tc>
      </w:tr>
      <w:tr w:rsidR="00D53E77" w:rsidRPr="00E23B18" w:rsidTr="006D0362">
        <w:trPr>
          <w:trHeight w:val="45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</w:tr>
      <w:tr w:rsidR="00D53E77" w:rsidRPr="00E23B18" w:rsidTr="00A4595B">
        <w:trPr>
          <w:trHeight w:val="55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Numarası: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Sınav Durumu: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D53E77">
            <w:pPr>
              <w:jc w:val="center"/>
              <w:rPr>
                <w:color w:val="000000"/>
              </w:rPr>
            </w:pP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32992" behindDoc="0" locked="0" layoutInCell="1" allowOverlap="1" wp14:anchorId="73812225" wp14:editId="3C07E80B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-43180</wp:posOffset>
                  </wp:positionV>
                  <wp:extent cx="381000" cy="276225"/>
                  <wp:effectExtent l="0" t="0" r="0" b="9525"/>
                  <wp:wrapNone/>
                  <wp:docPr id="3" name="Resim 3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0000"/>
              </w:rPr>
              <w:t xml:space="preserve">       1</w:t>
            </w:r>
            <w:r w:rsidRPr="00E23B18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Sınav Savunması</w:t>
            </w:r>
          </w:p>
        </w:tc>
      </w:tr>
      <w:tr w:rsidR="00D53E77" w:rsidRPr="00E23B18" w:rsidTr="002F41E0">
        <w:trPr>
          <w:trHeight w:val="400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3E77" w:rsidRPr="00E23B18" w:rsidRDefault="00D53E77" w:rsidP="00D53E77">
            <w:pPr>
              <w:jc w:val="center"/>
              <w:rPr>
                <w:noProof/>
                <w:color w:val="000000"/>
              </w:rPr>
            </w:pP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34016" behindDoc="0" locked="0" layoutInCell="1" allowOverlap="1" wp14:anchorId="165DB88D" wp14:editId="247DC8CC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-20955</wp:posOffset>
                  </wp:positionV>
                  <wp:extent cx="381000" cy="276225"/>
                  <wp:effectExtent l="0" t="0" r="0" b="9525"/>
                  <wp:wrapNone/>
                  <wp:docPr id="4" name="Resim 4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0000"/>
              </w:rPr>
              <w:t xml:space="preserve">       2. Sınav Savunması</w:t>
            </w:r>
          </w:p>
        </w:tc>
      </w:tr>
    </w:tbl>
    <w:p w:rsidR="00A747BE" w:rsidRDefault="00A747BE" w:rsidP="002B578A">
      <w:pPr>
        <w:spacing w:line="96" w:lineRule="auto"/>
      </w:pPr>
    </w:p>
    <w:p w:rsidR="00A4595B" w:rsidRDefault="00A4595B" w:rsidP="002B578A">
      <w:pPr>
        <w:spacing w:line="96" w:lineRule="auto"/>
      </w:pPr>
    </w:p>
    <w:p w:rsidR="00A4595B" w:rsidRDefault="0039782F" w:rsidP="0039782F">
      <w:pPr>
        <w:jc w:val="both"/>
      </w:pPr>
      <w:r>
        <w:t>AYBÜ</w:t>
      </w:r>
      <w:r w:rsidR="00A4595B">
        <w:t xml:space="preserve"> Lisansüstü Eğitim Öğretim </w:t>
      </w:r>
      <w:r w:rsidR="00A4595B" w:rsidRPr="00D20A12">
        <w:t xml:space="preserve">Yönetmeliğinin </w:t>
      </w:r>
      <w:r w:rsidR="00A520F2" w:rsidRPr="00D20A12">
        <w:t>3</w:t>
      </w:r>
      <w:r w:rsidR="00DD44F1" w:rsidRPr="00D20A12">
        <w:t xml:space="preserve">2. Maddesi </w:t>
      </w:r>
      <w:r w:rsidR="00A520F2" w:rsidRPr="00D20A12">
        <w:t>8</w:t>
      </w:r>
      <w:r w:rsidR="00A4595B" w:rsidRPr="00D20A12">
        <w:t>. Fıkrası</w:t>
      </w:r>
      <w:r w:rsidR="00A4595B">
        <w:t xml:space="preserve"> hükümleri gereğince öğrenci Tez Savunma Sınavı Jüri Üyelerinin Enstitü Yönetim Kurulunda onaylanarak görevlendirmelerin yapılmasına müteakip Jüri Üyelerine Doktora Tezinin teslim edilmesi gerekmektedir.</w:t>
      </w:r>
    </w:p>
    <w:p w:rsidR="00DF68E4" w:rsidRDefault="00DF68E4" w:rsidP="002B578A">
      <w:pPr>
        <w:spacing w:line="96" w:lineRule="auto"/>
      </w:pPr>
    </w:p>
    <w:p w:rsidR="00354F22" w:rsidRDefault="00354F22" w:rsidP="002A70D0">
      <w:pPr>
        <w:spacing w:line="96" w:lineRule="auto"/>
      </w:pPr>
    </w:p>
    <w:p w:rsidR="002A70D0" w:rsidRDefault="00154675" w:rsidP="002A70D0">
      <w:pPr>
        <w:tabs>
          <w:tab w:val="left" w:pos="-46"/>
          <w:tab w:val="left" w:pos="8505"/>
        </w:tabs>
        <w:jc w:val="both"/>
        <w:rPr>
          <w:b/>
          <w:u w:val="single"/>
        </w:rPr>
      </w:pPr>
      <w:r w:rsidRPr="006064BB">
        <w:rPr>
          <w:b/>
          <w:u w:val="single"/>
        </w:rPr>
        <w:t>I</w:t>
      </w:r>
      <w:r>
        <w:rPr>
          <w:b/>
          <w:u w:val="single"/>
        </w:rPr>
        <w:t>V</w:t>
      </w:r>
      <w:r w:rsidRPr="006064BB">
        <w:rPr>
          <w:b/>
          <w:u w:val="single"/>
        </w:rPr>
        <w:t xml:space="preserve">. </w:t>
      </w:r>
      <w:r>
        <w:rPr>
          <w:b/>
          <w:u w:val="single"/>
        </w:rPr>
        <w:t>JÜRİ ÜYELERİ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4"/>
        <w:gridCol w:w="3573"/>
        <w:gridCol w:w="1701"/>
        <w:gridCol w:w="1554"/>
      </w:tblGrid>
      <w:tr w:rsidR="002F41E0" w:rsidTr="002F41E0">
        <w:trPr>
          <w:trHeight w:val="459"/>
        </w:trPr>
        <w:tc>
          <w:tcPr>
            <w:tcW w:w="2234" w:type="dxa"/>
            <w:vAlign w:val="center"/>
          </w:tcPr>
          <w:p w:rsidR="002F41E0" w:rsidRPr="00A04937" w:rsidRDefault="002F41E0" w:rsidP="00014507">
            <w:pPr>
              <w:tabs>
                <w:tab w:val="left" w:pos="-46"/>
                <w:tab w:val="left" w:pos="8505"/>
              </w:tabs>
              <w:jc w:val="both"/>
            </w:pPr>
            <w:proofErr w:type="spellStart"/>
            <w:r w:rsidRPr="00A04937">
              <w:t>Ünvan</w:t>
            </w:r>
            <w:proofErr w:type="spellEnd"/>
            <w:r w:rsidRPr="00A04937">
              <w:t xml:space="preserve">, Ad, </w:t>
            </w:r>
            <w:proofErr w:type="spellStart"/>
            <w:r w:rsidRPr="00A04937">
              <w:t>Soyad</w:t>
            </w:r>
            <w:proofErr w:type="spellEnd"/>
          </w:p>
        </w:tc>
        <w:tc>
          <w:tcPr>
            <w:tcW w:w="3573" w:type="dxa"/>
            <w:vAlign w:val="center"/>
          </w:tcPr>
          <w:p w:rsidR="002F41E0" w:rsidRPr="00A04937" w:rsidRDefault="002F41E0" w:rsidP="00014507">
            <w:pPr>
              <w:tabs>
                <w:tab w:val="left" w:pos="-46"/>
                <w:tab w:val="left" w:pos="8505"/>
              </w:tabs>
              <w:jc w:val="both"/>
            </w:pPr>
            <w:r w:rsidRPr="00A04937">
              <w:t>Bağlı Bulunduğu Kurum</w:t>
            </w:r>
            <w:r>
              <w:t xml:space="preserve"> / Fakülte</w:t>
            </w:r>
          </w:p>
        </w:tc>
        <w:tc>
          <w:tcPr>
            <w:tcW w:w="1701" w:type="dxa"/>
            <w:vAlign w:val="center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</w:pPr>
            <w:r>
              <w:t>Tarih</w:t>
            </w:r>
          </w:p>
        </w:tc>
        <w:tc>
          <w:tcPr>
            <w:tcW w:w="1554" w:type="dxa"/>
            <w:vAlign w:val="center"/>
          </w:tcPr>
          <w:p w:rsidR="002F41E0" w:rsidRPr="00A04937" w:rsidRDefault="002F41E0" w:rsidP="00014507">
            <w:pPr>
              <w:tabs>
                <w:tab w:val="left" w:pos="-46"/>
                <w:tab w:val="left" w:pos="8505"/>
              </w:tabs>
              <w:jc w:val="both"/>
            </w:pPr>
            <w:r>
              <w:t>İmza</w:t>
            </w:r>
          </w:p>
        </w:tc>
      </w:tr>
      <w:tr w:rsidR="002F41E0" w:rsidTr="002F41E0">
        <w:trPr>
          <w:trHeight w:val="459"/>
        </w:trPr>
        <w:tc>
          <w:tcPr>
            <w:tcW w:w="2234" w:type="dxa"/>
          </w:tcPr>
          <w:p w:rsidR="002F41E0" w:rsidRPr="000E68FF" w:rsidRDefault="002F41E0" w:rsidP="00014507">
            <w:pPr>
              <w:tabs>
                <w:tab w:val="left" w:pos="-46"/>
                <w:tab w:val="left" w:pos="8505"/>
              </w:tabs>
              <w:jc w:val="both"/>
            </w:pPr>
          </w:p>
        </w:tc>
        <w:tc>
          <w:tcPr>
            <w:tcW w:w="3573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1554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2F41E0" w:rsidTr="002F41E0">
        <w:trPr>
          <w:trHeight w:val="459"/>
        </w:trPr>
        <w:tc>
          <w:tcPr>
            <w:tcW w:w="2234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3573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1554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2F41E0" w:rsidTr="002F41E0">
        <w:trPr>
          <w:trHeight w:val="459"/>
        </w:trPr>
        <w:tc>
          <w:tcPr>
            <w:tcW w:w="2234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3573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1554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2F41E0" w:rsidTr="002F41E0">
        <w:trPr>
          <w:trHeight w:val="459"/>
        </w:trPr>
        <w:tc>
          <w:tcPr>
            <w:tcW w:w="2234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3573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1554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2F41E0" w:rsidTr="002F41E0">
        <w:trPr>
          <w:trHeight w:val="459"/>
        </w:trPr>
        <w:tc>
          <w:tcPr>
            <w:tcW w:w="2234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3573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1554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2F41E0" w:rsidTr="002F41E0">
        <w:trPr>
          <w:trHeight w:val="459"/>
        </w:trPr>
        <w:tc>
          <w:tcPr>
            <w:tcW w:w="2234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3573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1554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2F41E0" w:rsidTr="002F41E0">
        <w:trPr>
          <w:trHeight w:val="459"/>
        </w:trPr>
        <w:tc>
          <w:tcPr>
            <w:tcW w:w="2234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3573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1554" w:type="dxa"/>
          </w:tcPr>
          <w:p w:rsidR="002F41E0" w:rsidRDefault="002F41E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</w:tbl>
    <w:p w:rsidR="00354F22" w:rsidRDefault="00354F22" w:rsidP="008820E4"/>
    <w:p w:rsidR="002F41E0" w:rsidRDefault="002F41E0" w:rsidP="008820E4"/>
    <w:p w:rsidR="002F41E0" w:rsidRDefault="00A4595B" w:rsidP="00A4595B">
      <w:pPr>
        <w:jc w:val="both"/>
      </w:pPr>
      <w:r>
        <w:t>Öğrencinin Adı Soyadı:</w:t>
      </w:r>
    </w:p>
    <w:p w:rsidR="00A4595B" w:rsidRDefault="00A4595B" w:rsidP="00A4595B">
      <w:pPr>
        <w:jc w:val="both"/>
      </w:pPr>
      <w:r>
        <w:t>Tez Teslim Tarihi:</w:t>
      </w:r>
    </w:p>
    <w:p w:rsidR="00A4595B" w:rsidRDefault="00A4595B" w:rsidP="00A4595B">
      <w:pPr>
        <w:jc w:val="both"/>
      </w:pPr>
      <w:r>
        <w:t>İmzası:</w:t>
      </w:r>
    </w:p>
    <w:sectPr w:rsidR="00A4595B" w:rsidSect="00C559C0">
      <w:headerReference w:type="default" r:id="rId8"/>
      <w:pgSz w:w="11906" w:h="16838"/>
      <w:pgMar w:top="1417" w:right="1274" w:bottom="1417" w:left="1560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961" w:rsidRDefault="00404961" w:rsidP="00445FC5">
      <w:r>
        <w:separator/>
      </w:r>
    </w:p>
  </w:endnote>
  <w:endnote w:type="continuationSeparator" w:id="0">
    <w:p w:rsidR="00404961" w:rsidRDefault="00404961" w:rsidP="0044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961" w:rsidRDefault="00404961" w:rsidP="00445FC5">
      <w:r>
        <w:separator/>
      </w:r>
    </w:p>
  </w:footnote>
  <w:footnote w:type="continuationSeparator" w:id="0">
    <w:p w:rsidR="00404961" w:rsidRDefault="00404961" w:rsidP="0044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F9" w:rsidRPr="000E1ED2" w:rsidRDefault="00316A51" w:rsidP="00232EF9">
    <w:pPr>
      <w:pStyle w:val="1"/>
      <w:jc w:val="right"/>
    </w:pPr>
    <w:r>
      <w:t>073.FRM.026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01"/>
    <w:rsid w:val="0000154C"/>
    <w:rsid w:val="00003C4C"/>
    <w:rsid w:val="000252F7"/>
    <w:rsid w:val="00027FE6"/>
    <w:rsid w:val="00067B88"/>
    <w:rsid w:val="000D6DEF"/>
    <w:rsid w:val="001120F6"/>
    <w:rsid w:val="00134C26"/>
    <w:rsid w:val="00154675"/>
    <w:rsid w:val="001C1AB2"/>
    <w:rsid w:val="001F27AA"/>
    <w:rsid w:val="00215801"/>
    <w:rsid w:val="00224EA9"/>
    <w:rsid w:val="00232EF9"/>
    <w:rsid w:val="002923E4"/>
    <w:rsid w:val="002A70D0"/>
    <w:rsid w:val="002B578A"/>
    <w:rsid w:val="002C2E34"/>
    <w:rsid w:val="002F41E0"/>
    <w:rsid w:val="0031674B"/>
    <w:rsid w:val="00316A51"/>
    <w:rsid w:val="00354F22"/>
    <w:rsid w:val="00390A32"/>
    <w:rsid w:val="0039782F"/>
    <w:rsid w:val="00404961"/>
    <w:rsid w:val="00436E34"/>
    <w:rsid w:val="00440239"/>
    <w:rsid w:val="00445FC5"/>
    <w:rsid w:val="004506D1"/>
    <w:rsid w:val="00477E4D"/>
    <w:rsid w:val="0049039D"/>
    <w:rsid w:val="00555966"/>
    <w:rsid w:val="0058382F"/>
    <w:rsid w:val="00597CFA"/>
    <w:rsid w:val="006064BB"/>
    <w:rsid w:val="00630AEA"/>
    <w:rsid w:val="006D0362"/>
    <w:rsid w:val="006F41F6"/>
    <w:rsid w:val="00701F49"/>
    <w:rsid w:val="00727FB7"/>
    <w:rsid w:val="007C0987"/>
    <w:rsid w:val="007D4F88"/>
    <w:rsid w:val="008820E4"/>
    <w:rsid w:val="008F646C"/>
    <w:rsid w:val="009D0BA3"/>
    <w:rsid w:val="009D7C85"/>
    <w:rsid w:val="00A04937"/>
    <w:rsid w:val="00A4595B"/>
    <w:rsid w:val="00A520F2"/>
    <w:rsid w:val="00A747BE"/>
    <w:rsid w:val="00A97F2F"/>
    <w:rsid w:val="00AA325E"/>
    <w:rsid w:val="00B2358D"/>
    <w:rsid w:val="00B54878"/>
    <w:rsid w:val="00B668E8"/>
    <w:rsid w:val="00B9390B"/>
    <w:rsid w:val="00BE68C3"/>
    <w:rsid w:val="00C10C1B"/>
    <w:rsid w:val="00C559C0"/>
    <w:rsid w:val="00C649DE"/>
    <w:rsid w:val="00CA754B"/>
    <w:rsid w:val="00CC451E"/>
    <w:rsid w:val="00D20A12"/>
    <w:rsid w:val="00D53E77"/>
    <w:rsid w:val="00D556F5"/>
    <w:rsid w:val="00DD44F1"/>
    <w:rsid w:val="00DF68E4"/>
    <w:rsid w:val="00E008D8"/>
    <w:rsid w:val="00E23B18"/>
    <w:rsid w:val="00E25120"/>
    <w:rsid w:val="00E4429F"/>
    <w:rsid w:val="00E63E1C"/>
    <w:rsid w:val="00EC2C3E"/>
    <w:rsid w:val="00F9270C"/>
    <w:rsid w:val="00FA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D8B08-27AA-45D9-8243-9EAE8AB8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next w:val="stBilgi"/>
    <w:link w:val="stbilgiChar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1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0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4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D036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036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39</cp:revision>
  <cp:lastPrinted>2026-02-26T11:51:00Z</cp:lastPrinted>
  <dcterms:created xsi:type="dcterms:W3CDTF">2025-11-27T10:46:00Z</dcterms:created>
  <dcterms:modified xsi:type="dcterms:W3CDTF">2026-04-03T07:34:00Z</dcterms:modified>
</cp:coreProperties>
</file>